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ascii="方正小标宋简体" w:hAnsi="宋体" w:eastAsia="方正小标宋简体"/>
          <w:color w:val="000000"/>
          <w:sz w:val="36"/>
          <w:szCs w:val="36"/>
        </w:rPr>
      </w:pPr>
      <w:bookmarkStart w:id="0" w:name="_GoBack"/>
      <w:bookmarkEnd w:id="0"/>
      <w:r>
        <w:rPr>
          <w:rFonts w:hint="eastAsia" w:ascii="方正小标宋简体" w:hAnsi="宋体" w:eastAsia="方正小标宋简体"/>
          <w:color w:val="000000"/>
          <w:sz w:val="36"/>
          <w:szCs w:val="36"/>
        </w:rPr>
        <w:t>15.防城港市交通运输局权责清单事项梳理汇总表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670"/>
        <w:gridCol w:w="732"/>
        <w:gridCol w:w="583"/>
        <w:gridCol w:w="3221"/>
        <w:gridCol w:w="2024"/>
        <w:gridCol w:w="6289"/>
        <w:gridCol w:w="31"/>
        <w:gridCol w:w="2184"/>
        <w:gridCol w:w="4611"/>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blHeader/>
          <w:jc w:val="center"/>
        </w:trPr>
        <w:tc>
          <w:tcPr>
            <w:tcW w:w="599" w:type="dxa"/>
            <w:vAlign w:val="center"/>
          </w:tcPr>
          <w:p>
            <w:pPr>
              <w:adjustRightInd w:val="0"/>
              <w:snapToGrid w:val="0"/>
              <w:spacing w:line="240" w:lineRule="exact"/>
              <w:jc w:val="center"/>
              <w:rPr>
                <w:rFonts w:ascii="宋体" w:hAnsi="宋体"/>
                <w:color w:val="000000"/>
                <w:kern w:val="0"/>
                <w:sz w:val="18"/>
                <w:szCs w:val="18"/>
              </w:rPr>
            </w:pPr>
            <w:r>
              <w:rPr>
                <w:rFonts w:hint="eastAsia" w:ascii="宋体" w:hAnsi="宋体"/>
                <w:color w:val="000000"/>
                <w:kern w:val="0"/>
                <w:sz w:val="18"/>
                <w:szCs w:val="18"/>
              </w:rPr>
              <w:t>序号</w:t>
            </w:r>
          </w:p>
        </w:tc>
        <w:tc>
          <w:tcPr>
            <w:tcW w:w="670" w:type="dxa"/>
            <w:vAlign w:val="center"/>
          </w:tcPr>
          <w:p>
            <w:pPr>
              <w:adjustRightInd w:val="0"/>
              <w:snapToGrid w:val="0"/>
              <w:spacing w:line="240" w:lineRule="exact"/>
              <w:jc w:val="center"/>
              <w:rPr>
                <w:rFonts w:ascii="宋体" w:hAnsi="宋体"/>
                <w:color w:val="000000"/>
                <w:kern w:val="0"/>
                <w:sz w:val="18"/>
                <w:szCs w:val="18"/>
              </w:rPr>
            </w:pPr>
            <w:r>
              <w:rPr>
                <w:rFonts w:hint="eastAsia" w:ascii="宋体" w:hAnsi="宋体"/>
                <w:color w:val="000000"/>
                <w:kern w:val="0"/>
                <w:sz w:val="18"/>
                <w:szCs w:val="18"/>
              </w:rPr>
              <w:t>权力分类</w:t>
            </w:r>
          </w:p>
        </w:tc>
        <w:tc>
          <w:tcPr>
            <w:tcW w:w="732" w:type="dxa"/>
            <w:vAlign w:val="center"/>
          </w:tcPr>
          <w:p>
            <w:pPr>
              <w:adjustRightInd w:val="0"/>
              <w:snapToGrid w:val="0"/>
              <w:spacing w:line="240" w:lineRule="exact"/>
              <w:jc w:val="center"/>
              <w:rPr>
                <w:rFonts w:ascii="宋体" w:hAnsi="宋体"/>
                <w:color w:val="000000"/>
                <w:kern w:val="0"/>
                <w:sz w:val="18"/>
                <w:szCs w:val="18"/>
              </w:rPr>
            </w:pPr>
            <w:r>
              <w:rPr>
                <w:rFonts w:hint="eastAsia" w:ascii="宋体" w:hAnsi="宋体"/>
                <w:color w:val="000000"/>
                <w:kern w:val="0"/>
                <w:sz w:val="18"/>
                <w:szCs w:val="18"/>
              </w:rPr>
              <w:t>项目名称</w:t>
            </w:r>
          </w:p>
        </w:tc>
        <w:tc>
          <w:tcPr>
            <w:tcW w:w="583" w:type="dxa"/>
            <w:vAlign w:val="center"/>
          </w:tcPr>
          <w:p>
            <w:pPr>
              <w:adjustRightInd w:val="0"/>
              <w:snapToGrid w:val="0"/>
              <w:spacing w:line="240" w:lineRule="exact"/>
              <w:jc w:val="center"/>
              <w:rPr>
                <w:rFonts w:ascii="宋体" w:hAnsi="宋体"/>
                <w:color w:val="000000"/>
                <w:kern w:val="0"/>
                <w:sz w:val="18"/>
                <w:szCs w:val="18"/>
              </w:rPr>
            </w:pPr>
            <w:r>
              <w:rPr>
                <w:rFonts w:hint="eastAsia" w:ascii="宋体" w:hAnsi="宋体"/>
                <w:color w:val="000000"/>
                <w:kern w:val="0"/>
                <w:sz w:val="18"/>
                <w:szCs w:val="18"/>
              </w:rPr>
              <w:t>子项</w:t>
            </w:r>
          </w:p>
        </w:tc>
        <w:tc>
          <w:tcPr>
            <w:tcW w:w="3221" w:type="dxa"/>
            <w:vAlign w:val="center"/>
          </w:tcPr>
          <w:p>
            <w:pPr>
              <w:adjustRightInd w:val="0"/>
              <w:snapToGrid w:val="0"/>
              <w:spacing w:line="240" w:lineRule="exact"/>
              <w:jc w:val="center"/>
              <w:rPr>
                <w:rFonts w:ascii="宋体" w:hAnsi="宋体"/>
                <w:color w:val="000000"/>
                <w:kern w:val="0"/>
                <w:sz w:val="18"/>
                <w:szCs w:val="18"/>
              </w:rPr>
            </w:pPr>
            <w:r>
              <w:rPr>
                <w:rFonts w:hint="eastAsia" w:ascii="宋体" w:hAnsi="宋体"/>
                <w:color w:val="000000"/>
                <w:kern w:val="0"/>
                <w:sz w:val="18"/>
                <w:szCs w:val="18"/>
              </w:rPr>
              <w:t>实施依据</w:t>
            </w:r>
          </w:p>
        </w:tc>
        <w:tc>
          <w:tcPr>
            <w:tcW w:w="2024" w:type="dxa"/>
            <w:vAlign w:val="center"/>
          </w:tcPr>
          <w:p>
            <w:pPr>
              <w:adjustRightInd w:val="0"/>
              <w:snapToGrid w:val="0"/>
              <w:spacing w:line="240" w:lineRule="exact"/>
              <w:jc w:val="center"/>
              <w:rPr>
                <w:rFonts w:ascii="宋体" w:hAnsi="宋体"/>
                <w:color w:val="000000"/>
                <w:kern w:val="0"/>
                <w:sz w:val="18"/>
                <w:szCs w:val="18"/>
              </w:rPr>
            </w:pPr>
            <w:r>
              <w:rPr>
                <w:rFonts w:hint="eastAsia" w:ascii="宋体" w:hAnsi="宋体"/>
                <w:color w:val="000000"/>
                <w:kern w:val="0"/>
                <w:sz w:val="18"/>
                <w:szCs w:val="18"/>
              </w:rPr>
              <w:t>责任事项</w:t>
            </w:r>
          </w:p>
        </w:tc>
        <w:tc>
          <w:tcPr>
            <w:tcW w:w="6289" w:type="dxa"/>
            <w:vAlign w:val="center"/>
          </w:tcPr>
          <w:p>
            <w:pPr>
              <w:adjustRightInd w:val="0"/>
              <w:snapToGrid w:val="0"/>
              <w:spacing w:line="240" w:lineRule="exact"/>
              <w:jc w:val="center"/>
              <w:rPr>
                <w:rFonts w:ascii="宋体" w:hAnsi="宋体"/>
                <w:color w:val="000000"/>
                <w:kern w:val="0"/>
                <w:sz w:val="18"/>
                <w:szCs w:val="18"/>
              </w:rPr>
            </w:pPr>
            <w:r>
              <w:rPr>
                <w:rFonts w:hint="eastAsia" w:ascii="宋体" w:hAnsi="宋体"/>
                <w:color w:val="000000"/>
                <w:kern w:val="0"/>
                <w:sz w:val="18"/>
                <w:szCs w:val="18"/>
              </w:rPr>
              <w:t>责任事项依据</w:t>
            </w:r>
          </w:p>
        </w:tc>
        <w:tc>
          <w:tcPr>
            <w:tcW w:w="2215" w:type="dxa"/>
            <w:gridSpan w:val="2"/>
            <w:vAlign w:val="center"/>
          </w:tcPr>
          <w:p>
            <w:pPr>
              <w:adjustRightInd w:val="0"/>
              <w:snapToGrid w:val="0"/>
              <w:spacing w:line="240" w:lineRule="exact"/>
              <w:jc w:val="center"/>
              <w:rPr>
                <w:rFonts w:ascii="宋体" w:hAnsi="宋体"/>
                <w:color w:val="000000"/>
                <w:kern w:val="0"/>
                <w:sz w:val="18"/>
                <w:szCs w:val="18"/>
              </w:rPr>
            </w:pPr>
            <w:r>
              <w:rPr>
                <w:rFonts w:hint="eastAsia" w:ascii="宋体" w:hAnsi="宋体"/>
                <w:color w:val="000000"/>
                <w:kern w:val="0"/>
                <w:sz w:val="18"/>
                <w:szCs w:val="18"/>
              </w:rPr>
              <w:t>追责情形</w:t>
            </w:r>
          </w:p>
        </w:tc>
        <w:tc>
          <w:tcPr>
            <w:tcW w:w="4611" w:type="dxa"/>
            <w:vAlign w:val="center"/>
          </w:tcPr>
          <w:p>
            <w:pPr>
              <w:adjustRightInd w:val="0"/>
              <w:snapToGrid w:val="0"/>
              <w:spacing w:line="240" w:lineRule="exact"/>
              <w:jc w:val="center"/>
              <w:rPr>
                <w:rFonts w:ascii="宋体" w:hAnsi="宋体"/>
                <w:color w:val="000000"/>
                <w:kern w:val="0"/>
                <w:sz w:val="18"/>
                <w:szCs w:val="18"/>
              </w:rPr>
            </w:pPr>
            <w:r>
              <w:rPr>
                <w:rFonts w:hint="eastAsia" w:ascii="宋体" w:hAnsi="宋体"/>
                <w:color w:val="000000"/>
                <w:kern w:val="0"/>
                <w:sz w:val="18"/>
                <w:szCs w:val="18"/>
              </w:rPr>
              <w:t>追责依据</w:t>
            </w:r>
          </w:p>
        </w:tc>
        <w:tc>
          <w:tcPr>
            <w:tcW w:w="585" w:type="dxa"/>
          </w:tcPr>
          <w:p>
            <w:pPr>
              <w:adjustRightInd w:val="0"/>
              <w:snapToGrid w:val="0"/>
              <w:spacing w:line="240" w:lineRule="exact"/>
              <w:jc w:val="center"/>
              <w:rPr>
                <w:rFonts w:ascii="宋体" w:hAnsi="宋体"/>
                <w:color w:val="000000"/>
                <w:spacing w:val="-6"/>
                <w:kern w:val="0"/>
                <w:sz w:val="18"/>
                <w:szCs w:val="18"/>
              </w:rPr>
            </w:pPr>
            <w:r>
              <w:rPr>
                <w:rFonts w:hint="eastAsia" w:ascii="宋体" w:hAnsi="宋体"/>
                <w:color w:val="000000"/>
                <w:spacing w:val="-6"/>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0"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1</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kern w:val="0"/>
                <w:sz w:val="18"/>
                <w:szCs w:val="18"/>
              </w:rPr>
              <w:t>建设港口设施使用非深水岸线审批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《中华人民共和国港口法》（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28</w:t>
            </w:r>
            <w:r>
              <w:rPr>
                <w:rFonts w:hint="eastAsia" w:ascii="宋体" w:hAnsi="宋体"/>
                <w:color w:val="000000"/>
                <w:sz w:val="18"/>
                <w:szCs w:val="18"/>
              </w:rPr>
              <w:t>日主席令第五号，</w:t>
            </w:r>
            <w:r>
              <w:rPr>
                <w:rFonts w:ascii="宋体" w:hAnsi="宋体"/>
                <w:color w:val="000000"/>
                <w:sz w:val="18"/>
                <w:szCs w:val="18"/>
              </w:rPr>
              <w:t>2015</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24</w:t>
            </w:r>
            <w:r>
              <w:rPr>
                <w:rFonts w:hint="eastAsia" w:ascii="宋体" w:hAnsi="宋体"/>
                <w:color w:val="000000"/>
                <w:sz w:val="18"/>
                <w:szCs w:val="18"/>
              </w:rPr>
              <w:t>日予以修改）第十三条</w:t>
            </w:r>
            <w:r>
              <w:rPr>
                <w:rFonts w:ascii="宋体" w:hAnsi="宋体"/>
                <w:color w:val="000000"/>
                <w:sz w:val="18"/>
                <w:szCs w:val="18"/>
              </w:rPr>
              <w:t xml:space="preserve">  </w:t>
            </w:r>
            <w:r>
              <w:rPr>
                <w:rFonts w:hint="eastAsia" w:ascii="宋体" w:hAnsi="宋体"/>
                <w:color w:val="000000"/>
                <w:sz w:val="18"/>
                <w:szCs w:val="18"/>
              </w:rPr>
              <w:t>在港口总体规划区内建设港口设施，使用港口深水岸线的，由国务院交通主管部门会同国务院经济综合宏观调控部门批准；建设港口设施，使用非深水岸线的，由港口行政管理部门批准。</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pacing w:val="-6"/>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kern w:val="0"/>
                <w:sz w:val="18"/>
                <w:szCs w:val="18"/>
              </w:rPr>
              <w:t>船舶安全检验证书核发</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sz w:val="18"/>
                <w:szCs w:val="18"/>
              </w:rPr>
              <w:t xml:space="preserve">   </w:t>
            </w:r>
            <w:r>
              <w:rPr>
                <w:rFonts w:hint="eastAsia" w:ascii="宋体" w:hAnsi="宋体" w:cs="仿宋_GB2312"/>
                <w:color w:val="000000"/>
                <w:kern w:val="0"/>
                <w:sz w:val="18"/>
                <w:szCs w:val="18"/>
              </w:rPr>
              <w:t>【法律】</w:t>
            </w:r>
            <w:r>
              <w:rPr>
                <w:rFonts w:ascii="宋体" w:hAnsi="宋体"/>
                <w:color w:val="000000"/>
                <w:sz w:val="18"/>
                <w:szCs w:val="18"/>
              </w:rPr>
              <w:t xml:space="preserve"> </w:t>
            </w:r>
            <w:r>
              <w:rPr>
                <w:rFonts w:hint="eastAsia" w:ascii="宋体" w:hAnsi="宋体"/>
                <w:color w:val="000000"/>
                <w:sz w:val="18"/>
                <w:szCs w:val="18"/>
              </w:rPr>
              <w:t>《中华人民共和国海上交通安全法》（</w:t>
            </w:r>
            <w:r>
              <w:rPr>
                <w:rFonts w:ascii="宋体" w:hAnsi="宋体"/>
                <w:color w:val="000000"/>
                <w:sz w:val="18"/>
                <w:szCs w:val="18"/>
              </w:rPr>
              <w:t>1983</w:t>
            </w:r>
            <w:r>
              <w:rPr>
                <w:rFonts w:hint="eastAsia" w:ascii="宋体" w:hAnsi="宋体"/>
                <w:color w:val="000000"/>
                <w:sz w:val="18"/>
                <w:szCs w:val="18"/>
              </w:rPr>
              <w:t>年</w:t>
            </w:r>
            <w:r>
              <w:rPr>
                <w:rFonts w:ascii="宋体" w:hAnsi="宋体"/>
                <w:color w:val="000000"/>
                <w:sz w:val="18"/>
                <w:szCs w:val="18"/>
              </w:rPr>
              <w:t>9</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日中华人民共和国主席令第七号）第四条船舶和海上有关航行安全的重要设备必须具有船舶检验部门签发的有效技术证书。</w:t>
            </w:r>
            <w:r>
              <w:rPr>
                <w:rFonts w:ascii="宋体" w:hAnsi="宋体"/>
                <w:color w:val="000000"/>
                <w:sz w:val="18"/>
                <w:szCs w:val="18"/>
              </w:rPr>
              <w:br w:type="textWrapping"/>
            </w:r>
            <w:r>
              <w:rPr>
                <w:rFonts w:ascii="宋体" w:hAnsi="宋体"/>
                <w:color w:val="000000"/>
                <w:sz w:val="18"/>
                <w:szCs w:val="18"/>
              </w:rPr>
              <w:t xml:space="preserve">   </w:t>
            </w:r>
            <w:r>
              <w:rPr>
                <w:rFonts w:hint="eastAsia" w:ascii="宋体" w:hAnsi="宋体" w:cs="仿宋_GB2312"/>
                <w:color w:val="000000"/>
                <w:kern w:val="0"/>
                <w:sz w:val="18"/>
                <w:szCs w:val="18"/>
              </w:rPr>
              <w:t>【法规】</w:t>
            </w:r>
            <w:r>
              <w:rPr>
                <w:rFonts w:ascii="宋体" w:hAnsi="宋体"/>
                <w:color w:val="000000"/>
                <w:sz w:val="18"/>
                <w:szCs w:val="18"/>
              </w:rPr>
              <w:t xml:space="preserve"> </w:t>
            </w:r>
            <w:r>
              <w:rPr>
                <w:rFonts w:hint="eastAsia" w:ascii="宋体" w:hAnsi="宋体"/>
                <w:color w:val="000000"/>
                <w:sz w:val="18"/>
                <w:szCs w:val="18"/>
              </w:rPr>
              <w:t>《中华人民共和国内河交通安全管理条例》（</w:t>
            </w:r>
            <w:r>
              <w:rPr>
                <w:rFonts w:ascii="宋体" w:hAnsi="宋体"/>
                <w:color w:val="000000"/>
                <w:sz w:val="18"/>
                <w:szCs w:val="18"/>
              </w:rPr>
              <w:t>2002</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28</w:t>
            </w:r>
            <w:r>
              <w:rPr>
                <w:rFonts w:hint="eastAsia" w:ascii="宋体" w:hAnsi="宋体"/>
                <w:color w:val="000000"/>
                <w:sz w:val="18"/>
                <w:szCs w:val="18"/>
              </w:rPr>
              <w:t>日国务院令第</w:t>
            </w:r>
            <w:r>
              <w:rPr>
                <w:rFonts w:ascii="宋体" w:hAnsi="宋体"/>
                <w:color w:val="000000"/>
                <w:sz w:val="18"/>
                <w:szCs w:val="18"/>
              </w:rPr>
              <w:t>355</w:t>
            </w:r>
            <w:r>
              <w:rPr>
                <w:rFonts w:hint="eastAsia" w:ascii="宋体" w:hAnsi="宋体"/>
                <w:color w:val="000000"/>
                <w:sz w:val="18"/>
                <w:szCs w:val="18"/>
              </w:rPr>
              <w:t>号）第六条：船舶具备下列条件，方可航行（一）经海事管理机构认可的船舶检验机构依法检验并持有合格的</w:t>
            </w:r>
            <w:r>
              <w:fldChar w:fldCharType="begin"/>
            </w:r>
            <w:r>
              <w:instrText xml:space="preserve"> HYPERLINK "http://baike.baidu.com/item/%E8%88%B9%E8%88%B6%E6%A3%80%E9%AA%8C%E8%AF%81%E4%B9%A6/2496324" \t "http://baike.baidu.com/_blank" </w:instrText>
            </w:r>
            <w:r>
              <w:fldChar w:fldCharType="separate"/>
            </w:r>
            <w:r>
              <w:rPr>
                <w:rFonts w:hint="eastAsia" w:ascii="宋体" w:hAnsi="宋体"/>
                <w:color w:val="000000"/>
                <w:sz w:val="18"/>
                <w:szCs w:val="18"/>
              </w:rPr>
              <w:t>船舶检验证书</w:t>
            </w:r>
            <w:r>
              <w:rPr>
                <w:rFonts w:hint="eastAsia" w:ascii="宋体" w:hAnsi="宋体"/>
                <w:color w:val="000000"/>
                <w:sz w:val="18"/>
                <w:szCs w:val="18"/>
              </w:rPr>
              <w:fldChar w:fldCharType="end"/>
            </w:r>
            <w:r>
              <w:rPr>
                <w:rFonts w:hint="eastAsia" w:ascii="宋体" w:hAnsi="宋体"/>
                <w:color w:val="000000"/>
                <w:sz w:val="18"/>
                <w:szCs w:val="18"/>
              </w:rPr>
              <w:t>。</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pacing w:val="-6"/>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kern w:val="0"/>
                <w:sz w:val="18"/>
                <w:szCs w:val="18"/>
              </w:rPr>
              <w:t>国防交通工程设施建设项目和有关贯彻国防要求的建设项目设计审批及鉴（审）定、竣工验收</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《国防交通条例》（</w:t>
            </w:r>
            <w:r>
              <w:rPr>
                <w:rFonts w:ascii="宋体" w:hAnsi="宋体"/>
                <w:color w:val="000000"/>
                <w:sz w:val="18"/>
                <w:szCs w:val="18"/>
              </w:rPr>
              <w:t>1995</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24</w:t>
            </w:r>
            <w:r>
              <w:rPr>
                <w:rFonts w:hint="eastAsia" w:ascii="宋体" w:hAnsi="宋体"/>
                <w:color w:val="000000"/>
                <w:sz w:val="18"/>
                <w:szCs w:val="18"/>
              </w:rPr>
              <w:t>日国务院中央军委令第一百七十三号，</w:t>
            </w:r>
            <w:r>
              <w:rPr>
                <w:rFonts w:ascii="宋体" w:hAnsi="宋体"/>
                <w:color w:val="000000"/>
                <w:sz w:val="18"/>
                <w:szCs w:val="18"/>
              </w:rPr>
              <w:t>2011</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8</w:t>
            </w:r>
            <w:r>
              <w:rPr>
                <w:rFonts w:hint="eastAsia" w:ascii="宋体" w:hAnsi="宋体"/>
                <w:color w:val="000000"/>
                <w:sz w:val="18"/>
                <w:szCs w:val="18"/>
              </w:rPr>
              <w:t>日予以修改）第二十条国防交通工程设施建设项目和有关贯彻国防要求的建设项目，其设计鉴（审）定、竣工验收应当经有关的国防交通主管机构同意。</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pacing w:val="-6"/>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kern w:val="0"/>
                <w:sz w:val="18"/>
                <w:szCs w:val="18"/>
              </w:rPr>
              <w:t>贯彻国防要求的民用运载工具及相关设备验收登记</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《民用运力国防动员条例》（</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9</w:t>
            </w:r>
            <w:r>
              <w:rPr>
                <w:rFonts w:hint="eastAsia" w:ascii="宋体" w:hAnsi="宋体"/>
                <w:color w:val="000000"/>
                <w:sz w:val="18"/>
                <w:szCs w:val="18"/>
              </w:rPr>
              <w:t>月</w:t>
            </w:r>
            <w:r>
              <w:rPr>
                <w:rFonts w:ascii="宋体" w:hAnsi="宋体"/>
                <w:color w:val="000000"/>
                <w:sz w:val="18"/>
                <w:szCs w:val="18"/>
              </w:rPr>
              <w:t>11</w:t>
            </w:r>
            <w:r>
              <w:rPr>
                <w:rFonts w:hint="eastAsia" w:ascii="宋体" w:hAnsi="宋体"/>
                <w:color w:val="000000"/>
                <w:sz w:val="18"/>
                <w:szCs w:val="18"/>
              </w:rPr>
              <w:t>日国务院中央军委令第三百九十一号，</w:t>
            </w:r>
            <w:r>
              <w:rPr>
                <w:rFonts w:ascii="宋体" w:hAnsi="宋体"/>
                <w:color w:val="000000"/>
                <w:sz w:val="18"/>
                <w:szCs w:val="18"/>
              </w:rPr>
              <w:t>2011</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8</w:t>
            </w:r>
            <w:r>
              <w:rPr>
                <w:rFonts w:hint="eastAsia" w:ascii="宋体" w:hAnsi="宋体"/>
                <w:color w:val="000000"/>
                <w:sz w:val="18"/>
                <w:szCs w:val="18"/>
              </w:rPr>
              <w:t>日予以修改）第十三条贯彻国防要求的民用运载工具及相关设备竣工验收时，下达任务的机构和有关国防交通主管机构应当参加验收并签署意见，验收合格并经所在地国防交通主管机构登记后，方可交付使用。</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pacing w:val="-6"/>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kern w:val="0"/>
                <w:sz w:val="18"/>
                <w:szCs w:val="18"/>
              </w:rPr>
              <w:t>改变国防交通工程设施的用途或者将其报废处理审批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《国防交通条例》（</w:t>
            </w:r>
            <w:r>
              <w:rPr>
                <w:rFonts w:ascii="宋体" w:hAnsi="宋体"/>
                <w:color w:val="000000"/>
                <w:sz w:val="18"/>
                <w:szCs w:val="18"/>
              </w:rPr>
              <w:t>1995</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24</w:t>
            </w:r>
            <w:r>
              <w:rPr>
                <w:rFonts w:hint="eastAsia" w:ascii="宋体" w:hAnsi="宋体"/>
                <w:color w:val="000000"/>
                <w:sz w:val="18"/>
                <w:szCs w:val="18"/>
              </w:rPr>
              <w:t>日国务院中央军委令第一百七十三号，</w:t>
            </w:r>
            <w:r>
              <w:rPr>
                <w:rFonts w:ascii="宋体" w:hAnsi="宋体"/>
                <w:color w:val="000000"/>
                <w:sz w:val="18"/>
                <w:szCs w:val="18"/>
              </w:rPr>
              <w:t>2011</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8</w:t>
            </w:r>
            <w:r>
              <w:rPr>
                <w:rFonts w:hint="eastAsia" w:ascii="宋体" w:hAnsi="宋体"/>
                <w:color w:val="000000"/>
                <w:sz w:val="18"/>
                <w:szCs w:val="18"/>
              </w:rPr>
              <w:t>日予以修改）第二十一条改变国防交通工程设施的用途或者将其作报废处理的，必须经管理单位的上一级国防交通主管机构批准。</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85" w:type="dxa"/>
          <w:trHeight w:val="1380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w:t>
            </w:r>
          </w:p>
        </w:tc>
        <w:tc>
          <w:tcPr>
            <w:tcW w:w="670" w:type="dxa"/>
            <w:vAlign w:val="center"/>
          </w:tcPr>
          <w:p>
            <w:pPr>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公路建设项目施工许可</w:t>
            </w:r>
          </w:p>
        </w:tc>
        <w:tc>
          <w:tcPr>
            <w:tcW w:w="583" w:type="dxa"/>
            <w:vAlign w:val="center"/>
          </w:tcPr>
          <w:p>
            <w:pPr>
              <w:adjustRightInd w:val="0"/>
              <w:snapToGrid w:val="0"/>
              <w:spacing w:line="240" w:lineRule="exact"/>
              <w:rPr>
                <w:rFonts w:ascii="宋体" w:hAnsi="宋体" w:cs="仿宋_GB2312"/>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s="仿宋_GB2312"/>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等十二部法律的决定》第四次修正）第二十五条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公路建设项目的施工，须按国务院交通主管部门的规定报请县级以上地方人民政府交通主管部门批准。【规章】《公路建设市场管理办法》（交通部令</w:t>
            </w:r>
            <w:r>
              <w:rPr>
                <w:rFonts w:ascii="宋体" w:hAnsi="宋体" w:cs="仿宋_GB2312"/>
                <w:color w:val="000000"/>
                <w:kern w:val="0"/>
                <w:sz w:val="18"/>
                <w:szCs w:val="18"/>
              </w:rPr>
              <w:t>2004</w:t>
            </w:r>
            <w:r>
              <w:rPr>
                <w:rFonts w:hint="eastAsia" w:ascii="宋体" w:hAnsi="宋体" w:cs="仿宋_GB2312"/>
                <w:color w:val="000000"/>
                <w:kern w:val="0"/>
                <w:sz w:val="18"/>
                <w:szCs w:val="18"/>
              </w:rPr>
              <w:t>年第</w:t>
            </w:r>
            <w:r>
              <w:rPr>
                <w:rFonts w:ascii="宋体" w:hAnsi="宋体" w:cs="仿宋_GB2312"/>
                <w:color w:val="000000"/>
                <w:kern w:val="0"/>
                <w:sz w:val="18"/>
                <w:szCs w:val="18"/>
              </w:rPr>
              <w:t>14</w:t>
            </w:r>
            <w:r>
              <w:rPr>
                <w:rFonts w:hint="eastAsia" w:ascii="宋体" w:hAnsi="宋体" w:cs="仿宋_GB2312"/>
                <w:color w:val="000000"/>
                <w:kern w:val="0"/>
                <w:sz w:val="18"/>
                <w:szCs w:val="18"/>
              </w:rPr>
              <w:t>号</w:t>
            </w:r>
            <w:r>
              <w:rPr>
                <w:rFonts w:ascii="宋体" w:hAnsi="宋体" w:cs="仿宋_GB2312"/>
                <w:color w:val="000000"/>
                <w:kern w:val="0"/>
                <w:sz w:val="18"/>
                <w:szCs w:val="18"/>
              </w:rPr>
              <w:t>,2015</w:t>
            </w:r>
            <w:r>
              <w:rPr>
                <w:rFonts w:hint="eastAsia" w:ascii="宋体" w:hAnsi="宋体" w:cs="仿宋_GB2312"/>
                <w:color w:val="000000"/>
                <w:kern w:val="0"/>
                <w:sz w:val="18"/>
                <w:szCs w:val="18"/>
              </w:rPr>
              <w:t>年</w:t>
            </w:r>
            <w:r>
              <w:rPr>
                <w:rFonts w:ascii="宋体" w:hAnsi="宋体" w:cs="仿宋_GB2312"/>
                <w:color w:val="000000"/>
                <w:kern w:val="0"/>
                <w:sz w:val="18"/>
                <w:szCs w:val="18"/>
              </w:rPr>
              <w:t>6</w:t>
            </w:r>
            <w:r>
              <w:rPr>
                <w:rFonts w:hint="eastAsia" w:ascii="宋体" w:hAnsi="宋体" w:cs="仿宋_GB2312"/>
                <w:color w:val="000000"/>
                <w:kern w:val="0"/>
                <w:sz w:val="18"/>
                <w:szCs w:val="18"/>
              </w:rPr>
              <w:t>月</w:t>
            </w:r>
            <w:r>
              <w:rPr>
                <w:rFonts w:ascii="宋体" w:hAnsi="宋体" w:cs="仿宋_GB2312"/>
                <w:color w:val="000000"/>
                <w:kern w:val="0"/>
                <w:sz w:val="18"/>
                <w:szCs w:val="18"/>
              </w:rPr>
              <w:t>26</w:t>
            </w:r>
            <w:r>
              <w:rPr>
                <w:rFonts w:hint="eastAsia" w:ascii="宋体" w:hAnsi="宋体" w:cs="仿宋_GB2312"/>
                <w:color w:val="000000"/>
                <w:kern w:val="0"/>
                <w:sz w:val="18"/>
                <w:szCs w:val="18"/>
              </w:rPr>
              <w:t>日交通运输部令</w:t>
            </w:r>
            <w:r>
              <w:rPr>
                <w:rFonts w:ascii="宋体" w:hAnsi="宋体" w:cs="仿宋_GB2312"/>
                <w:color w:val="000000"/>
                <w:kern w:val="0"/>
                <w:sz w:val="18"/>
                <w:szCs w:val="18"/>
              </w:rPr>
              <w:t>2015</w:t>
            </w:r>
            <w:r>
              <w:rPr>
                <w:rFonts w:hint="eastAsia" w:ascii="宋体" w:hAnsi="宋体" w:cs="仿宋_GB2312"/>
                <w:color w:val="000000"/>
                <w:kern w:val="0"/>
                <w:sz w:val="18"/>
                <w:szCs w:val="18"/>
              </w:rPr>
              <w:t>年第</w:t>
            </w:r>
            <w:r>
              <w:rPr>
                <w:rFonts w:ascii="宋体" w:hAnsi="宋体" w:cs="仿宋_GB2312"/>
                <w:color w:val="000000"/>
                <w:kern w:val="0"/>
                <w:sz w:val="18"/>
                <w:szCs w:val="18"/>
              </w:rPr>
              <w:t>11</w:t>
            </w:r>
            <w:r>
              <w:rPr>
                <w:rFonts w:hint="eastAsia" w:ascii="宋体" w:hAnsi="宋体" w:cs="仿宋_GB2312"/>
                <w:color w:val="000000"/>
                <w:kern w:val="0"/>
                <w:sz w:val="18"/>
                <w:szCs w:val="18"/>
              </w:rPr>
              <w:t>号《关于修改〈公路建设市场管理办法〉的决定》第</w:t>
            </w:r>
            <w:r>
              <w:rPr>
                <w:rFonts w:ascii="宋体" w:hAnsi="宋体" w:cs="仿宋_GB2312"/>
                <w:color w:val="000000"/>
                <w:kern w:val="0"/>
                <w:sz w:val="18"/>
                <w:szCs w:val="18"/>
              </w:rPr>
              <w:t>2</w:t>
            </w:r>
            <w:r>
              <w:rPr>
                <w:rFonts w:hint="eastAsia" w:ascii="宋体" w:hAnsi="宋体" w:cs="仿宋_GB2312"/>
                <w:color w:val="000000"/>
                <w:kern w:val="0"/>
                <w:sz w:val="18"/>
                <w:szCs w:val="18"/>
              </w:rPr>
              <w:t>次修正）第二十四条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公路建设项目依法实行施工许可制度。国家和国务院交通运输主管部门确定的重点公路建设项目的施工许可由省级人民政府交通运输主管部门实施，其他公路建设项目的施工许可按照项目管理权限由县级以上地方人民政府交通运输主管部门实施。</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599" w:type="dxa"/>
            <w:vAlign w:val="center"/>
          </w:tcPr>
          <w:p>
            <w:pPr>
              <w:adjustRightInd w:val="0"/>
              <w:snapToGrid w:val="0"/>
              <w:spacing w:line="240" w:lineRule="exact"/>
              <w:rPr>
                <w:rFonts w:ascii="宋体" w:hAnsi="宋体" w:cs="仿宋_GB2312"/>
                <w:color w:val="000000"/>
                <w:kern w:val="0"/>
                <w:sz w:val="18"/>
                <w:szCs w:val="18"/>
              </w:rPr>
            </w:pPr>
            <w:r>
              <w:rPr>
                <w:rFonts w:ascii="宋体" w:hAnsi="宋体" w:cs="仿宋_GB2312"/>
                <w:color w:val="000000"/>
                <w:kern w:val="0"/>
                <w:sz w:val="18"/>
                <w:szCs w:val="18"/>
              </w:rPr>
              <w:t>7</w:t>
            </w:r>
          </w:p>
        </w:tc>
        <w:tc>
          <w:tcPr>
            <w:tcW w:w="670" w:type="dxa"/>
            <w:vAlign w:val="center"/>
          </w:tcPr>
          <w:p>
            <w:pPr>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公路水运工程建设项目设计文件审批</w:t>
            </w:r>
          </w:p>
        </w:tc>
        <w:tc>
          <w:tcPr>
            <w:tcW w:w="583" w:type="dxa"/>
            <w:vAlign w:val="center"/>
          </w:tcPr>
          <w:p>
            <w:pPr>
              <w:adjustRightInd w:val="0"/>
              <w:snapToGrid w:val="0"/>
              <w:spacing w:line="240" w:lineRule="exact"/>
              <w:rPr>
                <w:rFonts w:ascii="宋体" w:hAnsi="宋体" w:cs="仿宋_GB2312"/>
                <w:color w:val="000000"/>
                <w:kern w:val="0"/>
                <w:sz w:val="18"/>
                <w:szCs w:val="18"/>
              </w:rPr>
            </w:pPr>
          </w:p>
        </w:tc>
        <w:tc>
          <w:tcPr>
            <w:tcW w:w="3221" w:type="dxa"/>
            <w:vAlign w:val="center"/>
          </w:tcPr>
          <w:p>
            <w:pPr>
              <w:adjustRightInd w:val="0"/>
              <w:snapToGrid w:val="0"/>
              <w:spacing w:line="240" w:lineRule="exact"/>
              <w:ind w:firstLine="450" w:firstLineChars="250"/>
              <w:rPr>
                <w:rFonts w:ascii="宋体" w:hAnsi="宋体" w:cs="仿宋_GB2312"/>
                <w:color w:val="000000"/>
                <w:kern w:val="0"/>
                <w:sz w:val="18"/>
                <w:szCs w:val="18"/>
              </w:rPr>
            </w:pPr>
            <w:r>
              <w:rPr>
                <w:rFonts w:hint="eastAsia" w:ascii="宋体" w:hAnsi="宋体" w:cs="仿宋_GB2312"/>
                <w:color w:val="000000"/>
                <w:kern w:val="0"/>
                <w:sz w:val="18"/>
                <w:szCs w:val="18"/>
              </w:rPr>
              <w:t>【法规】《建设工程勘察设计管理条例》﹙</w:t>
            </w:r>
            <w:r>
              <w:rPr>
                <w:rFonts w:ascii="宋体" w:hAnsi="宋体" w:cs="仿宋_GB2312"/>
                <w:color w:val="000000"/>
                <w:kern w:val="0"/>
                <w:sz w:val="18"/>
                <w:szCs w:val="18"/>
              </w:rPr>
              <w:t>2000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20</w:t>
            </w:r>
            <w:r>
              <w:rPr>
                <w:rFonts w:hint="eastAsia" w:ascii="宋体" w:hAnsi="宋体" w:cs="仿宋_GB2312"/>
                <w:color w:val="000000"/>
                <w:kern w:val="0"/>
                <w:sz w:val="18"/>
                <w:szCs w:val="18"/>
              </w:rPr>
              <w:t>日国务院令</w:t>
            </w:r>
            <w:r>
              <w:rPr>
                <w:rFonts w:ascii="宋体" w:hAnsi="宋体" w:cs="仿宋_GB2312"/>
                <w:color w:val="000000"/>
                <w:kern w:val="0"/>
                <w:sz w:val="18"/>
                <w:szCs w:val="18"/>
              </w:rPr>
              <w:t>293</w:t>
            </w:r>
            <w:r>
              <w:rPr>
                <w:rFonts w:hint="eastAsia" w:ascii="宋体" w:hAnsi="宋体" w:cs="仿宋_GB2312"/>
                <w:color w:val="000000"/>
                <w:kern w:val="0"/>
                <w:sz w:val="18"/>
                <w:szCs w:val="18"/>
              </w:rPr>
              <w:t>号</w:t>
            </w:r>
            <w:r>
              <w:rPr>
                <w:rFonts w:ascii="宋体" w:hAnsi="宋体" w:cs="仿宋_GB2312"/>
                <w:color w:val="000000"/>
                <w:kern w:val="0"/>
                <w:sz w:val="18"/>
                <w:szCs w:val="18"/>
              </w:rPr>
              <w:t>,2015</w:t>
            </w:r>
            <w:r>
              <w:rPr>
                <w:rFonts w:hint="eastAsia" w:ascii="宋体" w:hAnsi="宋体" w:cs="仿宋_GB2312"/>
                <w:color w:val="000000"/>
                <w:kern w:val="0"/>
                <w:sz w:val="18"/>
                <w:szCs w:val="18"/>
              </w:rPr>
              <w:t>年</w:t>
            </w:r>
            <w:r>
              <w:rPr>
                <w:rFonts w:ascii="宋体" w:hAnsi="宋体" w:cs="仿宋_GB2312"/>
                <w:color w:val="000000"/>
                <w:kern w:val="0"/>
                <w:sz w:val="18"/>
                <w:szCs w:val="18"/>
              </w:rPr>
              <w:t>6</w:t>
            </w:r>
            <w:r>
              <w:rPr>
                <w:rFonts w:hint="eastAsia" w:ascii="宋体" w:hAnsi="宋体" w:cs="仿宋_GB2312"/>
                <w:color w:val="000000"/>
                <w:kern w:val="0"/>
                <w:sz w:val="18"/>
                <w:szCs w:val="18"/>
              </w:rPr>
              <w:t>月</w:t>
            </w:r>
            <w:r>
              <w:rPr>
                <w:rFonts w:ascii="宋体" w:hAnsi="宋体" w:cs="仿宋_GB2312"/>
                <w:color w:val="000000"/>
                <w:kern w:val="0"/>
                <w:sz w:val="18"/>
                <w:szCs w:val="18"/>
              </w:rPr>
              <w:t>12</w:t>
            </w:r>
            <w:r>
              <w:rPr>
                <w:rFonts w:hint="eastAsia" w:ascii="宋体" w:hAnsi="宋体" w:cs="仿宋_GB2312"/>
                <w:color w:val="000000"/>
                <w:kern w:val="0"/>
                <w:sz w:val="18"/>
                <w:szCs w:val="18"/>
              </w:rPr>
              <w:t>日</w:t>
            </w:r>
            <w:r>
              <w:rPr>
                <w:rFonts w:ascii="宋体" w:hAnsi="宋体" w:cs="仿宋_GB2312"/>
                <w:color w:val="000000"/>
                <w:kern w:val="0"/>
                <w:sz w:val="18"/>
                <w:szCs w:val="18"/>
              </w:rPr>
              <w:t>,</w:t>
            </w:r>
            <w:r>
              <w:rPr>
                <w:rFonts w:hint="eastAsia" w:ascii="宋体" w:hAnsi="宋体" w:cs="仿宋_GB2312"/>
                <w:color w:val="000000"/>
                <w:kern w:val="0"/>
                <w:sz w:val="18"/>
                <w:szCs w:val="18"/>
              </w:rPr>
              <w:t>国务院令第</w:t>
            </w:r>
            <w:r>
              <w:rPr>
                <w:rFonts w:ascii="宋体" w:hAnsi="宋体" w:cs="仿宋_GB2312"/>
                <w:color w:val="000000"/>
                <w:kern w:val="0"/>
                <w:sz w:val="18"/>
                <w:szCs w:val="18"/>
              </w:rPr>
              <w:t>662</w:t>
            </w:r>
            <w:r>
              <w:rPr>
                <w:rFonts w:hint="eastAsia" w:ascii="宋体" w:hAnsi="宋体" w:cs="仿宋_GB2312"/>
                <w:color w:val="000000"/>
                <w:kern w:val="0"/>
                <w:sz w:val="18"/>
                <w:szCs w:val="18"/>
              </w:rPr>
              <w:t>号修改﹚第三十三条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县级以上人民政府建设行政主管部门或</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者交通、水利等有关部门应当对施工图设计文件中涉及公</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共利益、公众安全、工程建设强制性标准的内容进行审查。</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施工图设计文件未经审查批准的，不得使用。</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【法规】《建设工程质量管理条例》（</w:t>
            </w:r>
            <w:r>
              <w:rPr>
                <w:rFonts w:ascii="宋体" w:hAnsi="宋体" w:cs="仿宋_GB2312"/>
                <w:color w:val="000000"/>
                <w:kern w:val="0"/>
                <w:sz w:val="18"/>
                <w:szCs w:val="18"/>
              </w:rPr>
              <w:t>2000</w:t>
            </w:r>
            <w:r>
              <w:rPr>
                <w:rFonts w:hint="eastAsia" w:ascii="宋体" w:hAnsi="宋体" w:cs="仿宋_GB2312"/>
                <w:color w:val="000000"/>
                <w:kern w:val="0"/>
                <w:sz w:val="18"/>
                <w:szCs w:val="18"/>
              </w:rPr>
              <w:t>年</w:t>
            </w:r>
            <w:r>
              <w:rPr>
                <w:rFonts w:ascii="宋体" w:hAnsi="宋体" w:cs="仿宋_GB2312"/>
                <w:color w:val="000000"/>
                <w:kern w:val="0"/>
                <w:sz w:val="18"/>
                <w:szCs w:val="18"/>
              </w:rPr>
              <w:t>1</w:t>
            </w:r>
            <w:r>
              <w:rPr>
                <w:rFonts w:hint="eastAsia" w:ascii="宋体" w:hAnsi="宋体" w:cs="仿宋_GB2312"/>
                <w:color w:val="000000"/>
                <w:kern w:val="0"/>
                <w:sz w:val="18"/>
                <w:szCs w:val="18"/>
              </w:rPr>
              <w:t>月</w:t>
            </w:r>
            <w:r>
              <w:rPr>
                <w:rFonts w:ascii="宋体" w:hAnsi="宋体" w:cs="仿宋_GB2312"/>
                <w:color w:val="000000"/>
                <w:kern w:val="0"/>
                <w:sz w:val="18"/>
                <w:szCs w:val="18"/>
              </w:rPr>
              <w:t>10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279</w:t>
            </w:r>
            <w:r>
              <w:rPr>
                <w:rFonts w:hint="eastAsia" w:ascii="宋体" w:hAnsi="宋体" w:cs="仿宋_GB2312"/>
                <w:color w:val="000000"/>
                <w:kern w:val="0"/>
                <w:sz w:val="18"/>
                <w:szCs w:val="18"/>
              </w:rPr>
              <w:t>号）第十一条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建设单位应当将</w:t>
            </w:r>
            <w:r>
              <w:fldChar w:fldCharType="begin"/>
            </w:r>
            <w:r>
              <w:instrText xml:space="preserve"> HYPERLINK "http://baike.baidu.com/item/%E6%96%BD%E5%B7%A5%E5%9B%BE" \t "_blank" </w:instrText>
            </w:r>
            <w:r>
              <w:fldChar w:fldCharType="separate"/>
            </w:r>
            <w:r>
              <w:rPr>
                <w:rFonts w:hint="eastAsia" w:ascii="宋体" w:hAnsi="宋体" w:cs="仿宋_GB2312"/>
                <w:color w:val="000000"/>
                <w:kern w:val="0"/>
                <w:sz w:val="18"/>
                <w:szCs w:val="18"/>
              </w:rPr>
              <w:t>施工图</w:t>
            </w:r>
            <w:r>
              <w:rPr>
                <w:rFonts w:hint="eastAsia" w:ascii="宋体" w:hAnsi="宋体" w:cs="仿宋_GB2312"/>
                <w:color w:val="000000"/>
                <w:kern w:val="0"/>
                <w:sz w:val="18"/>
                <w:szCs w:val="18"/>
              </w:rPr>
              <w:fldChar w:fldCharType="end"/>
            </w:r>
            <w:r>
              <w:rPr>
                <w:rFonts w:hint="eastAsia" w:ascii="宋体" w:hAnsi="宋体" w:cs="仿宋_GB2312"/>
                <w:color w:val="000000"/>
                <w:kern w:val="0"/>
                <w:sz w:val="18"/>
                <w:szCs w:val="18"/>
              </w:rPr>
              <w:t>设计文件报县级以上人民政府建设行政主管部门或者其他有关部门审查。施工图设计文件审查的具体办法，由国务院建设行政主管部门会同国务院其他有关部门制定。【规章】《公路建设市场管理办法》（交通部令</w:t>
            </w:r>
            <w:r>
              <w:rPr>
                <w:rFonts w:ascii="宋体" w:hAnsi="宋体" w:cs="仿宋_GB2312"/>
                <w:color w:val="000000"/>
                <w:kern w:val="0"/>
                <w:sz w:val="18"/>
                <w:szCs w:val="18"/>
              </w:rPr>
              <w:t>2004</w:t>
            </w:r>
            <w:r>
              <w:rPr>
                <w:rFonts w:hint="eastAsia" w:ascii="宋体" w:hAnsi="宋体" w:cs="仿宋_GB2312"/>
                <w:color w:val="000000"/>
                <w:kern w:val="0"/>
                <w:sz w:val="18"/>
                <w:szCs w:val="18"/>
              </w:rPr>
              <w:t>年第</w:t>
            </w:r>
            <w:r>
              <w:rPr>
                <w:rFonts w:ascii="宋体" w:hAnsi="宋体" w:cs="仿宋_GB2312"/>
                <w:color w:val="000000"/>
                <w:kern w:val="0"/>
                <w:sz w:val="18"/>
                <w:szCs w:val="18"/>
              </w:rPr>
              <w:t>14</w:t>
            </w:r>
            <w:r>
              <w:rPr>
                <w:rFonts w:hint="eastAsia" w:ascii="宋体" w:hAnsi="宋体" w:cs="仿宋_GB2312"/>
                <w:color w:val="000000"/>
                <w:kern w:val="0"/>
                <w:sz w:val="18"/>
                <w:szCs w:val="18"/>
              </w:rPr>
              <w:t>号</w:t>
            </w:r>
            <w:r>
              <w:rPr>
                <w:rFonts w:ascii="宋体" w:hAnsi="宋体" w:cs="仿宋_GB2312"/>
                <w:color w:val="000000"/>
                <w:kern w:val="0"/>
                <w:sz w:val="18"/>
                <w:szCs w:val="18"/>
              </w:rPr>
              <w:t>,2015</w:t>
            </w:r>
            <w:r>
              <w:rPr>
                <w:rFonts w:hint="eastAsia" w:ascii="宋体" w:hAnsi="宋体" w:cs="仿宋_GB2312"/>
                <w:color w:val="000000"/>
                <w:kern w:val="0"/>
                <w:sz w:val="18"/>
                <w:szCs w:val="18"/>
              </w:rPr>
              <w:t>年</w:t>
            </w:r>
            <w:r>
              <w:rPr>
                <w:rFonts w:ascii="宋体" w:hAnsi="宋体" w:cs="仿宋_GB2312"/>
                <w:color w:val="000000"/>
                <w:kern w:val="0"/>
                <w:sz w:val="18"/>
                <w:szCs w:val="18"/>
              </w:rPr>
              <w:t>6</w:t>
            </w:r>
            <w:r>
              <w:rPr>
                <w:rFonts w:hint="eastAsia" w:ascii="宋体" w:hAnsi="宋体" w:cs="仿宋_GB2312"/>
                <w:color w:val="000000"/>
                <w:kern w:val="0"/>
                <w:sz w:val="18"/>
                <w:szCs w:val="18"/>
              </w:rPr>
              <w:t>月</w:t>
            </w:r>
            <w:r>
              <w:rPr>
                <w:rFonts w:ascii="宋体" w:hAnsi="宋体" w:cs="仿宋_GB2312"/>
                <w:color w:val="000000"/>
                <w:kern w:val="0"/>
                <w:sz w:val="18"/>
                <w:szCs w:val="18"/>
              </w:rPr>
              <w:t>26</w:t>
            </w:r>
            <w:r>
              <w:rPr>
                <w:rFonts w:hint="eastAsia" w:ascii="宋体" w:hAnsi="宋体" w:cs="仿宋_GB2312"/>
                <w:color w:val="000000"/>
                <w:kern w:val="0"/>
                <w:sz w:val="18"/>
                <w:szCs w:val="18"/>
              </w:rPr>
              <w:t>日交通运输部令</w:t>
            </w:r>
            <w:r>
              <w:rPr>
                <w:rFonts w:ascii="宋体" w:hAnsi="宋体" w:cs="仿宋_GB2312"/>
                <w:color w:val="000000"/>
                <w:kern w:val="0"/>
                <w:sz w:val="18"/>
                <w:szCs w:val="18"/>
              </w:rPr>
              <w:t>2015</w:t>
            </w:r>
            <w:r>
              <w:rPr>
                <w:rFonts w:hint="eastAsia" w:ascii="宋体" w:hAnsi="宋体" w:cs="仿宋_GB2312"/>
                <w:color w:val="000000"/>
                <w:kern w:val="0"/>
                <w:sz w:val="18"/>
                <w:szCs w:val="18"/>
              </w:rPr>
              <w:t>年第</w:t>
            </w:r>
            <w:r>
              <w:rPr>
                <w:rFonts w:ascii="宋体" w:hAnsi="宋体" w:cs="仿宋_GB2312"/>
                <w:color w:val="000000"/>
                <w:kern w:val="0"/>
                <w:sz w:val="18"/>
                <w:szCs w:val="18"/>
              </w:rPr>
              <w:t>11</w:t>
            </w:r>
            <w:r>
              <w:rPr>
                <w:rFonts w:hint="eastAsia" w:ascii="宋体" w:hAnsi="宋体" w:cs="仿宋_GB2312"/>
                <w:color w:val="000000"/>
                <w:kern w:val="0"/>
                <w:sz w:val="18"/>
                <w:szCs w:val="18"/>
              </w:rPr>
              <w:t>号《关于修改〈公路建设市场管理办法〉的决定》第</w:t>
            </w:r>
            <w:r>
              <w:rPr>
                <w:rFonts w:ascii="宋体" w:hAnsi="宋体" w:cs="仿宋_GB2312"/>
                <w:color w:val="000000"/>
                <w:kern w:val="0"/>
                <w:sz w:val="18"/>
                <w:szCs w:val="18"/>
              </w:rPr>
              <w:t>2</w:t>
            </w:r>
            <w:r>
              <w:rPr>
                <w:rFonts w:hint="eastAsia" w:ascii="宋体" w:hAnsi="宋体" w:cs="仿宋_GB2312"/>
                <w:color w:val="000000"/>
                <w:kern w:val="0"/>
                <w:sz w:val="18"/>
                <w:szCs w:val="18"/>
              </w:rPr>
              <w:t>次修正）第十八条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公路建设项目法人应当按照项目管理隶属关系将施工图设计文件报交通运输主管部门审批。施工图设计文件未经审批的，不得使用。</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0" w:hRule="atLeast"/>
          <w:jc w:val="center"/>
        </w:trPr>
        <w:tc>
          <w:tcPr>
            <w:tcW w:w="599" w:type="dxa"/>
            <w:vAlign w:val="center"/>
          </w:tcPr>
          <w:p>
            <w:pPr>
              <w:adjustRightInd w:val="0"/>
              <w:snapToGrid w:val="0"/>
              <w:spacing w:line="240" w:lineRule="exact"/>
              <w:rPr>
                <w:rFonts w:ascii="宋体" w:hAnsi="宋体" w:cs="仿宋_GB2312"/>
                <w:color w:val="000000"/>
                <w:kern w:val="0"/>
                <w:sz w:val="18"/>
                <w:szCs w:val="18"/>
              </w:rPr>
            </w:pPr>
            <w:r>
              <w:rPr>
                <w:rFonts w:ascii="宋体" w:hAnsi="宋体" w:cs="仿宋_GB2312"/>
                <w:color w:val="000000"/>
                <w:kern w:val="0"/>
                <w:sz w:val="18"/>
                <w:szCs w:val="18"/>
              </w:rPr>
              <w:t>8</w:t>
            </w:r>
          </w:p>
        </w:tc>
        <w:tc>
          <w:tcPr>
            <w:tcW w:w="670" w:type="dxa"/>
            <w:vAlign w:val="center"/>
          </w:tcPr>
          <w:p>
            <w:pPr>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公路建设项目竣工验收</w:t>
            </w:r>
          </w:p>
        </w:tc>
        <w:tc>
          <w:tcPr>
            <w:tcW w:w="583" w:type="dxa"/>
            <w:vAlign w:val="center"/>
          </w:tcPr>
          <w:p>
            <w:pPr>
              <w:adjustRightInd w:val="0"/>
              <w:snapToGrid w:val="0"/>
              <w:spacing w:line="240" w:lineRule="exact"/>
              <w:rPr>
                <w:rFonts w:ascii="宋体" w:hAnsi="宋体" w:cs="仿宋_GB2312"/>
                <w:color w:val="000000"/>
                <w:kern w:val="0"/>
                <w:sz w:val="18"/>
                <w:szCs w:val="18"/>
              </w:rPr>
            </w:pPr>
          </w:p>
        </w:tc>
        <w:tc>
          <w:tcPr>
            <w:tcW w:w="3221" w:type="dxa"/>
            <w:vAlign w:val="center"/>
          </w:tcPr>
          <w:p>
            <w:pPr>
              <w:adjustRightInd w:val="0"/>
              <w:snapToGrid w:val="0"/>
              <w:spacing w:line="240" w:lineRule="exact"/>
              <w:ind w:firstLine="270" w:firstLineChars="150"/>
              <w:rPr>
                <w:rFonts w:ascii="宋体" w:hAnsi="宋体" w:cs="仿宋_GB2312"/>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等十二部法律的决定》第四次修正）第三十三条：公路建设项目和公路修复项目竣工后，应当按照国家有关规定进行验收；未经验收或者验收不合格的，不得交付使用。</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【法规】《收费公路管理条例》（</w:t>
            </w:r>
            <w:r>
              <w:rPr>
                <w:rFonts w:ascii="宋体" w:hAnsi="宋体" w:cs="仿宋_GB2312"/>
                <w:color w:val="000000"/>
                <w:kern w:val="0"/>
                <w:sz w:val="18"/>
                <w:szCs w:val="18"/>
              </w:rPr>
              <w:t>2004</w:t>
            </w:r>
            <w:r>
              <w:rPr>
                <w:rFonts w:hint="eastAsia" w:ascii="宋体" w:hAnsi="宋体" w:cs="仿宋_GB2312"/>
                <w:color w:val="000000"/>
                <w:kern w:val="0"/>
                <w:sz w:val="18"/>
                <w:szCs w:val="18"/>
              </w:rPr>
              <w:t>年国务院令第</w:t>
            </w:r>
            <w:r>
              <w:rPr>
                <w:rFonts w:ascii="宋体" w:hAnsi="宋体" w:cs="仿宋_GB2312"/>
                <w:color w:val="000000"/>
                <w:kern w:val="0"/>
                <w:sz w:val="18"/>
                <w:szCs w:val="18"/>
              </w:rPr>
              <w:t>417</w:t>
            </w:r>
            <w:r>
              <w:rPr>
                <w:rFonts w:hint="eastAsia" w:ascii="宋体" w:hAnsi="宋体" w:cs="仿宋_GB2312"/>
                <w:color w:val="000000"/>
                <w:kern w:val="0"/>
                <w:sz w:val="18"/>
                <w:szCs w:val="18"/>
              </w:rPr>
              <w:t>号）第二十五条：收费公路建成后，应当按国家有关规定进行验收；验收合格的，方可收取车辆通行费。</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9</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占用、挖掘公路、公路用地或者使公路改线审批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pStyle w:val="6"/>
              <w:shd w:val="clear" w:color="auto" w:fill="FFFFFF"/>
              <w:spacing w:before="0" w:beforeAutospacing="0" w:after="0" w:afterAutospacing="0" w:line="240" w:lineRule="exact"/>
              <w:ind w:firstLine="360" w:firstLineChars="200"/>
              <w:jc w:val="both"/>
              <w:rPr>
                <w:rFonts w:cs="Times New Roman"/>
                <w:color w:val="000000"/>
                <w:kern w:val="2"/>
                <w:sz w:val="18"/>
                <w:szCs w:val="18"/>
              </w:rPr>
            </w:pPr>
            <w:r>
              <w:rPr>
                <w:rFonts w:cs="Times New Roman"/>
                <w:color w:val="000000"/>
                <w:kern w:val="2"/>
                <w:sz w:val="18"/>
                <w:szCs w:val="18"/>
              </w:rPr>
              <w:t xml:space="preserve">  </w:t>
            </w:r>
            <w:r>
              <w:rPr>
                <w:rFonts w:hint="eastAsia" w:cs="Times New Roman"/>
                <w:color w:val="000000"/>
                <w:kern w:val="2"/>
                <w:sz w:val="18"/>
                <w:szCs w:val="18"/>
              </w:rPr>
              <w:t>【法律】《中华人民共和国公路法》（</w:t>
            </w:r>
            <w:r>
              <w:rPr>
                <w:rFonts w:cs="Times New Roman"/>
                <w:color w:val="000000"/>
                <w:kern w:val="2"/>
                <w:sz w:val="18"/>
                <w:szCs w:val="18"/>
              </w:rPr>
              <w:t>1997</w:t>
            </w:r>
            <w:r>
              <w:rPr>
                <w:rFonts w:hint="eastAsia" w:cs="Times New Roman"/>
                <w:color w:val="000000"/>
                <w:kern w:val="2"/>
                <w:sz w:val="18"/>
                <w:szCs w:val="18"/>
              </w:rPr>
              <w:t>年</w:t>
            </w:r>
            <w:r>
              <w:rPr>
                <w:rFonts w:cs="Times New Roman"/>
                <w:color w:val="000000"/>
                <w:kern w:val="2"/>
                <w:sz w:val="18"/>
                <w:szCs w:val="18"/>
              </w:rPr>
              <w:t>7</w:t>
            </w:r>
            <w:r>
              <w:rPr>
                <w:rFonts w:hint="eastAsia" w:cs="Times New Roman"/>
                <w:color w:val="000000"/>
                <w:kern w:val="2"/>
                <w:sz w:val="18"/>
                <w:szCs w:val="18"/>
              </w:rPr>
              <w:t>月</w:t>
            </w:r>
            <w:r>
              <w:rPr>
                <w:rFonts w:cs="Times New Roman"/>
                <w:color w:val="000000"/>
                <w:kern w:val="2"/>
                <w:sz w:val="18"/>
                <w:szCs w:val="18"/>
              </w:rPr>
              <w:t>3</w:t>
            </w:r>
            <w:r>
              <w:rPr>
                <w:rFonts w:hint="eastAsia" w:cs="Times New Roman"/>
                <w:color w:val="000000"/>
                <w:kern w:val="2"/>
                <w:sz w:val="18"/>
                <w:szCs w:val="18"/>
              </w:rPr>
              <w:t>日初次公布</w:t>
            </w:r>
            <w:r>
              <w:rPr>
                <w:rFonts w:cs="Times New Roman"/>
                <w:color w:val="000000"/>
                <w:kern w:val="2"/>
                <w:sz w:val="18"/>
                <w:szCs w:val="18"/>
              </w:rPr>
              <w:t xml:space="preserve">, </w:t>
            </w:r>
            <w:r>
              <w:rPr>
                <w:rFonts w:hint="eastAsia" w:cs="Times New Roman"/>
                <w:color w:val="000000"/>
                <w:kern w:val="2"/>
                <w:sz w:val="18"/>
                <w:szCs w:val="18"/>
              </w:rPr>
              <w:t>（</w:t>
            </w:r>
            <w:r>
              <w:rPr>
                <w:rFonts w:cs="Times New Roman"/>
                <w:color w:val="000000"/>
                <w:kern w:val="2"/>
                <w:sz w:val="18"/>
                <w:szCs w:val="18"/>
              </w:rPr>
              <w:t>1997</w:t>
            </w:r>
            <w:r>
              <w:rPr>
                <w:rFonts w:hint="eastAsia" w:cs="Times New Roman"/>
                <w:color w:val="000000"/>
                <w:kern w:val="2"/>
                <w:sz w:val="18"/>
                <w:szCs w:val="18"/>
              </w:rPr>
              <w:t>年</w:t>
            </w:r>
            <w:r>
              <w:rPr>
                <w:rFonts w:cs="Times New Roman"/>
                <w:color w:val="000000"/>
                <w:kern w:val="2"/>
                <w:sz w:val="18"/>
                <w:szCs w:val="18"/>
              </w:rPr>
              <w:t>7</w:t>
            </w:r>
            <w:r>
              <w:rPr>
                <w:rFonts w:hint="eastAsia" w:cs="Times New Roman"/>
                <w:color w:val="000000"/>
                <w:kern w:val="2"/>
                <w:sz w:val="18"/>
                <w:szCs w:val="18"/>
              </w:rPr>
              <w:t>月</w:t>
            </w:r>
            <w:r>
              <w:rPr>
                <w:rFonts w:cs="Times New Roman"/>
                <w:color w:val="000000"/>
                <w:kern w:val="2"/>
                <w:sz w:val="18"/>
                <w:szCs w:val="18"/>
              </w:rPr>
              <w:t>3</w:t>
            </w:r>
            <w:r>
              <w:rPr>
                <w:rFonts w:hint="eastAsia" w:cs="Times New Roman"/>
                <w:color w:val="000000"/>
                <w:kern w:val="2"/>
                <w:sz w:val="18"/>
                <w:szCs w:val="18"/>
              </w:rPr>
              <w:t>日初次公布，</w:t>
            </w:r>
            <w:r>
              <w:rPr>
                <w:rFonts w:cs="Times New Roman"/>
                <w:color w:val="000000"/>
                <w:kern w:val="2"/>
                <w:sz w:val="18"/>
                <w:szCs w:val="18"/>
              </w:rPr>
              <w:t>2016</w:t>
            </w:r>
            <w:r>
              <w:rPr>
                <w:rFonts w:hint="eastAsia" w:cs="Times New Roman"/>
                <w:color w:val="000000"/>
                <w:kern w:val="2"/>
                <w:sz w:val="18"/>
                <w:szCs w:val="18"/>
              </w:rPr>
              <w:t>年</w:t>
            </w:r>
            <w:r>
              <w:rPr>
                <w:rFonts w:cs="Times New Roman"/>
                <w:color w:val="000000"/>
                <w:kern w:val="2"/>
                <w:sz w:val="18"/>
                <w:szCs w:val="18"/>
              </w:rPr>
              <w:t>11</w:t>
            </w:r>
            <w:r>
              <w:rPr>
                <w:rFonts w:hint="eastAsia" w:cs="Times New Roman"/>
                <w:color w:val="000000"/>
                <w:kern w:val="2"/>
                <w:sz w:val="18"/>
                <w:szCs w:val="18"/>
              </w:rPr>
              <w:t>月</w:t>
            </w:r>
            <w:r>
              <w:rPr>
                <w:rFonts w:cs="Times New Roman"/>
                <w:color w:val="000000"/>
                <w:kern w:val="2"/>
                <w:sz w:val="18"/>
                <w:szCs w:val="18"/>
              </w:rPr>
              <w:t>7</w:t>
            </w:r>
            <w:r>
              <w:rPr>
                <w:rFonts w:hint="eastAsia" w:cs="Times New Roman"/>
                <w:color w:val="000000"/>
                <w:kern w:val="2"/>
                <w:sz w:val="18"/>
                <w:szCs w:val="18"/>
              </w:rPr>
              <w:t>日《关于修改</w:t>
            </w:r>
            <w:r>
              <w:rPr>
                <w:rFonts w:cs="Times New Roman"/>
                <w:color w:val="000000"/>
                <w:kern w:val="2"/>
                <w:sz w:val="18"/>
                <w:szCs w:val="18"/>
              </w:rPr>
              <w:t>&lt;</w:t>
            </w:r>
            <w:r>
              <w:rPr>
                <w:rFonts w:hint="eastAsia" w:cs="Times New Roman"/>
                <w:color w:val="000000"/>
                <w:kern w:val="2"/>
                <w:sz w:val="18"/>
                <w:szCs w:val="18"/>
              </w:rPr>
              <w:t>中华人民共和国对外贸易法</w:t>
            </w:r>
            <w:r>
              <w:rPr>
                <w:rFonts w:cs="Times New Roman"/>
                <w:color w:val="000000"/>
                <w:kern w:val="2"/>
                <w:sz w:val="18"/>
                <w:szCs w:val="18"/>
              </w:rPr>
              <w:t>&gt;</w:t>
            </w:r>
            <w:r>
              <w:rPr>
                <w:rFonts w:hint="eastAsia" w:cs="Times New Roman"/>
                <w:color w:val="000000"/>
                <w:kern w:val="2"/>
                <w:sz w:val="18"/>
                <w:szCs w:val="18"/>
              </w:rPr>
              <w:t>等十二部法律的决定》第四次修正）第四十四条</w:t>
            </w:r>
            <w:r>
              <w:rPr>
                <w:rFonts w:cs="Times New Roman"/>
                <w:color w:val="000000"/>
                <w:kern w:val="2"/>
                <w:sz w:val="18"/>
                <w:szCs w:val="18"/>
              </w:rPr>
              <w:t xml:space="preserve">  </w:t>
            </w:r>
            <w:r>
              <w:rPr>
                <w:rFonts w:hint="eastAsia" w:cs="Times New Roman"/>
                <w:color w:val="000000"/>
                <w:kern w:val="2"/>
                <w:sz w:val="18"/>
                <w:szCs w:val="18"/>
              </w:rPr>
              <w:t>任何单位和个人不得擅自占用、挖掘公路。因修建铁路、机场、电站、通信设施、水利工程和进行其他建设工程需要占用、挖掘公路或者使公路改线的，建设单位应当事先征得有关交通主管部门的同意；影响交通安全的，还须征得有关公安机关的同意。占用、挖掘公路或者使公路改线的，建设单位应当按照不低于该段公路原有的技术标准予以修复、改建或者给予相应的经济补偿。</w:t>
            </w:r>
            <w:r>
              <w:rPr>
                <w:rFonts w:cs="Times New Roman"/>
                <w:color w:val="000000"/>
                <w:kern w:val="2"/>
                <w:sz w:val="18"/>
                <w:szCs w:val="18"/>
              </w:rPr>
              <w:br w:type="textWrapping"/>
            </w:r>
            <w:r>
              <w:rPr>
                <w:rFonts w:cs="Times New Roman"/>
                <w:color w:val="000000"/>
                <w:kern w:val="2"/>
                <w:sz w:val="18"/>
                <w:szCs w:val="18"/>
              </w:rPr>
              <w:t xml:space="preserve">    </w:t>
            </w:r>
            <w:r>
              <w:rPr>
                <w:rFonts w:hint="eastAsia" w:cs="Times New Roman"/>
                <w:color w:val="000000"/>
                <w:kern w:val="2"/>
                <w:sz w:val="18"/>
                <w:szCs w:val="18"/>
              </w:rPr>
              <w:t>【法律】《中华人民共和国道路交通安全法》</w:t>
            </w:r>
            <w:r>
              <w:rPr>
                <w:rFonts w:cs="Times New Roman"/>
                <w:color w:val="000000"/>
                <w:kern w:val="2"/>
                <w:sz w:val="18"/>
                <w:szCs w:val="18"/>
              </w:rPr>
              <w:t>(2003</w:t>
            </w:r>
            <w:r>
              <w:rPr>
                <w:rFonts w:hint="eastAsia" w:cs="Times New Roman"/>
                <w:color w:val="000000"/>
                <w:kern w:val="2"/>
                <w:sz w:val="18"/>
                <w:szCs w:val="18"/>
              </w:rPr>
              <w:t>年</w:t>
            </w:r>
            <w:r>
              <w:rPr>
                <w:rFonts w:cs="Times New Roman"/>
                <w:color w:val="000000"/>
                <w:kern w:val="2"/>
                <w:sz w:val="18"/>
                <w:szCs w:val="18"/>
              </w:rPr>
              <w:t>10</w:t>
            </w:r>
            <w:r>
              <w:rPr>
                <w:rFonts w:hint="eastAsia" w:cs="Times New Roman"/>
                <w:color w:val="000000"/>
                <w:kern w:val="2"/>
                <w:sz w:val="18"/>
                <w:szCs w:val="18"/>
              </w:rPr>
              <w:t>月</w:t>
            </w:r>
            <w:r>
              <w:rPr>
                <w:rFonts w:cs="Times New Roman"/>
                <w:color w:val="000000"/>
                <w:kern w:val="2"/>
                <w:sz w:val="18"/>
                <w:szCs w:val="18"/>
              </w:rPr>
              <w:t>28</w:t>
            </w:r>
            <w:r>
              <w:rPr>
                <w:rFonts w:hint="eastAsia" w:cs="Times New Roman"/>
                <w:color w:val="000000"/>
                <w:kern w:val="2"/>
                <w:sz w:val="18"/>
                <w:szCs w:val="18"/>
              </w:rPr>
              <w:t>日</w:t>
            </w:r>
            <w:r>
              <w:fldChar w:fldCharType="begin"/>
            </w:r>
            <w:r>
              <w:instrText xml:space="preserve"> HYPERLINK "http://baike.baidu.com/item/%E4%B8%AD%E5%8D%8E%E4%BA%BA%E6%B0%91%E5%85%B1%E5%92%8C%E5%9B%BD%E4%B8%BB%E5%B8%AD%E4%BB%A4" \t "_blank" </w:instrText>
            </w:r>
            <w:r>
              <w:fldChar w:fldCharType="separate"/>
            </w:r>
            <w:r>
              <w:rPr>
                <w:rFonts w:hint="eastAsia" w:cs="Times New Roman"/>
                <w:color w:val="000000"/>
                <w:kern w:val="2"/>
                <w:sz w:val="18"/>
                <w:szCs w:val="18"/>
              </w:rPr>
              <w:t>中华人民共和国主席令</w:t>
            </w:r>
            <w:r>
              <w:rPr>
                <w:rFonts w:hint="eastAsia" w:cs="Times New Roman"/>
                <w:color w:val="000000"/>
                <w:kern w:val="2"/>
                <w:sz w:val="18"/>
                <w:szCs w:val="18"/>
              </w:rPr>
              <w:fldChar w:fldCharType="end"/>
            </w:r>
            <w:r>
              <w:rPr>
                <w:rFonts w:hint="eastAsia" w:cs="Times New Roman"/>
                <w:color w:val="000000"/>
                <w:kern w:val="2"/>
                <w:sz w:val="18"/>
                <w:szCs w:val="18"/>
              </w:rPr>
              <w:t>第八号公布</w:t>
            </w:r>
            <w:r>
              <w:rPr>
                <w:rFonts w:cs="Times New Roman"/>
                <w:color w:val="000000"/>
                <w:kern w:val="2"/>
                <w:sz w:val="18"/>
                <w:szCs w:val="18"/>
              </w:rPr>
              <w:t>, 2011</w:t>
            </w:r>
            <w:r>
              <w:rPr>
                <w:rFonts w:hint="eastAsia" w:cs="Times New Roman"/>
                <w:color w:val="000000"/>
                <w:kern w:val="2"/>
                <w:sz w:val="18"/>
                <w:szCs w:val="18"/>
              </w:rPr>
              <w:t>年</w:t>
            </w:r>
            <w:r>
              <w:rPr>
                <w:rFonts w:cs="Times New Roman"/>
                <w:color w:val="000000"/>
                <w:kern w:val="2"/>
                <w:sz w:val="18"/>
                <w:szCs w:val="18"/>
              </w:rPr>
              <w:t>4</w:t>
            </w:r>
            <w:r>
              <w:rPr>
                <w:rFonts w:hint="eastAsia" w:cs="Times New Roman"/>
                <w:color w:val="000000"/>
                <w:kern w:val="2"/>
                <w:sz w:val="18"/>
                <w:szCs w:val="18"/>
              </w:rPr>
              <w:t>月</w:t>
            </w:r>
            <w:r>
              <w:rPr>
                <w:rFonts w:cs="Times New Roman"/>
                <w:color w:val="000000"/>
                <w:kern w:val="2"/>
                <w:sz w:val="18"/>
                <w:szCs w:val="18"/>
              </w:rPr>
              <w:t>22</w:t>
            </w:r>
            <w:r>
              <w:rPr>
                <w:rFonts w:hint="eastAsia" w:cs="Times New Roman"/>
                <w:color w:val="000000"/>
                <w:kern w:val="2"/>
                <w:sz w:val="18"/>
                <w:szCs w:val="18"/>
              </w:rPr>
              <w:t>日第十一届全国人民代表大会常务委员会第二十次会议《关于修改〈中华人民共和国道路交通安全法〉的决定》修订）第三十二条</w:t>
            </w:r>
            <w:r>
              <w:rPr>
                <w:rFonts w:cs="Times New Roman"/>
                <w:color w:val="000000"/>
                <w:kern w:val="2"/>
                <w:sz w:val="18"/>
                <w:szCs w:val="18"/>
              </w:rPr>
              <w:t xml:space="preserve">  </w:t>
            </w:r>
            <w:r>
              <w:rPr>
                <w:rFonts w:hint="eastAsia" w:cs="Times New Roman"/>
                <w:color w:val="000000"/>
                <w:kern w:val="2"/>
                <w:sz w:val="18"/>
                <w:szCs w:val="18"/>
              </w:rPr>
              <w:t>因工程建设需要占用、挖掘道路，或者跨越、穿越道路架设、增设管线设施，应当事先征得道路主管部门的同意；影响交通安全的，还应当征得公安机关交通管理部门的同意。</w:t>
            </w:r>
            <w:r>
              <w:rPr>
                <w:rFonts w:cs="Times New Roman"/>
                <w:color w:val="000000"/>
                <w:kern w:val="2"/>
                <w:sz w:val="18"/>
                <w:szCs w:val="18"/>
              </w:rPr>
              <w:t xml:space="preserve">    </w:t>
            </w:r>
            <w:r>
              <w:rPr>
                <w:rFonts w:hint="eastAsia" w:cs="Times New Roman"/>
                <w:color w:val="000000"/>
                <w:kern w:val="2"/>
                <w:sz w:val="18"/>
                <w:szCs w:val="18"/>
              </w:rPr>
              <w:t>【法规】《公路安全保护条例》（</w:t>
            </w:r>
            <w:r>
              <w:rPr>
                <w:rFonts w:cs="Times New Roman"/>
                <w:color w:val="000000"/>
                <w:kern w:val="2"/>
                <w:sz w:val="18"/>
                <w:szCs w:val="18"/>
              </w:rPr>
              <w:t>2011</w:t>
            </w:r>
            <w:r>
              <w:rPr>
                <w:rFonts w:hint="eastAsia" w:cs="Times New Roman"/>
                <w:color w:val="000000"/>
                <w:kern w:val="2"/>
                <w:sz w:val="18"/>
                <w:szCs w:val="18"/>
              </w:rPr>
              <w:t>年</w:t>
            </w:r>
            <w:r>
              <w:rPr>
                <w:rFonts w:cs="Times New Roman"/>
                <w:color w:val="000000"/>
                <w:kern w:val="2"/>
                <w:sz w:val="18"/>
                <w:szCs w:val="18"/>
              </w:rPr>
              <w:t>2</w:t>
            </w:r>
            <w:r>
              <w:rPr>
                <w:rFonts w:hint="eastAsia" w:cs="Times New Roman"/>
                <w:color w:val="000000"/>
                <w:kern w:val="2"/>
                <w:sz w:val="18"/>
                <w:szCs w:val="18"/>
              </w:rPr>
              <w:t>月</w:t>
            </w:r>
            <w:r>
              <w:rPr>
                <w:rFonts w:cs="Times New Roman"/>
                <w:color w:val="000000"/>
                <w:kern w:val="2"/>
                <w:sz w:val="18"/>
                <w:szCs w:val="18"/>
              </w:rPr>
              <w:t>16</w:t>
            </w:r>
            <w:r>
              <w:rPr>
                <w:rFonts w:hint="eastAsia" w:cs="Times New Roman"/>
                <w:color w:val="000000"/>
                <w:kern w:val="2"/>
                <w:sz w:val="18"/>
                <w:szCs w:val="18"/>
              </w:rPr>
              <w:t>日国务院第</w:t>
            </w:r>
            <w:r>
              <w:rPr>
                <w:rFonts w:cs="Times New Roman"/>
                <w:color w:val="000000"/>
                <w:kern w:val="2"/>
                <w:sz w:val="18"/>
                <w:szCs w:val="18"/>
              </w:rPr>
              <w:t>593</w:t>
            </w:r>
            <w:r>
              <w:rPr>
                <w:rFonts w:hint="eastAsia" w:cs="Times New Roman"/>
                <w:color w:val="000000"/>
                <w:kern w:val="2"/>
                <w:sz w:val="18"/>
                <w:szCs w:val="18"/>
              </w:rPr>
              <w:t>号令）第二十七条</w:t>
            </w:r>
            <w:r>
              <w:rPr>
                <w:rFonts w:cs="Times New Roman"/>
                <w:color w:val="000000"/>
                <w:kern w:val="2"/>
                <w:sz w:val="18"/>
                <w:szCs w:val="18"/>
              </w:rPr>
              <w:t xml:space="preserve">  </w:t>
            </w:r>
            <w:r>
              <w:rPr>
                <w:rFonts w:hint="eastAsia" w:cs="Times New Roman"/>
                <w:color w:val="000000"/>
                <w:kern w:val="2"/>
                <w:sz w:val="18"/>
                <w:szCs w:val="18"/>
              </w:rPr>
              <w:t>进行下列涉路施工活动，建设单位应当向公路管理机构提出申请：（一）因修建铁路、机场、供电、水利、通信等建设工程需要占用、挖掘公路、公路用地或者使公路改线。</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10</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设置非公路标志审批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等十二部法律的决定》第四次修正）第五十四条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任何单位和个人未经县级以上地方人民政府交通主管部门批准，不得在公路用地范围内设置公路标志以外的其他标志。</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号）第二十七条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进行下列涉路施工活动，建设单位应当向公路管理机构提出申请：（五）利用跨越公路的设施悬挂非公路标志。</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11</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在公路增设或改造平面交叉道口审批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s="仿宋_GB2312"/>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等十二部法律的决定》第四次修正）第五十五条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在公路上增设平面交叉道口，必须按照国家有关规定经过批准，并按照国家规定的技术标准建设。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号）第二十七条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进行下列涉路施工活动，建设单位应当向公路管理机构提出申请：（六）在公路上增设或者改造平面交叉道口。</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【法规】《广西壮族自治区实施〈中华人民共和国公路法〉办法》（</w:t>
            </w:r>
            <w:r>
              <w:rPr>
                <w:rFonts w:ascii="宋体" w:hAnsi="宋体" w:cs="仿宋_GB2312"/>
                <w:color w:val="000000"/>
                <w:kern w:val="0"/>
                <w:sz w:val="18"/>
                <w:szCs w:val="18"/>
              </w:rPr>
              <w:t>2005</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日，广西壮族自治区人大常委会公告十届第</w:t>
            </w:r>
            <w:r>
              <w:rPr>
                <w:rFonts w:ascii="宋体" w:hAnsi="宋体" w:cs="仿宋_GB2312"/>
                <w:color w:val="000000"/>
                <w:kern w:val="0"/>
                <w:sz w:val="18"/>
                <w:szCs w:val="18"/>
              </w:rPr>
              <w:t>76</w:t>
            </w:r>
            <w:r>
              <w:rPr>
                <w:rFonts w:hint="eastAsia" w:ascii="宋体" w:hAnsi="宋体" w:cs="仿宋_GB2312"/>
                <w:color w:val="000000"/>
                <w:kern w:val="0"/>
                <w:sz w:val="18"/>
                <w:szCs w:val="18"/>
              </w:rPr>
              <w:t>号，</w:t>
            </w:r>
            <w:r>
              <w:rPr>
                <w:rFonts w:ascii="宋体" w:hAnsi="宋体" w:cs="仿宋_GB2312"/>
                <w:color w:val="000000"/>
                <w:kern w:val="0"/>
                <w:sz w:val="18"/>
                <w:szCs w:val="18"/>
              </w:rPr>
              <w:t>2010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第十一届人民代表大会常务委员会第十七次会议《关于修改部分法规的决定》修正）第十九条规定，依法应当经公路管理机构同意的作业，当事人必须按照国家的有关规定提交申请材料，公路管理机构按照下列权限审批：（一）涉及国道、省道的，由设区的市公路管理机构审批，报自治区公路管理机构备案；</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 xml:space="preserve">12 </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公路超限运输许可</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textAlignment w:val="center"/>
              <w:rPr>
                <w:rFonts w:ascii="宋体" w:hAnsi="宋体"/>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等十二部法律的决定》第四次修正）第五十条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超过公路、公路桥梁、公路隧道或者汽车渡船的限载、限高、限宽、限长标准的车辆，不得在有限定标准的公路、公路桥梁上或者公路隧道内行驶，不得使用汽车渡船。超过公路或者公路桥梁限载标准确需行驶的，必须经县级以上地方人民政府交通主管部门批准，并按要求采取有效的防护措施；运载不可解体的超限物品的，应当按照指定的时间、路线、时速行驶，并悬挂明显标志。【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号）第三十六条　申请公路超限运输许可按照下列规定办理：（三）在设区的市范围内跨区、县进行超限运输的，向设区的市公路管理机构提出申请，由设区的市公路管理机构受理并审批；（四）在区、县范围内进行超限运输的，向区、县公路管理机构提出申请，由区、县公路管理机构受理并审批。</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1"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 xml:space="preserve">13 </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更新采伐护路林审批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等十二部法律的决定》第四次修正）第四十二条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公路用地上的树木，不得任意砍伐；需要更新砍伐的，应当经县级以上地方人民政府交通主管部门同意后，依照《中华人民共和国森林法》的规定办理审批手续，并完成更新补种任务。</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号）第二十六条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禁止破坏公路、公路用地范围内的绿化物。需要更新采伐护路林的，应当向公路管理机构提出申请，经批准方可更新采伐，并及时补种</w:t>
            </w:r>
            <w:r>
              <w:rPr>
                <w:rFonts w:ascii="宋体" w:hAnsi="宋体" w:cs="仿宋_GB2312"/>
                <w:color w:val="000000"/>
                <w:kern w:val="0"/>
                <w:sz w:val="18"/>
                <w:szCs w:val="18"/>
              </w:rPr>
              <w:t>;</w:t>
            </w:r>
            <w:r>
              <w:rPr>
                <w:rFonts w:hint="eastAsia" w:ascii="宋体" w:hAnsi="宋体" w:cs="仿宋_GB2312"/>
                <w:color w:val="000000"/>
                <w:kern w:val="0"/>
                <w:sz w:val="18"/>
                <w:szCs w:val="18"/>
              </w:rPr>
              <w:t>不能及时补种的，应当交纳补种所需费用，由公路管理机构代为补种。</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14</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跨越、穿越公路及在公路用地范围内架设、埋设管线、电缆等设施，或者利用公路桥梁、公路隧道、涵洞铺设电缆等设施许可</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shd w:val="clear" w:color="auto" w:fill="FFFFFF"/>
              <w:spacing w:line="240" w:lineRule="exact"/>
              <w:ind w:firstLine="360" w:firstLineChars="200"/>
              <w:rPr>
                <w:rFonts w:ascii="宋体" w:hAnsi="宋体" w:cs="Arial"/>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等十二部法律的决定》第四次修正）第四十五条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跨越、穿越公路修建桥梁、渡槽或者架设、埋设管线等设施的，以及在公路用地范围内架设、埋设管线、电缆等设施的，应当事先经有关交通主管部门同意，影响交通安全的，还须征得有关公安机关的同意；所修建、架设或者埋设的设施应当符合公路工程技术标准的要求。对公路造成损坏的，应当按照损坏程度给予补偿。【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号）第二十七条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进行下列涉路施工活动，建设单位应当向公路管理机构提出申请：（二）跨越、穿越公路修建桥梁、渡槽或者架设、埋设管道、电缆等设施；（四）利用公路桥梁、公路隧道、涵洞铺设电缆等设施。</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15</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公路建筑控制区内埋设管线、电缆等设施许可</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after="180"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等十二部法律的决定》第四次修正）第五十六条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除公路防护、养护需要的以外，禁止在公路两侧的建筑控制区内修建建筑物和地面构筑物；需要在建筑控制区内埋设管线、电缆等设施的，应当事先经县级以上地方人民政府交通主管部门批准。</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号）第二十七条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进行下列涉路施工活动，建设单位应当向公路管理机构提出申请：（七）在公路建筑控制区内埋设管道、电缆等设施。</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16</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国内水路运输经营许可</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10" w:lineRule="exact"/>
              <w:ind w:firstLine="180" w:firstLineChars="100"/>
              <w:rPr>
                <w:rFonts w:ascii="宋体" w:hAnsi="宋体"/>
                <w:color w:val="000000"/>
                <w:sz w:val="18"/>
                <w:szCs w:val="18"/>
              </w:rPr>
            </w:pP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日予以修改）第八条</w:t>
            </w:r>
            <w:r>
              <w:rPr>
                <w:rFonts w:ascii="宋体" w:hAnsi="宋体"/>
                <w:color w:val="000000"/>
                <w:sz w:val="18"/>
                <w:szCs w:val="18"/>
              </w:rPr>
              <w:t xml:space="preserve">  </w:t>
            </w:r>
            <w:r>
              <w:rPr>
                <w:rFonts w:hint="eastAsia" w:ascii="宋体" w:hAnsi="宋体"/>
                <w:color w:val="000000"/>
                <w:sz w:val="18"/>
                <w:szCs w:val="18"/>
              </w:rPr>
              <w:t>经营水路运输业务，应当按照国务院交通运输主管部门的规定，经国务院交通运输主管部门或者设区的市级以上地方人民政府负责水路运输管理的部门批准。申请经营水路运输业务，应当向前款规定的负责审批的部门提交申请书和证明申请人符合本条例第六条或者第七条规定条件的相关材料。负责审批的部门应当自受理申请之日起</w:t>
            </w:r>
            <w:r>
              <w:rPr>
                <w:rFonts w:ascii="宋体" w:hAnsi="宋体"/>
                <w:color w:val="000000"/>
                <w:sz w:val="18"/>
                <w:szCs w:val="18"/>
              </w:rPr>
              <w:t>30</w:t>
            </w:r>
            <w:r>
              <w:rPr>
                <w:rFonts w:hint="eastAsia" w:ascii="宋体" w:hAnsi="宋体"/>
                <w:color w:val="000000"/>
                <w:sz w:val="18"/>
                <w:szCs w:val="18"/>
              </w:rPr>
              <w:t>个工作日内审查完毕，作出准予许可或者不予许可的决定。予以许可的，发给水路运输业务经营许可证件，并为申请人投入运营的船舶配发船舶营运证件；不予许可的，应当书面通知申请人并说明理由</w:t>
            </w:r>
            <w:r>
              <w:rPr>
                <w:rFonts w:ascii="宋体" w:hAnsi="宋体"/>
                <w:color w:val="000000"/>
                <w:sz w:val="18"/>
                <w:szCs w:val="18"/>
              </w:rPr>
              <w:t>.</w:t>
            </w:r>
          </w:p>
          <w:p>
            <w:pPr>
              <w:adjustRightInd w:val="0"/>
              <w:snapToGrid w:val="0"/>
              <w:spacing w:line="210" w:lineRule="exact"/>
              <w:ind w:firstLine="180" w:firstLineChars="100"/>
              <w:rPr>
                <w:rFonts w:ascii="宋体" w:hAnsi="宋体"/>
                <w:color w:val="000000"/>
                <w:sz w:val="18"/>
                <w:szCs w:val="18"/>
              </w:rPr>
            </w:pPr>
            <w:r>
              <w:rPr>
                <w:rFonts w:ascii="宋体" w:hAnsi="宋体"/>
                <w:color w:val="000000"/>
                <w:sz w:val="18"/>
                <w:szCs w:val="18"/>
              </w:rPr>
              <w:t xml:space="preserve"> </w:t>
            </w:r>
            <w:r>
              <w:rPr>
                <w:rFonts w:hint="eastAsia" w:ascii="宋体" w:hAnsi="宋体"/>
                <w:color w:val="000000"/>
                <w:sz w:val="18"/>
                <w:szCs w:val="18"/>
              </w:rPr>
              <w:t>【规章】《国内水路运输管理规定》（交通运输部令</w:t>
            </w:r>
            <w:r>
              <w:rPr>
                <w:rFonts w:ascii="宋体" w:hAnsi="宋体"/>
                <w:color w:val="000000"/>
                <w:sz w:val="18"/>
                <w:szCs w:val="18"/>
              </w:rPr>
              <w:t>2016</w:t>
            </w:r>
            <w:r>
              <w:rPr>
                <w:rFonts w:hint="eastAsia" w:ascii="宋体" w:hAnsi="宋体"/>
                <w:color w:val="000000"/>
                <w:sz w:val="18"/>
                <w:szCs w:val="18"/>
              </w:rPr>
              <w:t>年第</w:t>
            </w:r>
            <w:r>
              <w:rPr>
                <w:rFonts w:ascii="宋体" w:hAnsi="宋体"/>
                <w:color w:val="000000"/>
                <w:sz w:val="18"/>
                <w:szCs w:val="18"/>
              </w:rPr>
              <w:t>79</w:t>
            </w:r>
            <w:r>
              <w:rPr>
                <w:rFonts w:hint="eastAsia" w:ascii="宋体" w:hAnsi="宋体"/>
                <w:color w:val="000000"/>
                <w:sz w:val="18"/>
                <w:szCs w:val="18"/>
              </w:rPr>
              <w:t>号）第十条</w:t>
            </w:r>
            <w:r>
              <w:rPr>
                <w:rFonts w:ascii="宋体" w:hAnsi="宋体"/>
                <w:color w:val="000000"/>
                <w:sz w:val="18"/>
                <w:szCs w:val="18"/>
              </w:rPr>
              <w:t xml:space="preserve">  </w:t>
            </w:r>
            <w:r>
              <w:rPr>
                <w:rFonts w:hint="eastAsia" w:ascii="宋体" w:hAnsi="宋体"/>
                <w:color w:val="000000"/>
                <w:sz w:val="18"/>
                <w:szCs w:val="18"/>
              </w:rPr>
              <w:t>交通运输部具体实施省际客船运输、省际危险品船运输的经营许可；省级人民政府水路运输管理部门具体实施省际普通货船运输的经营许可。省内水路运输经营许可的具体权限由省级人民政府交通运输主管部门决定，向社会公布。但个人从事内河省际、省内普通货物运输的经营许可由设区的市级人民政府水路运输管理部门具体实施。第十一条</w:t>
            </w:r>
            <w:r>
              <w:rPr>
                <w:rFonts w:ascii="宋体" w:hAnsi="宋体"/>
                <w:color w:val="000000"/>
                <w:sz w:val="18"/>
                <w:szCs w:val="18"/>
              </w:rPr>
              <w:t xml:space="preserve">  </w:t>
            </w:r>
            <w:r>
              <w:rPr>
                <w:rFonts w:hint="eastAsia" w:ascii="宋体" w:hAnsi="宋体"/>
                <w:color w:val="000000"/>
                <w:sz w:val="18"/>
                <w:szCs w:val="18"/>
              </w:rPr>
              <w:t>申请经营水路运输业务或者变更水路运输经营范围，应当向其所在地设区的市级人民政府水路运输管理部门提交申请书和证明申请人符合本规定要求的相关材料。第十二条</w:t>
            </w:r>
            <w:r>
              <w:rPr>
                <w:rFonts w:ascii="宋体" w:hAnsi="宋体"/>
                <w:color w:val="000000"/>
                <w:sz w:val="18"/>
                <w:szCs w:val="18"/>
              </w:rPr>
              <w:t xml:space="preserve"> </w:t>
            </w:r>
            <w:r>
              <w:rPr>
                <w:rFonts w:hint="eastAsia" w:ascii="宋体" w:hAnsi="宋体"/>
                <w:color w:val="000000"/>
                <w:sz w:val="18"/>
                <w:szCs w:val="18"/>
              </w:rPr>
              <w:t>受理申请的水路运输管理部门不具有许可权限的，当场核实申请材料中的原件与复印件的内容一致后，在</w:t>
            </w:r>
            <w:r>
              <w:rPr>
                <w:rFonts w:ascii="宋体" w:hAnsi="宋体"/>
                <w:color w:val="000000"/>
                <w:sz w:val="18"/>
                <w:szCs w:val="18"/>
              </w:rPr>
              <w:t>5</w:t>
            </w:r>
            <w:r>
              <w:rPr>
                <w:rFonts w:hint="eastAsia" w:ascii="宋体" w:hAnsi="宋体"/>
                <w:color w:val="000000"/>
                <w:sz w:val="18"/>
                <w:szCs w:val="18"/>
              </w:rPr>
              <w:t>个工作日内提出初步审查意见并将全部申请材料转报至具有许可权限的部门。</w:t>
            </w:r>
          </w:p>
          <w:p>
            <w:pPr>
              <w:adjustRightInd w:val="0"/>
              <w:snapToGrid w:val="0"/>
              <w:spacing w:line="210" w:lineRule="exact"/>
              <w:ind w:firstLine="180" w:firstLineChars="100"/>
              <w:rPr>
                <w:rFonts w:ascii="宋体" w:hAnsi="宋体"/>
                <w:color w:val="000000"/>
                <w:sz w:val="18"/>
                <w:szCs w:val="18"/>
              </w:rPr>
            </w:pPr>
            <w:r>
              <w:rPr>
                <w:rFonts w:hint="eastAsia" w:ascii="宋体" w:hAnsi="宋体"/>
                <w:color w:val="000000"/>
                <w:sz w:val="18"/>
                <w:szCs w:val="18"/>
              </w:rPr>
              <w:t>【国务院决定】《国务院关于取消和下放一批行政审批项目的决定》（国发〔</w:t>
            </w:r>
            <w:r>
              <w:rPr>
                <w:rFonts w:ascii="宋体" w:hAnsi="宋体"/>
                <w:color w:val="000000"/>
                <w:sz w:val="18"/>
                <w:szCs w:val="18"/>
              </w:rPr>
              <w:t>2014</w:t>
            </w:r>
            <w:r>
              <w:rPr>
                <w:rFonts w:hint="eastAsia" w:ascii="宋体" w:hAnsi="宋体"/>
                <w:color w:val="000000"/>
                <w:sz w:val="18"/>
                <w:szCs w:val="18"/>
              </w:rPr>
              <w:t>〕</w:t>
            </w:r>
            <w:r>
              <w:rPr>
                <w:rFonts w:ascii="宋体" w:hAnsi="宋体"/>
                <w:color w:val="000000"/>
                <w:sz w:val="18"/>
                <w:szCs w:val="18"/>
              </w:rPr>
              <w:t>5</w:t>
            </w:r>
            <w:r>
              <w:rPr>
                <w:rFonts w:hint="eastAsia" w:ascii="宋体" w:hAnsi="宋体"/>
                <w:color w:val="000000"/>
                <w:sz w:val="18"/>
                <w:szCs w:val="18"/>
              </w:rPr>
              <w:t>号）第</w:t>
            </w:r>
            <w:r>
              <w:rPr>
                <w:rFonts w:ascii="宋体" w:hAnsi="宋体"/>
                <w:color w:val="000000"/>
                <w:sz w:val="18"/>
                <w:szCs w:val="18"/>
              </w:rPr>
              <w:t>70</w:t>
            </w:r>
            <w:r>
              <w:rPr>
                <w:rFonts w:hint="eastAsia" w:ascii="宋体" w:hAnsi="宋体"/>
                <w:color w:val="000000"/>
                <w:sz w:val="18"/>
                <w:szCs w:val="18"/>
              </w:rPr>
              <w:t>项：省际普通货物水路运输许可，下放至省级人民政府交通运输主管部门。</w:t>
            </w:r>
          </w:p>
          <w:p>
            <w:pPr>
              <w:adjustRightInd w:val="0"/>
              <w:snapToGrid w:val="0"/>
              <w:spacing w:line="210" w:lineRule="exact"/>
              <w:ind w:firstLine="180" w:firstLineChars="100"/>
              <w:rPr>
                <w:rFonts w:ascii="宋体" w:hAnsi="宋体"/>
                <w:color w:val="000000"/>
                <w:kern w:val="0"/>
                <w:sz w:val="18"/>
                <w:szCs w:val="18"/>
              </w:rPr>
            </w:pPr>
            <w:r>
              <w:rPr>
                <w:rFonts w:hint="eastAsia" w:ascii="宋体" w:hAnsi="宋体"/>
                <w:color w:val="000000"/>
                <w:sz w:val="18"/>
                <w:szCs w:val="18"/>
              </w:rPr>
              <w:t>【法规】《广西壮族自治区水路运输管理条例》（</w:t>
            </w:r>
            <w:r>
              <w:rPr>
                <w:rFonts w:ascii="宋体" w:hAnsi="宋体"/>
                <w:color w:val="000000"/>
                <w:sz w:val="18"/>
                <w:szCs w:val="18"/>
              </w:rPr>
              <w:t>1999</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30</w:t>
            </w:r>
            <w:r>
              <w:rPr>
                <w:rFonts w:hint="eastAsia" w:ascii="宋体" w:hAnsi="宋体"/>
                <w:color w:val="000000"/>
                <w:sz w:val="18"/>
                <w:szCs w:val="18"/>
              </w:rPr>
              <w:t>日广西壮族自治区九届人大常委会第</w:t>
            </w:r>
            <w:r>
              <w:rPr>
                <w:rFonts w:ascii="宋体" w:hAnsi="宋体"/>
                <w:color w:val="000000"/>
                <w:sz w:val="18"/>
                <w:szCs w:val="18"/>
              </w:rPr>
              <w:t>12</w:t>
            </w:r>
            <w:r>
              <w:rPr>
                <w:rFonts w:hint="eastAsia" w:ascii="宋体" w:hAnsi="宋体"/>
                <w:color w:val="000000"/>
                <w:sz w:val="18"/>
                <w:szCs w:val="18"/>
              </w:rPr>
              <w:t>次会议通过，</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23</w:t>
            </w:r>
            <w:r>
              <w:rPr>
                <w:rFonts w:hint="eastAsia" w:ascii="宋体" w:hAnsi="宋体"/>
                <w:color w:val="000000"/>
                <w:sz w:val="18"/>
                <w:szCs w:val="18"/>
              </w:rPr>
              <w:t>日，《广西壮族自治区人民代表大会常务委员会关于修改〈广西壮族自治区反不正当竞争条例〉等十九件地方性法规的决定》第</w:t>
            </w:r>
            <w:r>
              <w:rPr>
                <w:rFonts w:ascii="宋体" w:hAnsi="宋体"/>
                <w:color w:val="000000"/>
                <w:sz w:val="18"/>
                <w:szCs w:val="18"/>
              </w:rPr>
              <w:t>3</w:t>
            </w:r>
            <w:r>
              <w:rPr>
                <w:rFonts w:hint="eastAsia" w:ascii="宋体" w:hAnsi="宋体"/>
                <w:color w:val="000000"/>
                <w:sz w:val="18"/>
                <w:szCs w:val="18"/>
              </w:rPr>
              <w:t>次修正</w:t>
            </w:r>
            <w:r>
              <w:rPr>
                <w:rFonts w:ascii="宋体" w:hAnsi="宋体"/>
                <w:color w:val="000000"/>
                <w:sz w:val="18"/>
                <w:szCs w:val="18"/>
              </w:rPr>
              <w:t xml:space="preserve"> )</w:t>
            </w:r>
            <w:r>
              <w:rPr>
                <w:rFonts w:hint="eastAsia" w:ascii="宋体" w:hAnsi="宋体"/>
                <w:color w:val="000000"/>
                <w:sz w:val="18"/>
                <w:szCs w:val="18"/>
              </w:rPr>
              <w:t>第九条　从事营业性水路运输的，应当经县级以上人民政府交通主管部门按审批权限审批，取得运输许可证、运输服务许可证或者批准文件（以下统称经营许可证件），凭经营许可证件到工商、税务部门办理有关手续后，方可开业。【规范性文件】《广西壮族自治区交通运输厅关于明确省内水路运输经营许可审批权限的通知》（桂交水运函〔</w:t>
            </w:r>
            <w:r>
              <w:rPr>
                <w:rFonts w:ascii="宋体" w:hAnsi="宋体"/>
                <w:color w:val="000000"/>
                <w:sz w:val="18"/>
                <w:szCs w:val="18"/>
              </w:rPr>
              <w:t>2017</w:t>
            </w:r>
            <w:r>
              <w:rPr>
                <w:rFonts w:hint="eastAsia" w:ascii="宋体" w:hAnsi="宋体"/>
                <w:color w:val="000000"/>
                <w:sz w:val="18"/>
                <w:szCs w:val="18"/>
              </w:rPr>
              <w:t>〕</w:t>
            </w:r>
            <w:r>
              <w:rPr>
                <w:rFonts w:ascii="宋体" w:hAnsi="宋体"/>
                <w:color w:val="000000"/>
                <w:sz w:val="18"/>
                <w:szCs w:val="18"/>
              </w:rPr>
              <w:t>240</w:t>
            </w:r>
            <w:r>
              <w:rPr>
                <w:rFonts w:hint="eastAsia" w:ascii="宋体" w:hAnsi="宋体"/>
                <w:color w:val="000000"/>
                <w:sz w:val="18"/>
                <w:szCs w:val="18"/>
              </w:rPr>
              <w:t>号）我厅决定由设区的市级人民政府水路运输管理部门具体实施省内水路运输经营许可，包括省内普通货物运输、省内旅客运输、省内危险货物运输的经营许可。</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17</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新增客船、危险品船投入运营审批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【规章】《国内水路运输管理规定》（交通运输部令</w:t>
            </w:r>
            <w:r>
              <w:rPr>
                <w:rFonts w:ascii="宋体" w:hAnsi="宋体"/>
                <w:color w:val="000000"/>
                <w:sz w:val="18"/>
                <w:szCs w:val="18"/>
              </w:rPr>
              <w:t>2016</w:t>
            </w:r>
            <w:r>
              <w:rPr>
                <w:rFonts w:hint="eastAsia" w:ascii="宋体" w:hAnsi="宋体"/>
                <w:color w:val="000000"/>
                <w:sz w:val="18"/>
                <w:szCs w:val="18"/>
              </w:rPr>
              <w:t>年第</w:t>
            </w:r>
            <w:r>
              <w:rPr>
                <w:rFonts w:ascii="宋体" w:hAnsi="宋体"/>
                <w:color w:val="000000"/>
                <w:sz w:val="18"/>
                <w:szCs w:val="18"/>
              </w:rPr>
              <w:t>79</w:t>
            </w:r>
            <w:r>
              <w:rPr>
                <w:rFonts w:hint="eastAsia" w:ascii="宋体" w:hAnsi="宋体"/>
                <w:color w:val="000000"/>
                <w:sz w:val="18"/>
                <w:szCs w:val="18"/>
              </w:rPr>
              <w:t>号）第十四条</w:t>
            </w:r>
            <w:r>
              <w:rPr>
                <w:rFonts w:ascii="宋体" w:hAnsi="宋体"/>
                <w:color w:val="000000"/>
                <w:sz w:val="18"/>
                <w:szCs w:val="18"/>
              </w:rPr>
              <w:t xml:space="preserve">  </w:t>
            </w:r>
            <w:r>
              <w:rPr>
                <w:rFonts w:hint="eastAsia" w:ascii="宋体" w:hAnsi="宋体"/>
                <w:color w:val="000000"/>
                <w:sz w:val="18"/>
                <w:szCs w:val="18"/>
              </w:rPr>
              <w:t>除购置或者光租已取得相应水路运输经营资格的船舶外，水路运输经营者新增客船、危险品船运力，应当经其所在地设区的市级人民政府水路运输管理部门向具有许可权限的部门提出申请。【国务院决定】《国务院对确需保留的行政审批项目设定行政许可的决定》（</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25</w:t>
            </w:r>
            <w:r>
              <w:rPr>
                <w:rFonts w:hint="eastAsia" w:ascii="宋体" w:hAnsi="宋体"/>
                <w:color w:val="000000"/>
                <w:sz w:val="18"/>
                <w:szCs w:val="18"/>
              </w:rPr>
              <w:t>日，国务院修改）附件第</w:t>
            </w:r>
            <w:r>
              <w:rPr>
                <w:rFonts w:ascii="宋体" w:hAnsi="宋体"/>
                <w:color w:val="000000"/>
                <w:sz w:val="18"/>
                <w:szCs w:val="18"/>
              </w:rPr>
              <w:t>135</w:t>
            </w:r>
            <w:r>
              <w:rPr>
                <w:rFonts w:hint="eastAsia" w:ascii="宋体" w:hAnsi="宋体"/>
                <w:color w:val="000000"/>
                <w:sz w:val="18"/>
                <w:szCs w:val="18"/>
              </w:rPr>
              <w:t>项：新增客船、危险品船投入运营审批，实施机关：地（市）级以上人民政府交通行政主管部门。</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18</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经营国内船舶管理业务审批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w:t>
            </w:r>
            <w:r>
              <w:rPr>
                <w:rFonts w:ascii="宋体" w:hAnsi="宋体"/>
                <w:color w:val="000000"/>
                <w:sz w:val="18"/>
                <w:szCs w:val="18"/>
              </w:rPr>
              <w:t>2017</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w:t>
            </w:r>
            <w:r>
              <w:rPr>
                <w:rFonts w:hint="eastAsia" w:ascii="宋体" w:hAnsi="宋体"/>
                <w:color w:val="000000"/>
                <w:sz w:val="18"/>
                <w:szCs w:val="18"/>
              </w:rPr>
              <w:t>日《国务院关于废止和修改部分行政法规的决定》（国务院令第</w:t>
            </w:r>
            <w:r>
              <w:rPr>
                <w:rFonts w:ascii="宋体" w:hAnsi="宋体"/>
                <w:color w:val="000000"/>
                <w:sz w:val="18"/>
                <w:szCs w:val="18"/>
              </w:rPr>
              <w:t>676</w:t>
            </w:r>
            <w:r>
              <w:rPr>
                <w:rFonts w:hint="eastAsia" w:ascii="宋体" w:hAnsi="宋体"/>
                <w:color w:val="000000"/>
                <w:sz w:val="18"/>
                <w:szCs w:val="18"/>
              </w:rPr>
              <w:t>号）第二十七条</w:t>
            </w:r>
            <w:r>
              <w:rPr>
                <w:rFonts w:ascii="宋体" w:hAnsi="宋体"/>
                <w:color w:val="000000"/>
                <w:sz w:val="18"/>
                <w:szCs w:val="18"/>
              </w:rPr>
              <w:t xml:space="preserve">  </w:t>
            </w:r>
            <w:r>
              <w:rPr>
                <w:rFonts w:hint="eastAsia" w:ascii="宋体" w:hAnsi="宋体"/>
                <w:color w:val="000000"/>
                <w:sz w:val="18"/>
                <w:szCs w:val="18"/>
              </w:rPr>
              <w:t>经营船舶管理业务，应当经设区的市级以上人民政府负责水路运输管理的部门批准。申请经营船舶管理业务，应当向前款规定的部门提交申请书和证明申请人符合本条例第二十六条规定条件的相关材料。受理申请的部门应当自受理申请之日起</w:t>
            </w:r>
            <w:r>
              <w:rPr>
                <w:rFonts w:ascii="宋体" w:hAnsi="宋体"/>
                <w:color w:val="000000"/>
                <w:sz w:val="18"/>
                <w:szCs w:val="18"/>
              </w:rPr>
              <w:t>30</w:t>
            </w:r>
            <w:r>
              <w:rPr>
                <w:rFonts w:hint="eastAsia" w:ascii="宋体" w:hAnsi="宋体"/>
                <w:color w:val="000000"/>
                <w:sz w:val="18"/>
                <w:szCs w:val="18"/>
              </w:rPr>
              <w:t>个工作日内审查完毕，作出准予许可或者不予许可的决定。予以许可的，发给船舶管理业务经营许可证件，并向国务院交通运输主管部门备案；不予许可的，应当书面通知申请人并说明理由【规章】《国内水路运输辅助业管理规定》</w:t>
            </w:r>
            <w:r>
              <w:rPr>
                <w:rFonts w:ascii="宋体" w:hAnsi="宋体"/>
                <w:color w:val="000000"/>
                <w:sz w:val="18"/>
                <w:szCs w:val="18"/>
              </w:rPr>
              <w:t>(</w:t>
            </w:r>
            <w:r>
              <w:rPr>
                <w:rFonts w:hint="eastAsia" w:ascii="宋体" w:hAnsi="宋体"/>
                <w:color w:val="000000"/>
                <w:sz w:val="18"/>
                <w:szCs w:val="18"/>
              </w:rPr>
              <w:t>交通运输部令</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号</w:t>
            </w:r>
            <w:r>
              <w:rPr>
                <w:rFonts w:ascii="宋体" w:hAnsi="宋体"/>
                <w:color w:val="000000"/>
                <w:sz w:val="18"/>
                <w:szCs w:val="18"/>
              </w:rPr>
              <w:t xml:space="preserve">) </w:t>
            </w:r>
            <w:r>
              <w:rPr>
                <w:rFonts w:hint="eastAsia" w:ascii="宋体" w:hAnsi="宋体"/>
                <w:color w:val="000000"/>
                <w:sz w:val="18"/>
                <w:szCs w:val="18"/>
              </w:rPr>
              <w:t>第七条　申请经营船舶管理业务或者变更船舶管理业务经营范围，应当向其所在地设区的市级人民政府水路运输管理部门提交申请书和证明申请人符合本规定要求的相关材料。第八条　设区的市级人民政府水路运输管理部门收到申请后，应当依法核实或者要求申请人补正材料。并在受理申请之日起</w:t>
            </w:r>
            <w:r>
              <w:rPr>
                <w:rFonts w:ascii="宋体" w:hAnsi="宋体"/>
                <w:color w:val="000000"/>
                <w:sz w:val="18"/>
                <w:szCs w:val="18"/>
              </w:rPr>
              <w:t>5</w:t>
            </w:r>
            <w:r>
              <w:rPr>
                <w:rFonts w:hint="eastAsia" w:ascii="宋体" w:hAnsi="宋体"/>
                <w:color w:val="000000"/>
                <w:sz w:val="18"/>
                <w:szCs w:val="18"/>
              </w:rPr>
              <w:t>个工作日内提出初步审查意见并将全部申请材料转报至省级人民政府水路运输管理部门。</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19</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与航道有关的工程建设项目对航道通航条件影响评价审核</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【法律】《中华人民共和国航道法》（</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28</w:t>
            </w:r>
            <w:r>
              <w:rPr>
                <w:rFonts w:hint="eastAsia" w:ascii="宋体" w:hAnsi="宋体"/>
                <w:color w:val="000000"/>
                <w:sz w:val="18"/>
                <w:szCs w:val="18"/>
              </w:rPr>
              <w:t>日主席令第</w:t>
            </w:r>
            <w:r>
              <w:rPr>
                <w:rFonts w:ascii="宋体" w:hAnsi="宋体"/>
                <w:color w:val="000000"/>
                <w:sz w:val="18"/>
                <w:szCs w:val="18"/>
              </w:rPr>
              <w:t>17</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日第十二届全国人民代表大会常务委员会第二十一次会议《关于修改〈中华人民共和国节约能源法〉等六部法律的决定》修正）第二十八条：建设与航道有关的工程</w:t>
            </w:r>
            <w:r>
              <w:rPr>
                <w:rFonts w:ascii="宋体" w:hAnsi="宋体"/>
                <w:color w:val="000000"/>
                <w:sz w:val="18"/>
                <w:szCs w:val="18"/>
              </w:rPr>
              <w:t>,</w:t>
            </w:r>
            <w:r>
              <w:rPr>
                <w:rFonts w:hint="eastAsia" w:ascii="宋体" w:hAnsi="宋体"/>
                <w:color w:val="000000"/>
                <w:sz w:val="18"/>
                <w:szCs w:val="18"/>
              </w:rPr>
              <w:t>建设单位应当在工程可行性研究阶段就建设项目对航道通航条件的影响作出评价</w:t>
            </w:r>
            <w:r>
              <w:rPr>
                <w:rFonts w:ascii="宋体" w:hAnsi="宋体"/>
                <w:color w:val="000000"/>
                <w:sz w:val="18"/>
                <w:szCs w:val="18"/>
              </w:rPr>
              <w:t>,</w:t>
            </w:r>
            <w:r>
              <w:rPr>
                <w:rFonts w:hint="eastAsia" w:ascii="宋体" w:hAnsi="宋体"/>
                <w:color w:val="000000"/>
                <w:sz w:val="18"/>
                <w:szCs w:val="18"/>
              </w:rPr>
              <w:t>并报送有审核权的交通运输主管部门或者航道管理机构审核。</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20</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通航建筑物运行方案审批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【法律】《中华人民共和国航道法》（</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28</w:t>
            </w:r>
            <w:r>
              <w:rPr>
                <w:rFonts w:hint="eastAsia" w:ascii="宋体" w:hAnsi="宋体"/>
                <w:color w:val="000000"/>
                <w:sz w:val="18"/>
                <w:szCs w:val="18"/>
              </w:rPr>
              <w:t>日主席令第</w:t>
            </w:r>
            <w:r>
              <w:rPr>
                <w:rFonts w:ascii="宋体" w:hAnsi="宋体"/>
                <w:color w:val="000000"/>
                <w:sz w:val="18"/>
                <w:szCs w:val="18"/>
              </w:rPr>
              <w:t>17</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日第十二届全国人民代表大会常务委员会第二十一次会议《关于修改〈中华人民共和国节约能源法〉等六部法律的决定》修正）第二十五条第四款：通航建筑物的运行应当适应船舶通行需要</w:t>
            </w:r>
            <w:r>
              <w:rPr>
                <w:rFonts w:ascii="宋体" w:hAnsi="宋体"/>
                <w:color w:val="000000"/>
                <w:sz w:val="18"/>
                <w:szCs w:val="18"/>
              </w:rPr>
              <w:t>,</w:t>
            </w:r>
            <w:r>
              <w:rPr>
                <w:rFonts w:hint="eastAsia" w:ascii="宋体" w:hAnsi="宋体"/>
                <w:color w:val="000000"/>
                <w:sz w:val="18"/>
                <w:szCs w:val="18"/>
              </w:rPr>
              <w:t>运行方案应当经负责航道管理的部门同意并公布。</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21</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行政许可</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专用航标设置、撤除、位置移动和其他状况改变审批</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 xml:space="preserve"> </w:t>
            </w:r>
            <w:r>
              <w:rPr>
                <w:rFonts w:hint="eastAsia" w:ascii="宋体" w:hAnsi="宋体"/>
                <w:color w:val="000000"/>
                <w:sz w:val="18"/>
                <w:szCs w:val="18"/>
              </w:rPr>
              <w:t>【法规】</w:t>
            </w:r>
            <w:r>
              <w:rPr>
                <w:rFonts w:hint="eastAsia" w:ascii="宋体" w:hAnsi="宋体"/>
                <w:color w:val="000000"/>
                <w:sz w:val="18"/>
                <w:szCs w:val="18"/>
                <w:lang w:eastAsia="zh-CN"/>
              </w:rPr>
              <w:t>《中华人民共和国航道管理条例》</w:t>
            </w:r>
            <w:r>
              <w:rPr>
                <w:rFonts w:hint="eastAsia" w:ascii="宋体" w:hAnsi="宋体"/>
                <w:color w:val="000000"/>
                <w:sz w:val="18"/>
                <w:szCs w:val="18"/>
              </w:rPr>
              <w:t>（</w:t>
            </w:r>
            <w:r>
              <w:rPr>
                <w:rFonts w:ascii="宋体" w:hAnsi="宋体"/>
                <w:color w:val="000000"/>
                <w:sz w:val="18"/>
                <w:szCs w:val="18"/>
              </w:rPr>
              <w:t>1987</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日国务院发布，</w:t>
            </w:r>
            <w:r>
              <w:rPr>
                <w:rFonts w:ascii="宋体" w:hAnsi="宋体"/>
                <w:color w:val="000000"/>
                <w:sz w:val="18"/>
                <w:szCs w:val="18"/>
              </w:rPr>
              <w:t>2008</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日《国务院关于修改〈中华人民共和国航道管理条例〉的决定》修订）第二十一条</w:t>
            </w:r>
            <w:r>
              <w:rPr>
                <w:rFonts w:ascii="宋体" w:hAnsi="宋体"/>
                <w:color w:val="000000"/>
                <w:sz w:val="18"/>
                <w:szCs w:val="18"/>
              </w:rPr>
              <w:t xml:space="preserve">  </w:t>
            </w:r>
            <w:r>
              <w:rPr>
                <w:rFonts w:hint="eastAsia" w:ascii="宋体" w:hAnsi="宋体"/>
                <w:color w:val="000000"/>
                <w:sz w:val="18"/>
                <w:szCs w:val="18"/>
              </w:rPr>
              <w:t>在沿海和通航河流上设置专用标志必须经交通主管部门同意；设置渔标和军用标，必须报交通主管部门备案。</w:t>
            </w:r>
            <w:r>
              <w:rPr>
                <w:rFonts w:ascii="宋体" w:hAnsi="宋体"/>
                <w:color w:val="000000"/>
                <w:sz w:val="18"/>
                <w:szCs w:val="18"/>
              </w:rPr>
              <w:br w:type="textWrapping"/>
            </w:r>
            <w:r>
              <w:rPr>
                <w:rFonts w:ascii="宋体" w:hAnsi="宋体"/>
                <w:color w:val="000000"/>
                <w:sz w:val="18"/>
                <w:szCs w:val="18"/>
              </w:rPr>
              <w:t xml:space="preserve">    </w:t>
            </w:r>
            <w:r>
              <w:rPr>
                <w:rFonts w:hint="eastAsia" w:ascii="宋体" w:hAnsi="宋体"/>
                <w:color w:val="000000"/>
                <w:sz w:val="18"/>
                <w:szCs w:val="18"/>
              </w:rPr>
              <w:t>【法规】《中华人民共和国航标条例》（</w:t>
            </w:r>
            <w:r>
              <w:rPr>
                <w:rFonts w:ascii="宋体" w:hAnsi="宋体"/>
                <w:color w:val="000000"/>
                <w:sz w:val="18"/>
                <w:szCs w:val="18"/>
              </w:rPr>
              <w:t>1995</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日中华人民共和国国务院第</w:t>
            </w:r>
            <w:r>
              <w:rPr>
                <w:rFonts w:ascii="宋体" w:hAnsi="宋体"/>
                <w:color w:val="000000"/>
                <w:sz w:val="18"/>
                <w:szCs w:val="18"/>
              </w:rPr>
              <w:t>187</w:t>
            </w:r>
            <w:r>
              <w:rPr>
                <w:rFonts w:hint="eastAsia" w:ascii="宋体" w:hAnsi="宋体"/>
                <w:color w:val="000000"/>
                <w:sz w:val="18"/>
                <w:szCs w:val="18"/>
              </w:rPr>
              <w:t>号发布，</w:t>
            </w:r>
            <w:r>
              <w:rPr>
                <w:rFonts w:ascii="宋体" w:hAnsi="宋体"/>
                <w:color w:val="000000"/>
                <w:sz w:val="18"/>
                <w:szCs w:val="18"/>
              </w:rPr>
              <w:t>2011</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8</w:t>
            </w:r>
            <w:r>
              <w:rPr>
                <w:rFonts w:hint="eastAsia" w:ascii="宋体" w:hAnsi="宋体"/>
                <w:color w:val="000000"/>
                <w:sz w:val="18"/>
                <w:szCs w:val="18"/>
              </w:rPr>
              <w:t>日《国务院关于废止和修改部分行政法规的决定》修订）第六条</w:t>
            </w:r>
            <w:r>
              <w:rPr>
                <w:rFonts w:ascii="宋体" w:hAnsi="宋体"/>
                <w:color w:val="000000"/>
                <w:sz w:val="18"/>
                <w:szCs w:val="18"/>
              </w:rPr>
              <w:t xml:space="preserve">  </w:t>
            </w:r>
            <w:r>
              <w:rPr>
                <w:rFonts w:hint="eastAsia" w:ascii="宋体" w:hAnsi="宋体"/>
                <w:color w:val="000000"/>
                <w:sz w:val="18"/>
                <w:szCs w:val="18"/>
              </w:rPr>
              <w:t>专业单位可以自行设置自用的专用航标。专用航标的设置、撤除、位置移动和其他状况改变，应当经航标管理机关同意。第十二条　</w:t>
            </w:r>
            <w:r>
              <w:rPr>
                <w:rFonts w:ascii="宋体" w:hAnsi="宋体"/>
                <w:color w:val="000000"/>
                <w:sz w:val="18"/>
                <w:szCs w:val="18"/>
              </w:rPr>
              <w:t xml:space="preserve"> </w:t>
            </w:r>
            <w:r>
              <w:rPr>
                <w:rFonts w:hint="eastAsia" w:ascii="宋体" w:hAnsi="宋体"/>
                <w:color w:val="000000"/>
                <w:sz w:val="18"/>
                <w:szCs w:val="18"/>
              </w:rPr>
              <w:t>因施工作业需要搬迁、拆除航标的，应当征得航标管理机关同意，在采取替补措施后方可搬迁、拆除。搬迁、拆除航标所需的费用，由施工作业单位或者个人承担。</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22</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道路旅客运输经营许可</w:t>
            </w:r>
          </w:p>
        </w:tc>
        <w:tc>
          <w:tcPr>
            <w:tcW w:w="583" w:type="dxa"/>
            <w:vAlign w:val="center"/>
          </w:tcPr>
          <w:p>
            <w:pPr>
              <w:widowControl/>
              <w:spacing w:line="240" w:lineRule="exact"/>
              <w:textAlignment w:val="center"/>
              <w:rPr>
                <w:rFonts w:ascii="宋体" w:hAnsi="宋体" w:cs="仿宋_GB2312"/>
                <w:color w:val="000000"/>
                <w:kern w:val="0"/>
                <w:sz w:val="18"/>
                <w:szCs w:val="18"/>
              </w:rPr>
            </w:pPr>
          </w:p>
        </w:tc>
        <w:tc>
          <w:tcPr>
            <w:tcW w:w="3221" w:type="dxa"/>
            <w:vAlign w:val="center"/>
          </w:tcPr>
          <w:p>
            <w:pPr>
              <w:shd w:val="clear" w:color="auto" w:fill="FFFFFF"/>
              <w:spacing w:line="240" w:lineRule="exact"/>
              <w:ind w:firstLine="480"/>
              <w:rPr>
                <w:rFonts w:ascii="宋体" w:hAnsi="宋体" w:cs="仿宋_GB2312"/>
                <w:color w:val="000000"/>
                <w:kern w:val="0"/>
                <w:sz w:val="18"/>
                <w:szCs w:val="18"/>
              </w:rPr>
            </w:pPr>
            <w:r>
              <w:rPr>
                <w:rFonts w:hint="eastAsia" w:ascii="宋体" w:hAnsi="宋体"/>
                <w:color w:val="000000"/>
                <w:sz w:val="18"/>
                <w:szCs w:val="18"/>
              </w:rPr>
              <w:t>【法规】《中华人民共和国道路运输条例》（</w:t>
            </w:r>
            <w:r>
              <w:rPr>
                <w:rFonts w:ascii="宋体" w:hAnsi="宋体"/>
                <w:color w:val="000000"/>
                <w:sz w:val="18"/>
                <w:szCs w:val="18"/>
              </w:rPr>
              <w:t>2004</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30</w:t>
            </w:r>
            <w:r>
              <w:rPr>
                <w:rFonts w:hint="eastAsia" w:ascii="宋体" w:hAnsi="宋体"/>
                <w:color w:val="000000"/>
                <w:sz w:val="18"/>
                <w:szCs w:val="18"/>
              </w:rPr>
              <w:t>日国务院令第</w:t>
            </w:r>
            <w:r>
              <w:rPr>
                <w:rFonts w:ascii="宋体" w:hAnsi="宋体"/>
                <w:color w:val="000000"/>
                <w:sz w:val="18"/>
                <w:szCs w:val="18"/>
              </w:rPr>
              <w:t>406</w:t>
            </w:r>
            <w:r>
              <w:rPr>
                <w:rFonts w:hint="eastAsia" w:ascii="宋体" w:hAnsi="宋体"/>
                <w:color w:val="000000"/>
                <w:sz w:val="18"/>
                <w:szCs w:val="18"/>
              </w:rPr>
              <w:t>号公布，</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日国务院令第</w:t>
            </w:r>
            <w:r>
              <w:rPr>
                <w:rFonts w:ascii="宋体" w:hAnsi="宋体"/>
                <w:color w:val="000000"/>
                <w:sz w:val="18"/>
                <w:szCs w:val="18"/>
              </w:rPr>
              <w:t>666</w:t>
            </w:r>
            <w:r>
              <w:rPr>
                <w:rFonts w:hint="eastAsia" w:ascii="宋体" w:hAnsi="宋体"/>
                <w:color w:val="000000"/>
                <w:sz w:val="18"/>
                <w:szCs w:val="18"/>
              </w:rPr>
              <w:t>号修订）第十条</w:t>
            </w:r>
            <w:r>
              <w:rPr>
                <w:rFonts w:ascii="宋体" w:hAnsi="宋体"/>
                <w:color w:val="000000"/>
                <w:sz w:val="18"/>
                <w:szCs w:val="18"/>
              </w:rPr>
              <w:t xml:space="preserve">  </w:t>
            </w:r>
            <w:r>
              <w:rPr>
                <w:rFonts w:hint="eastAsia" w:ascii="宋体" w:hAnsi="宋体"/>
                <w:color w:val="000000"/>
                <w:sz w:val="18"/>
                <w:szCs w:val="18"/>
              </w:rPr>
              <w:t>申请从事客运经营的，应当按照下列规定提出申请并提交符合本条例第八条规定条件的相关材料：（一）从事县级行政区域内客运经营的，向县级道路运输管理机构提出申请；（二）从事省、自治区、直辖市行政区域内跨</w:t>
            </w:r>
            <w:r>
              <w:rPr>
                <w:rFonts w:ascii="宋体" w:hAnsi="宋体"/>
                <w:color w:val="000000"/>
                <w:sz w:val="18"/>
                <w:szCs w:val="18"/>
              </w:rPr>
              <w:t>2</w:t>
            </w:r>
            <w:r>
              <w:rPr>
                <w:rFonts w:hint="eastAsia" w:ascii="宋体" w:hAnsi="宋体"/>
                <w:color w:val="000000"/>
                <w:sz w:val="18"/>
                <w:szCs w:val="18"/>
              </w:rPr>
              <w:t>个县级以上行政区域客运经营的，向其共同的上一级道路运输管理机构提出申请；（三）从事跨省、自治区、直辖市行政区域客运经营的，向所在地的省、自治区、直辖市道路运输管理机构提出申请。依照前款规定收到申请的道路运输管理机构，应当自受理申请之日起</w:t>
            </w:r>
            <w:r>
              <w:rPr>
                <w:rFonts w:ascii="宋体" w:hAnsi="宋体"/>
                <w:color w:val="000000"/>
                <w:sz w:val="18"/>
                <w:szCs w:val="18"/>
              </w:rPr>
              <w:t>20</w:t>
            </w:r>
            <w:r>
              <w:rPr>
                <w:rFonts w:hint="eastAsia" w:ascii="宋体" w:hAnsi="宋体"/>
                <w:color w:val="000000"/>
                <w:sz w:val="18"/>
                <w:szCs w:val="18"/>
              </w:rPr>
              <w:t>日内审查完毕，作出许可或者不予许可的决定。予以许可的，向申请人颁发道路运输经营许可证，并向申请人投入运输的车辆配发车辆营运证；不予许可的，应当书面通知申请人并说明理由。第九条　从事客运经营的驾驶人员，应当符合下列条件：（一）取得相应的机动车驾驶证；（二）年龄不超过</w:t>
            </w:r>
            <w:r>
              <w:rPr>
                <w:rFonts w:ascii="宋体" w:hAnsi="宋体"/>
                <w:color w:val="000000"/>
                <w:sz w:val="18"/>
                <w:szCs w:val="18"/>
              </w:rPr>
              <w:t>60</w:t>
            </w:r>
            <w:r>
              <w:rPr>
                <w:rFonts w:hint="eastAsia" w:ascii="宋体" w:hAnsi="宋体"/>
                <w:color w:val="000000"/>
                <w:sz w:val="18"/>
                <w:szCs w:val="18"/>
              </w:rPr>
              <w:t>周岁；（三）</w:t>
            </w:r>
            <w:r>
              <w:rPr>
                <w:rFonts w:ascii="宋体" w:hAnsi="宋体"/>
                <w:color w:val="000000"/>
                <w:sz w:val="18"/>
                <w:szCs w:val="18"/>
              </w:rPr>
              <w:t>3</w:t>
            </w:r>
            <w:r>
              <w:rPr>
                <w:rFonts w:hint="eastAsia" w:ascii="宋体" w:hAnsi="宋体"/>
                <w:color w:val="000000"/>
                <w:sz w:val="18"/>
                <w:szCs w:val="18"/>
              </w:rPr>
              <w:t>年内无重大以上交通责任事故记录；（四）经设区的市级道路运输管理机构对有关客运法律法规、机动车维修和旅客急救基本知识考试合格。【法规】《广西壮族自治区道路运输管理条例》（</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29</w:t>
            </w:r>
            <w:r>
              <w:rPr>
                <w:rFonts w:hint="eastAsia" w:ascii="宋体" w:hAnsi="宋体"/>
                <w:color w:val="000000"/>
                <w:sz w:val="18"/>
                <w:szCs w:val="18"/>
              </w:rPr>
              <w:t>日广西壮族自治区人民代表大会常务委员会公告第</w:t>
            </w:r>
            <w:r>
              <w:rPr>
                <w:rFonts w:ascii="宋体" w:hAnsi="宋体"/>
                <w:color w:val="000000"/>
                <w:sz w:val="18"/>
                <w:szCs w:val="18"/>
              </w:rPr>
              <w:t>92</w:t>
            </w:r>
            <w:r>
              <w:rPr>
                <w:rFonts w:hint="eastAsia" w:ascii="宋体" w:hAnsi="宋体"/>
                <w:color w:val="000000"/>
                <w:sz w:val="18"/>
                <w:szCs w:val="18"/>
              </w:rPr>
              <w:t>号公布，</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23</w:t>
            </w:r>
            <w:r>
              <w:rPr>
                <w:rFonts w:hint="eastAsia" w:ascii="宋体" w:hAnsi="宋体"/>
                <w:color w:val="000000"/>
                <w:sz w:val="18"/>
                <w:szCs w:val="18"/>
              </w:rPr>
              <w:t>日修正）第五条</w:t>
            </w:r>
            <w:r>
              <w:rPr>
                <w:rFonts w:ascii="宋体" w:hAnsi="宋体"/>
                <w:color w:val="000000"/>
                <w:sz w:val="18"/>
                <w:szCs w:val="18"/>
              </w:rPr>
              <w:t xml:space="preserve">  </w:t>
            </w:r>
            <w:r>
              <w:rPr>
                <w:rFonts w:hint="eastAsia" w:ascii="宋体" w:hAnsi="宋体"/>
                <w:color w:val="000000"/>
                <w:sz w:val="18"/>
                <w:szCs w:val="18"/>
              </w:rPr>
              <w:t>从事客运经营、货运经营、道路运输站场经营、机动车维修经营、机动车驾驶员培训的，必须具备国家规定的市场准入条件，依法取得道路运输经营许可，并按照经营许可核定的范围、方式、种类、场所从事经营活动。第六条</w:t>
            </w:r>
            <w:r>
              <w:rPr>
                <w:rFonts w:ascii="宋体" w:hAnsi="宋体"/>
                <w:color w:val="000000"/>
                <w:sz w:val="18"/>
                <w:szCs w:val="18"/>
              </w:rPr>
              <w:t xml:space="preserve">  </w:t>
            </w:r>
            <w:r>
              <w:rPr>
                <w:rFonts w:hint="eastAsia" w:ascii="宋体" w:hAnsi="宋体"/>
                <w:color w:val="000000"/>
                <w:sz w:val="18"/>
                <w:szCs w:val="18"/>
              </w:rPr>
              <w:t>变更经营主体、客运班线、经营场所等许可事项的，应当依照本条例第五条的规定办理有关变更手续。【规章】《道路运输从业人员管理规定》（交通运输部令</w:t>
            </w:r>
            <w:r>
              <w:rPr>
                <w:rFonts w:ascii="宋体" w:hAnsi="宋体"/>
                <w:color w:val="000000"/>
                <w:sz w:val="18"/>
                <w:szCs w:val="18"/>
              </w:rPr>
              <w:t>2016</w:t>
            </w:r>
            <w:r>
              <w:rPr>
                <w:rFonts w:hint="eastAsia" w:ascii="宋体" w:hAnsi="宋体"/>
                <w:color w:val="000000"/>
                <w:sz w:val="18"/>
                <w:szCs w:val="18"/>
              </w:rPr>
              <w:t>年第</w:t>
            </w:r>
            <w:r>
              <w:rPr>
                <w:rFonts w:ascii="宋体" w:hAnsi="宋体"/>
                <w:color w:val="000000"/>
                <w:sz w:val="18"/>
                <w:szCs w:val="18"/>
              </w:rPr>
              <w:t>52</w:t>
            </w:r>
            <w:r>
              <w:rPr>
                <w:rFonts w:hint="eastAsia" w:ascii="宋体" w:hAnsi="宋体"/>
                <w:color w:val="000000"/>
                <w:sz w:val="18"/>
                <w:szCs w:val="18"/>
              </w:rPr>
              <w:t>号）第六条三款</w:t>
            </w:r>
            <w:r>
              <w:rPr>
                <w:rFonts w:ascii="宋体" w:hAnsi="宋体"/>
                <w:color w:val="000000"/>
                <w:sz w:val="18"/>
                <w:szCs w:val="18"/>
              </w:rPr>
              <w:t xml:space="preserve"> </w:t>
            </w:r>
            <w:r>
              <w:rPr>
                <w:rFonts w:hint="eastAsia" w:ascii="宋体" w:hAnsi="宋体"/>
                <w:color w:val="000000"/>
                <w:sz w:val="18"/>
                <w:szCs w:val="18"/>
              </w:rPr>
              <w:t>经营性道路客货运输驾驶员和道路危险货物运输从业人员必须取得相应从业资格，方可从事相应的道路运输活动。第八条第一款</w:t>
            </w:r>
            <w:r>
              <w:rPr>
                <w:rFonts w:ascii="宋体" w:hAnsi="宋体"/>
                <w:color w:val="000000"/>
                <w:sz w:val="18"/>
                <w:szCs w:val="18"/>
              </w:rPr>
              <w:t xml:space="preserve"> </w:t>
            </w:r>
            <w:r>
              <w:rPr>
                <w:rFonts w:hint="eastAsia" w:ascii="宋体" w:hAnsi="宋体"/>
                <w:color w:val="000000"/>
                <w:sz w:val="18"/>
                <w:szCs w:val="18"/>
              </w:rPr>
              <w:t>经营性道路客货运输驾驶员从业资格考试由设区的市级道路运输管理机构组织实施，每月组织一次考试；第二十七条第三款</w:t>
            </w:r>
            <w:r>
              <w:rPr>
                <w:rFonts w:ascii="宋体" w:hAnsi="宋体"/>
                <w:color w:val="000000"/>
                <w:sz w:val="18"/>
                <w:szCs w:val="18"/>
              </w:rPr>
              <w:t xml:space="preserve"> </w:t>
            </w:r>
            <w:r>
              <w:rPr>
                <w:rFonts w:hint="eastAsia" w:ascii="宋体" w:hAnsi="宋体"/>
                <w:color w:val="000000"/>
                <w:sz w:val="18"/>
                <w:szCs w:val="18"/>
              </w:rPr>
              <w:t>经营性道路客货运输驾驶员从业资格证件由设区的市级道路运输管理机构发放和管理。</w:t>
            </w:r>
            <w:r>
              <w:rPr>
                <w:rFonts w:ascii="宋体" w:hAnsi="宋体"/>
                <w:color w:val="000000"/>
                <w:sz w:val="18"/>
                <w:szCs w:val="18"/>
              </w:rPr>
              <w:br w:type="textWrapping"/>
            </w:r>
            <w:r>
              <w:rPr>
                <w:rFonts w:ascii="宋体" w:hAnsi="宋体" w:cs="仿宋_GB2312"/>
                <w:color w:val="000000"/>
                <w:sz w:val="18"/>
                <w:szCs w:val="18"/>
              </w:rPr>
              <w:t xml:space="preserve">                                                                    </w:t>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spacing w:line="240" w:lineRule="exact"/>
              <w:textAlignment w:val="center"/>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23</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道路货运经营许可</w:t>
            </w:r>
          </w:p>
        </w:tc>
        <w:tc>
          <w:tcPr>
            <w:tcW w:w="583" w:type="dxa"/>
            <w:vAlign w:val="center"/>
          </w:tcPr>
          <w:p>
            <w:pPr>
              <w:widowControl/>
              <w:spacing w:line="240" w:lineRule="exact"/>
              <w:ind w:left="-105" w:leftChars="-50"/>
              <w:textAlignment w:val="center"/>
              <w:rPr>
                <w:rFonts w:ascii="宋体" w:hAnsi="宋体"/>
                <w:color w:val="000000"/>
                <w:kern w:val="0"/>
                <w:sz w:val="18"/>
                <w:szCs w:val="18"/>
              </w:rPr>
            </w:pPr>
          </w:p>
        </w:tc>
        <w:tc>
          <w:tcPr>
            <w:tcW w:w="3221" w:type="dxa"/>
            <w:vAlign w:val="center"/>
          </w:tcPr>
          <w:p>
            <w:pPr>
              <w:shd w:val="clear" w:color="auto" w:fill="FFFFFF"/>
              <w:spacing w:line="240" w:lineRule="exact"/>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号修订）第二十五条　申请从事货运经营的，应当依法向工商行政管理机关办理有关登记手续后，按照下列规定提出申请并分别提交符合本条例第二十二条、第二十四条规定条件的相关材料：（一）从事危险货物运输经营以外的货运经营的，向县级道路运输管理机构提出申请；依照前款规定收到申请的道路运输管理机构，应当自受理申请之日起</w:t>
            </w:r>
            <w:r>
              <w:rPr>
                <w:rFonts w:ascii="宋体" w:hAnsi="宋体" w:cs="仿宋_GB2312"/>
                <w:color w:val="000000"/>
                <w:kern w:val="0"/>
                <w:sz w:val="18"/>
                <w:szCs w:val="18"/>
              </w:rPr>
              <w:t>20</w:t>
            </w:r>
            <w:r>
              <w:rPr>
                <w:rFonts w:hint="eastAsia" w:ascii="宋体" w:hAnsi="宋体" w:cs="仿宋_GB2312"/>
                <w:color w:val="000000"/>
                <w:kern w:val="0"/>
                <w:sz w:val="18"/>
                <w:szCs w:val="18"/>
              </w:rPr>
              <w:t>日内审查完毕，作出许可或者不予许可的决定。予以许可的，向申请人颁发道路运输经营许可证，并向申请人投入运输的车辆配发车辆营运证；不予许可的，应当书面通知申请人并说明理由。第二十二条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申请从事货运经营的，应当具备下列条件：（一）有与其经营业务相适应并经检测合格的车辆；（二）有符合本条例第二十三条规定条件的驾驶人员；（三）有健全的安全生产管理制度。第二十三条　从事货运经营的驾驶人员，应当符合下列条件：（一）取得相应的机动车驾驶证；（二）年龄不超过</w:t>
            </w:r>
            <w:r>
              <w:rPr>
                <w:rFonts w:ascii="宋体" w:hAnsi="宋体" w:cs="仿宋_GB2312"/>
                <w:color w:val="000000"/>
                <w:kern w:val="0"/>
                <w:sz w:val="18"/>
                <w:szCs w:val="18"/>
              </w:rPr>
              <w:t>60</w:t>
            </w:r>
            <w:r>
              <w:rPr>
                <w:rFonts w:hint="eastAsia" w:ascii="宋体" w:hAnsi="宋体" w:cs="仿宋_GB2312"/>
                <w:color w:val="000000"/>
                <w:kern w:val="0"/>
                <w:sz w:val="18"/>
                <w:szCs w:val="18"/>
              </w:rPr>
              <w:t>周岁；（三）经设区的市级道路运输管理机构对有关货运法律法规、机动车维修和货物装载保管基本知识考试合格。</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【法规】《广西壮族自治区道路运输管理条例》（</w:t>
            </w:r>
            <w:r>
              <w:rPr>
                <w:rFonts w:ascii="宋体" w:hAnsi="宋体" w:cs="仿宋_GB2312"/>
                <w:color w:val="000000"/>
                <w:kern w:val="0"/>
                <w:sz w:val="18"/>
                <w:szCs w:val="18"/>
              </w:rPr>
              <w:t>2007</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日广西壮族自治区人民代表大会常务委员会公告第</w:t>
            </w:r>
            <w:r>
              <w:rPr>
                <w:rFonts w:ascii="宋体" w:hAnsi="宋体" w:cs="仿宋_GB2312"/>
                <w:color w:val="000000"/>
                <w:kern w:val="0"/>
                <w:sz w:val="18"/>
                <w:szCs w:val="18"/>
              </w:rPr>
              <w:t>92</w:t>
            </w:r>
            <w:r>
              <w:rPr>
                <w:rFonts w:hint="eastAsia" w:ascii="宋体" w:hAnsi="宋体" w:cs="仿宋_GB2312"/>
                <w:color w:val="000000"/>
                <w:kern w:val="0"/>
                <w:sz w:val="18"/>
                <w:szCs w:val="18"/>
              </w:rPr>
              <w:t>号公布，</w:t>
            </w:r>
            <w:r>
              <w:rPr>
                <w:rFonts w:ascii="宋体" w:hAnsi="宋体" w:cs="仿宋_GB2312"/>
                <w:color w:val="000000"/>
                <w:kern w:val="0"/>
                <w:sz w:val="18"/>
                <w:szCs w:val="18"/>
              </w:rPr>
              <w:t>2012</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日修正）第五条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从事客运经营、货运经营、道路运输站场经营、机动车维修经营、机动车驾驶员培训的，必须具备国家规定的市场准入条件，依法取得道路运输经营许可，并按照经营许可核定的范围、方式、种类、场所从事经营活动。第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变更经营主体、客运班线、经营场所等许可事项的，应当依照本条例第五条的规定办理有关变更手续。</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24</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放射性物品道路运输经营许可</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二十五条：申请从事货运经营的，应当按照下列规定提出申请并分别提交符合本条例第二十二条、第二十四条规定条件的相关材料：（二）从事危险货物运输经营的，向设区的市级道路运输管理机构提出申请。依照前款规定收到申请的道路运输管理机构，应当自受理申请之日起</w:t>
            </w:r>
            <w:r>
              <w:rPr>
                <w:rFonts w:ascii="宋体" w:hAnsi="宋体" w:cs="仿宋_GB2312"/>
                <w:color w:val="000000"/>
                <w:kern w:val="0"/>
                <w:sz w:val="18"/>
                <w:szCs w:val="18"/>
              </w:rPr>
              <w:t>20</w:t>
            </w:r>
            <w:r>
              <w:rPr>
                <w:rFonts w:hint="eastAsia" w:ascii="宋体" w:hAnsi="宋体" w:cs="仿宋_GB2312"/>
                <w:color w:val="000000"/>
                <w:kern w:val="0"/>
                <w:sz w:val="18"/>
                <w:szCs w:val="18"/>
              </w:rPr>
              <w:t>日内审查完毕，作出许可或者不予许可的决定。予以许可的，向申请人颁发道路运输经营许可证，并向申请人投入运输的车辆配发车辆营运证；不予许可的，应当书面通知申请人并说明理由。第二十四条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申请从事危险货物运输经营的，还应当具备下列条件：（一）有</w:t>
            </w:r>
            <w:r>
              <w:rPr>
                <w:rFonts w:ascii="宋体" w:hAnsi="宋体" w:cs="仿宋_GB2312"/>
                <w:color w:val="000000"/>
                <w:kern w:val="0"/>
                <w:sz w:val="18"/>
                <w:szCs w:val="18"/>
              </w:rPr>
              <w:t>5</w:t>
            </w:r>
            <w:r>
              <w:rPr>
                <w:rFonts w:hint="eastAsia" w:ascii="宋体" w:hAnsi="宋体" w:cs="仿宋_GB2312"/>
                <w:color w:val="000000"/>
                <w:kern w:val="0"/>
                <w:sz w:val="18"/>
                <w:szCs w:val="18"/>
              </w:rPr>
              <w:t>辆以上经检测合格的危险货物运输专用车辆、设备；（二）有经所在地设区的市级人民政府交通主管部门考试合格，取得上岗资格证的驾驶人员、装卸管理人员、押运人员；（三）危险货物运输专用车辆配有必要的通讯工具；（四）有健全的安全生产管理制度。第二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申请从事货运经营的，应当具备下列条件：（一）有与其经营业务相适应并经检测合格的车辆；（二）有符合本条例第二十三条规定条件的驾驶人员；（三）有健全的安全生产管理制度。【法规】《放射性物品运输安全管理条例》（</w:t>
            </w:r>
            <w:r>
              <w:rPr>
                <w:rFonts w:ascii="宋体" w:hAnsi="宋体" w:cs="仿宋_GB2312"/>
                <w:color w:val="000000"/>
                <w:kern w:val="0"/>
                <w:sz w:val="18"/>
                <w:szCs w:val="18"/>
              </w:rPr>
              <w:t>2009</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14</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562</w:t>
            </w:r>
            <w:r>
              <w:rPr>
                <w:rFonts w:hint="eastAsia" w:ascii="宋体" w:hAnsi="宋体" w:cs="仿宋_GB2312"/>
                <w:color w:val="000000"/>
                <w:kern w:val="0"/>
                <w:sz w:val="18"/>
                <w:szCs w:val="18"/>
              </w:rPr>
              <w:t>号）第三十一条：承运放射性物品应当取得国家规定的运输资质。承运人的资质管理，依照有关法律、行政法规和国务院交通运输、铁路、民航、邮政主管部门的规定执行。</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25</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危险货物运输经营许可</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二十五条：申请从事货运经营的，应当按照下列规定提出申请并分别提交符合本条例第二十二条、第二十四条规定条件的相关材料：（二）从事危险货物运输经营的，向设区的市级道路运输管理机构提出申请。依照前款规定收到申请的道路运输管理机构，应当自受理申请之日起</w:t>
            </w:r>
            <w:r>
              <w:rPr>
                <w:rFonts w:ascii="宋体" w:hAnsi="宋体" w:cs="仿宋_GB2312"/>
                <w:color w:val="000000"/>
                <w:kern w:val="0"/>
                <w:sz w:val="18"/>
                <w:szCs w:val="18"/>
              </w:rPr>
              <w:t>20</w:t>
            </w:r>
            <w:r>
              <w:rPr>
                <w:rFonts w:hint="eastAsia" w:ascii="宋体" w:hAnsi="宋体" w:cs="仿宋_GB2312"/>
                <w:color w:val="000000"/>
                <w:kern w:val="0"/>
                <w:sz w:val="18"/>
                <w:szCs w:val="18"/>
              </w:rPr>
              <w:t>日内审查完毕，作出许可或者不予许可的决定。予以许可的，向申请人颁发道路运输经营许可证，并向申请人投入运输的车辆配发车辆营运证；不予许可的，应当书面通知申请人并说明理由。第二十二条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申请从事货运经营的，应当具备下列条件：（一）有与其经营业务相适应并经检测合格的车辆；（二）有符合本条例第二十三条规定条件的驾驶人员；（三）有健全的安全生产管理制度。第二十四条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申请从事危险货物运输经营的，还应当具备下列条件：（一）有</w:t>
            </w:r>
            <w:r>
              <w:rPr>
                <w:rFonts w:ascii="宋体" w:hAnsi="宋体" w:cs="仿宋_GB2312"/>
                <w:color w:val="000000"/>
                <w:kern w:val="0"/>
                <w:sz w:val="18"/>
                <w:szCs w:val="18"/>
              </w:rPr>
              <w:t>5</w:t>
            </w:r>
            <w:r>
              <w:rPr>
                <w:rFonts w:hint="eastAsia" w:ascii="宋体" w:hAnsi="宋体" w:cs="仿宋_GB2312"/>
                <w:color w:val="000000"/>
                <w:kern w:val="0"/>
                <w:sz w:val="18"/>
                <w:szCs w:val="18"/>
              </w:rPr>
              <w:t>辆以上经检测合格的危险货物运输专用车辆、设备；（二）有经所在地设区的市级人民政府交通主管部门考试合格，取得上岗资格证的驾驶人员、装卸管理人员、押运人员；（三）危险货物运输专用车辆配有必要的通讯工具；（四）有健全的安全生产管理制度。</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9"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26</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车辆运营证核发</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宋体"/>
                <w:color w:val="000000"/>
                <w:kern w:val="0"/>
                <w:sz w:val="18"/>
                <w:szCs w:val="18"/>
              </w:rPr>
              <w:t>2004</w:t>
            </w:r>
            <w:r>
              <w:rPr>
                <w:rFonts w:hint="eastAsia" w:ascii="宋体" w:hAnsi="宋体" w:cs="宋体"/>
                <w:color w:val="000000"/>
                <w:kern w:val="0"/>
                <w:sz w:val="18"/>
                <w:szCs w:val="18"/>
              </w:rPr>
              <w:t>年</w:t>
            </w:r>
            <w:r>
              <w:rPr>
                <w:rFonts w:ascii="宋体" w:hAnsi="宋体" w:cs="宋体"/>
                <w:color w:val="000000"/>
                <w:kern w:val="0"/>
                <w:sz w:val="18"/>
                <w:szCs w:val="18"/>
              </w:rPr>
              <w:t>4</w:t>
            </w:r>
            <w:r>
              <w:rPr>
                <w:rFonts w:hint="eastAsia" w:ascii="宋体" w:hAnsi="宋体" w:cs="宋体"/>
                <w:color w:val="000000"/>
                <w:kern w:val="0"/>
                <w:sz w:val="18"/>
                <w:szCs w:val="18"/>
              </w:rPr>
              <w:t>月</w:t>
            </w:r>
            <w:r>
              <w:rPr>
                <w:rFonts w:ascii="宋体" w:hAnsi="宋体" w:cs="宋体"/>
                <w:color w:val="000000"/>
                <w:kern w:val="0"/>
                <w:sz w:val="18"/>
                <w:szCs w:val="18"/>
              </w:rPr>
              <w:t>30</w:t>
            </w:r>
            <w:r>
              <w:rPr>
                <w:rFonts w:hint="eastAsia" w:ascii="宋体" w:hAnsi="宋体" w:cs="宋体"/>
                <w:color w:val="000000"/>
                <w:kern w:val="0"/>
                <w:sz w:val="18"/>
                <w:szCs w:val="18"/>
              </w:rPr>
              <w:t>日国务院令第</w:t>
            </w:r>
            <w:r>
              <w:rPr>
                <w:rFonts w:ascii="宋体" w:hAnsi="宋体" w:cs="宋体"/>
                <w:color w:val="000000"/>
                <w:kern w:val="0"/>
                <w:sz w:val="18"/>
                <w:szCs w:val="18"/>
              </w:rPr>
              <w:t>406</w:t>
            </w:r>
            <w:r>
              <w:rPr>
                <w:rFonts w:hint="eastAsia" w:ascii="宋体" w:hAnsi="宋体" w:cs="宋体"/>
                <w:color w:val="000000"/>
                <w:kern w:val="0"/>
                <w:sz w:val="18"/>
                <w:szCs w:val="18"/>
              </w:rPr>
              <w:t>号公布，</w:t>
            </w:r>
            <w:r>
              <w:rPr>
                <w:rFonts w:ascii="宋体" w:hAnsi="宋体" w:cs="宋体"/>
                <w:color w:val="000000"/>
                <w:kern w:val="0"/>
                <w:sz w:val="18"/>
                <w:szCs w:val="18"/>
              </w:rPr>
              <w:t>2016</w:t>
            </w:r>
            <w:r>
              <w:rPr>
                <w:rFonts w:hint="eastAsia" w:ascii="宋体" w:hAnsi="宋体" w:cs="宋体"/>
                <w:color w:val="000000"/>
                <w:kern w:val="0"/>
                <w:sz w:val="18"/>
                <w:szCs w:val="18"/>
              </w:rPr>
              <w:t>年</w:t>
            </w:r>
            <w:r>
              <w:rPr>
                <w:rFonts w:ascii="宋体" w:hAnsi="宋体" w:cs="宋体"/>
                <w:color w:val="000000"/>
                <w:kern w:val="0"/>
                <w:sz w:val="18"/>
                <w:szCs w:val="18"/>
              </w:rPr>
              <w:t>2</w:t>
            </w:r>
            <w:r>
              <w:rPr>
                <w:rFonts w:hint="eastAsia" w:ascii="宋体" w:hAnsi="宋体" w:cs="宋体"/>
                <w:color w:val="000000"/>
                <w:kern w:val="0"/>
                <w:sz w:val="18"/>
                <w:szCs w:val="18"/>
              </w:rPr>
              <w:t>月</w:t>
            </w:r>
            <w:r>
              <w:rPr>
                <w:rFonts w:ascii="宋体" w:hAnsi="宋体" w:cs="宋体"/>
                <w:color w:val="000000"/>
                <w:kern w:val="0"/>
                <w:sz w:val="18"/>
                <w:szCs w:val="18"/>
              </w:rPr>
              <w:t>6</w:t>
            </w:r>
            <w:r>
              <w:rPr>
                <w:rFonts w:hint="eastAsia" w:ascii="宋体" w:hAnsi="宋体" w:cs="宋体"/>
                <w:color w:val="000000"/>
                <w:kern w:val="0"/>
                <w:sz w:val="18"/>
                <w:szCs w:val="18"/>
              </w:rPr>
              <w:t>日国务院令第</w:t>
            </w:r>
            <w:r>
              <w:rPr>
                <w:rFonts w:ascii="宋体" w:hAnsi="宋体" w:cs="宋体"/>
                <w:color w:val="000000"/>
                <w:kern w:val="0"/>
                <w:sz w:val="18"/>
                <w:szCs w:val="18"/>
              </w:rPr>
              <w:t>666</w:t>
            </w:r>
            <w:r>
              <w:rPr>
                <w:rFonts w:hint="eastAsia" w:ascii="宋体" w:hAnsi="宋体" w:cs="宋体"/>
                <w:color w:val="000000"/>
                <w:kern w:val="0"/>
                <w:sz w:val="18"/>
                <w:szCs w:val="18"/>
              </w:rPr>
              <w:t>号修订）第</w:t>
            </w:r>
            <w:r>
              <w:rPr>
                <w:rFonts w:hint="eastAsia" w:ascii="宋体" w:hAnsi="宋体"/>
                <w:color w:val="000000"/>
                <w:sz w:val="18"/>
                <w:szCs w:val="18"/>
              </w:rPr>
              <w:t>第十条　申请从事客运经营的，应当按照下列规定提出申请并提交符合本条例第八条规定条件的相关材料：</w:t>
            </w:r>
            <w:r>
              <w:rPr>
                <w:rFonts w:ascii="宋体" w:hAnsi="宋体"/>
                <w:color w:val="000000"/>
                <w:sz w:val="18"/>
                <w:szCs w:val="18"/>
              </w:rPr>
              <w:t xml:space="preserve"> (</w:t>
            </w:r>
            <w:r>
              <w:rPr>
                <w:rFonts w:hint="eastAsia" w:ascii="宋体" w:hAnsi="宋体"/>
                <w:color w:val="000000"/>
                <w:sz w:val="18"/>
                <w:szCs w:val="18"/>
              </w:rPr>
              <w:t>一</w:t>
            </w:r>
            <w:r>
              <w:rPr>
                <w:rFonts w:ascii="宋体" w:hAnsi="宋体"/>
                <w:color w:val="000000"/>
                <w:sz w:val="18"/>
                <w:szCs w:val="18"/>
              </w:rPr>
              <w:t>)</w:t>
            </w:r>
            <w:r>
              <w:rPr>
                <w:rFonts w:hint="eastAsia" w:ascii="宋体" w:hAnsi="宋体"/>
                <w:color w:val="000000"/>
                <w:sz w:val="18"/>
                <w:szCs w:val="18"/>
              </w:rPr>
              <w:t>从事县级行政区域内客运经营的，向县级道路运输管理机构提出申请</w:t>
            </w:r>
            <w:r>
              <w:rPr>
                <w:rFonts w:ascii="宋体" w:hAnsi="宋体"/>
                <w:color w:val="000000"/>
                <w:sz w:val="18"/>
                <w:szCs w:val="18"/>
              </w:rPr>
              <w:t>;(</w:t>
            </w:r>
            <w:r>
              <w:rPr>
                <w:rFonts w:hint="eastAsia" w:ascii="宋体" w:hAnsi="宋体"/>
                <w:color w:val="000000"/>
                <w:sz w:val="18"/>
                <w:szCs w:val="18"/>
              </w:rPr>
              <w:t>二</w:t>
            </w:r>
            <w:r>
              <w:rPr>
                <w:rFonts w:ascii="宋体" w:hAnsi="宋体"/>
                <w:color w:val="000000"/>
                <w:sz w:val="18"/>
                <w:szCs w:val="18"/>
              </w:rPr>
              <w:t>)</w:t>
            </w:r>
            <w:r>
              <w:rPr>
                <w:rFonts w:hint="eastAsia" w:ascii="宋体" w:hAnsi="宋体"/>
                <w:color w:val="000000"/>
                <w:sz w:val="18"/>
                <w:szCs w:val="18"/>
              </w:rPr>
              <w:t>从事省、自治区、直辖市行政区域内跨</w:t>
            </w:r>
            <w:r>
              <w:rPr>
                <w:rFonts w:ascii="宋体" w:hAnsi="宋体"/>
                <w:color w:val="000000"/>
                <w:sz w:val="18"/>
                <w:szCs w:val="18"/>
              </w:rPr>
              <w:t>2</w:t>
            </w:r>
            <w:r>
              <w:rPr>
                <w:rFonts w:hint="eastAsia" w:ascii="宋体" w:hAnsi="宋体"/>
                <w:color w:val="000000"/>
                <w:sz w:val="18"/>
                <w:szCs w:val="18"/>
              </w:rPr>
              <w:t>个县级以上行政区域客运经营的，向其共同的上一级道路运输管理机构提出申请</w:t>
            </w:r>
            <w:r>
              <w:rPr>
                <w:rFonts w:ascii="宋体" w:hAnsi="宋体"/>
                <w:color w:val="000000"/>
                <w:sz w:val="18"/>
                <w:szCs w:val="18"/>
              </w:rPr>
              <w:t>;(</w:t>
            </w:r>
            <w:r>
              <w:rPr>
                <w:rFonts w:hint="eastAsia" w:ascii="宋体" w:hAnsi="宋体"/>
                <w:color w:val="000000"/>
                <w:sz w:val="18"/>
                <w:szCs w:val="18"/>
              </w:rPr>
              <w:t>三</w:t>
            </w:r>
            <w:r>
              <w:rPr>
                <w:rFonts w:ascii="宋体" w:hAnsi="宋体"/>
                <w:color w:val="000000"/>
                <w:sz w:val="18"/>
                <w:szCs w:val="18"/>
              </w:rPr>
              <w:t>)</w:t>
            </w:r>
            <w:r>
              <w:rPr>
                <w:rFonts w:hint="eastAsia" w:ascii="宋体" w:hAnsi="宋体"/>
                <w:color w:val="000000"/>
                <w:sz w:val="18"/>
                <w:szCs w:val="18"/>
              </w:rPr>
              <w:t>从事跨省、自治区、直辖市行政区域客运经营的，向所在地的省、自治区、直辖市道路运输管理机构提出申请。依照前款规定收到申请的道路运输管理机构，应当自受理申请之日起</w:t>
            </w:r>
            <w:r>
              <w:rPr>
                <w:rFonts w:ascii="宋体" w:hAnsi="宋体"/>
                <w:color w:val="000000"/>
                <w:sz w:val="18"/>
                <w:szCs w:val="18"/>
              </w:rPr>
              <w:t>20</w:t>
            </w:r>
            <w:r>
              <w:rPr>
                <w:rFonts w:hint="eastAsia" w:ascii="宋体" w:hAnsi="宋体"/>
                <w:color w:val="000000"/>
                <w:sz w:val="18"/>
                <w:szCs w:val="18"/>
              </w:rPr>
              <w:t>日内审查完毕，作出许可或者不予许可的决定。予以许可的，向申请人颁发道路运输经营许可证，并向申请人投入运输的车辆配发车辆营运证</w:t>
            </w:r>
            <w:r>
              <w:rPr>
                <w:rFonts w:ascii="宋体" w:hAnsi="宋体"/>
                <w:color w:val="000000"/>
                <w:sz w:val="18"/>
                <w:szCs w:val="18"/>
              </w:rPr>
              <w:t>;</w:t>
            </w:r>
            <w:r>
              <w:rPr>
                <w:rFonts w:hint="eastAsia" w:ascii="宋体" w:hAnsi="宋体"/>
                <w:color w:val="000000"/>
                <w:sz w:val="18"/>
                <w:szCs w:val="18"/>
              </w:rPr>
              <w:t>不予许可的，应当书面通知申请人并说明理由。对从事跨省、自治区、直辖市行政区域客运经营的申请，有关省、自治区、直辖市道路运输管理机构依照本条第二款规定颁发道路运输经营许可证前，应当与运输线路目的地的省、自治区、直辖市道路运输管理机构协商</w:t>
            </w:r>
            <w:r>
              <w:rPr>
                <w:rFonts w:ascii="宋体" w:hAnsi="宋体"/>
                <w:color w:val="000000"/>
                <w:sz w:val="18"/>
                <w:szCs w:val="18"/>
              </w:rPr>
              <w:t>;</w:t>
            </w:r>
            <w:r>
              <w:rPr>
                <w:rFonts w:hint="eastAsia" w:ascii="宋体" w:hAnsi="宋体"/>
                <w:color w:val="000000"/>
                <w:sz w:val="18"/>
                <w:szCs w:val="18"/>
              </w:rPr>
              <w:t>协商不成的，应当报国务院交通主管部门决定。第八条　申请从事客运经营的，应当具备下列条件：</w:t>
            </w:r>
            <w:r>
              <w:rPr>
                <w:rFonts w:ascii="宋体" w:hAnsi="宋体"/>
                <w:color w:val="000000"/>
                <w:sz w:val="18"/>
                <w:szCs w:val="18"/>
              </w:rPr>
              <w:t>(</w:t>
            </w:r>
            <w:r>
              <w:rPr>
                <w:rFonts w:hint="eastAsia" w:ascii="宋体" w:hAnsi="宋体"/>
                <w:color w:val="000000"/>
                <w:sz w:val="18"/>
                <w:szCs w:val="18"/>
              </w:rPr>
              <w:t>一</w:t>
            </w:r>
            <w:r>
              <w:rPr>
                <w:rFonts w:ascii="宋体" w:hAnsi="宋体"/>
                <w:color w:val="000000"/>
                <w:sz w:val="18"/>
                <w:szCs w:val="18"/>
              </w:rPr>
              <w:t>)</w:t>
            </w:r>
            <w:r>
              <w:rPr>
                <w:rFonts w:hint="eastAsia" w:ascii="宋体" w:hAnsi="宋体"/>
                <w:color w:val="000000"/>
                <w:sz w:val="18"/>
                <w:szCs w:val="18"/>
              </w:rPr>
              <w:t>有与其经营业务相适应并经检测合格的车辆</w:t>
            </w:r>
            <w:r>
              <w:rPr>
                <w:rFonts w:ascii="宋体" w:hAnsi="宋体"/>
                <w:color w:val="000000"/>
                <w:sz w:val="18"/>
                <w:szCs w:val="18"/>
              </w:rPr>
              <w:t>;(</w:t>
            </w:r>
            <w:r>
              <w:rPr>
                <w:rFonts w:hint="eastAsia" w:ascii="宋体" w:hAnsi="宋体"/>
                <w:color w:val="000000"/>
                <w:sz w:val="18"/>
                <w:szCs w:val="18"/>
              </w:rPr>
              <w:t>二</w:t>
            </w:r>
            <w:r>
              <w:rPr>
                <w:rFonts w:ascii="宋体" w:hAnsi="宋体"/>
                <w:color w:val="000000"/>
                <w:sz w:val="18"/>
                <w:szCs w:val="18"/>
              </w:rPr>
              <w:t>)</w:t>
            </w:r>
            <w:r>
              <w:rPr>
                <w:rFonts w:hint="eastAsia" w:ascii="宋体" w:hAnsi="宋体"/>
                <w:color w:val="000000"/>
                <w:sz w:val="18"/>
                <w:szCs w:val="18"/>
              </w:rPr>
              <w:t>有符合本条例第九条规定条件的驾驶人员</w:t>
            </w:r>
            <w:r>
              <w:rPr>
                <w:rFonts w:ascii="宋体" w:hAnsi="宋体"/>
                <w:color w:val="000000"/>
                <w:sz w:val="18"/>
                <w:szCs w:val="18"/>
              </w:rPr>
              <w:t>;(</w:t>
            </w:r>
            <w:r>
              <w:rPr>
                <w:rFonts w:hint="eastAsia" w:ascii="宋体" w:hAnsi="宋体"/>
                <w:color w:val="000000"/>
                <w:sz w:val="18"/>
                <w:szCs w:val="18"/>
              </w:rPr>
              <w:t>三</w:t>
            </w:r>
            <w:r>
              <w:rPr>
                <w:rFonts w:ascii="宋体" w:hAnsi="宋体"/>
                <w:color w:val="000000"/>
                <w:sz w:val="18"/>
                <w:szCs w:val="18"/>
              </w:rPr>
              <w:t>)</w:t>
            </w:r>
            <w:r>
              <w:rPr>
                <w:rFonts w:hint="eastAsia" w:ascii="宋体" w:hAnsi="宋体"/>
                <w:color w:val="000000"/>
                <w:sz w:val="18"/>
                <w:szCs w:val="18"/>
              </w:rPr>
              <w:t>有健全的安全生产管理制度。申请从事班线客运经营的，还应当有明确的线路和站点方案。第九条　从事客运经营的驾驶人员，应当符合下列条件：</w:t>
            </w:r>
            <w:r>
              <w:rPr>
                <w:rFonts w:ascii="宋体" w:hAnsi="宋体"/>
                <w:color w:val="000000"/>
                <w:sz w:val="18"/>
                <w:szCs w:val="18"/>
              </w:rPr>
              <w:t>(</w:t>
            </w:r>
            <w:r>
              <w:rPr>
                <w:rFonts w:hint="eastAsia" w:ascii="宋体" w:hAnsi="宋体"/>
                <w:color w:val="000000"/>
                <w:sz w:val="18"/>
                <w:szCs w:val="18"/>
              </w:rPr>
              <w:t>一</w:t>
            </w:r>
            <w:r>
              <w:rPr>
                <w:rFonts w:ascii="宋体" w:hAnsi="宋体"/>
                <w:color w:val="000000"/>
                <w:sz w:val="18"/>
                <w:szCs w:val="18"/>
              </w:rPr>
              <w:t>)</w:t>
            </w:r>
            <w:r>
              <w:rPr>
                <w:rFonts w:hint="eastAsia" w:ascii="宋体" w:hAnsi="宋体"/>
                <w:color w:val="000000"/>
                <w:sz w:val="18"/>
                <w:szCs w:val="18"/>
              </w:rPr>
              <w:t>取得相应的机动车驾驶证</w:t>
            </w:r>
            <w:r>
              <w:rPr>
                <w:rFonts w:ascii="宋体" w:hAnsi="宋体"/>
                <w:color w:val="000000"/>
                <w:sz w:val="18"/>
                <w:szCs w:val="18"/>
              </w:rPr>
              <w:t>;(</w:t>
            </w:r>
            <w:r>
              <w:rPr>
                <w:rFonts w:hint="eastAsia" w:ascii="宋体" w:hAnsi="宋体"/>
                <w:color w:val="000000"/>
                <w:sz w:val="18"/>
                <w:szCs w:val="18"/>
              </w:rPr>
              <w:t>二</w:t>
            </w:r>
            <w:r>
              <w:rPr>
                <w:rFonts w:ascii="宋体" w:hAnsi="宋体"/>
                <w:color w:val="000000"/>
                <w:sz w:val="18"/>
                <w:szCs w:val="18"/>
              </w:rPr>
              <w:t>)</w:t>
            </w:r>
            <w:r>
              <w:rPr>
                <w:rFonts w:hint="eastAsia" w:ascii="宋体" w:hAnsi="宋体"/>
                <w:color w:val="000000"/>
                <w:sz w:val="18"/>
                <w:szCs w:val="18"/>
              </w:rPr>
              <w:t>年龄不超过</w:t>
            </w:r>
            <w:r>
              <w:rPr>
                <w:rFonts w:ascii="宋体" w:hAnsi="宋体"/>
                <w:color w:val="000000"/>
                <w:sz w:val="18"/>
                <w:szCs w:val="18"/>
              </w:rPr>
              <w:t>60</w:t>
            </w:r>
            <w:r>
              <w:rPr>
                <w:rFonts w:hint="eastAsia" w:ascii="宋体" w:hAnsi="宋体"/>
                <w:color w:val="000000"/>
                <w:sz w:val="18"/>
                <w:szCs w:val="18"/>
              </w:rPr>
              <w:t>周岁</w:t>
            </w:r>
            <w:r>
              <w:rPr>
                <w:rFonts w:ascii="宋体" w:hAnsi="宋体"/>
                <w:color w:val="000000"/>
                <w:sz w:val="18"/>
                <w:szCs w:val="18"/>
              </w:rPr>
              <w:t>;(</w:t>
            </w:r>
            <w:r>
              <w:rPr>
                <w:rFonts w:hint="eastAsia" w:ascii="宋体" w:hAnsi="宋体"/>
                <w:color w:val="000000"/>
                <w:sz w:val="18"/>
                <w:szCs w:val="18"/>
              </w:rPr>
              <w:t>三</w:t>
            </w:r>
            <w:r>
              <w:rPr>
                <w:rFonts w:ascii="宋体" w:hAnsi="宋体"/>
                <w:color w:val="000000"/>
                <w:sz w:val="18"/>
                <w:szCs w:val="18"/>
              </w:rPr>
              <w:t>)3</w:t>
            </w:r>
            <w:r>
              <w:rPr>
                <w:rFonts w:hint="eastAsia" w:ascii="宋体" w:hAnsi="宋体"/>
                <w:color w:val="000000"/>
                <w:sz w:val="18"/>
                <w:szCs w:val="18"/>
              </w:rPr>
              <w:t>年内无重大以上交通责任事故记录</w:t>
            </w:r>
            <w:r>
              <w:rPr>
                <w:rFonts w:ascii="宋体" w:hAnsi="宋体"/>
                <w:color w:val="000000"/>
                <w:sz w:val="18"/>
                <w:szCs w:val="18"/>
              </w:rPr>
              <w:t>;(</w:t>
            </w:r>
            <w:r>
              <w:rPr>
                <w:rFonts w:hint="eastAsia" w:ascii="宋体" w:hAnsi="宋体"/>
                <w:color w:val="000000"/>
                <w:sz w:val="18"/>
                <w:szCs w:val="18"/>
              </w:rPr>
              <w:t>四</w:t>
            </w:r>
            <w:r>
              <w:rPr>
                <w:rFonts w:ascii="宋体" w:hAnsi="宋体"/>
                <w:color w:val="000000"/>
                <w:sz w:val="18"/>
                <w:szCs w:val="18"/>
              </w:rPr>
              <w:t>)</w:t>
            </w:r>
            <w:r>
              <w:rPr>
                <w:rFonts w:hint="eastAsia" w:ascii="宋体" w:hAnsi="宋体"/>
                <w:color w:val="000000"/>
                <w:sz w:val="18"/>
                <w:szCs w:val="18"/>
              </w:rPr>
              <w:t>经设区的市级道路运输管理机构对有关客运法律法规、机动车维修和旅客急救基本知识考试合格。</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27</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出租汽车经营许可</w:t>
            </w:r>
          </w:p>
        </w:tc>
        <w:tc>
          <w:tcPr>
            <w:tcW w:w="583" w:type="dxa"/>
            <w:vAlign w:val="center"/>
          </w:tcPr>
          <w:p>
            <w:pPr>
              <w:spacing w:line="240" w:lineRule="exact"/>
              <w:textAlignment w:val="center"/>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【规范性文件】《国务院对确需保留的行政审批项目设定行政许可的决定》第</w:t>
            </w:r>
            <w:r>
              <w:rPr>
                <w:rFonts w:ascii="宋体" w:hAnsi="宋体" w:cs="仿宋_GB2312"/>
                <w:color w:val="000000"/>
                <w:kern w:val="0"/>
                <w:sz w:val="18"/>
                <w:szCs w:val="18"/>
              </w:rPr>
              <w:t>112</w:t>
            </w:r>
            <w:r>
              <w:rPr>
                <w:rFonts w:hint="eastAsia" w:ascii="宋体" w:hAnsi="宋体" w:cs="仿宋_GB2312"/>
                <w:color w:val="000000"/>
                <w:kern w:val="0"/>
                <w:sz w:val="18"/>
                <w:szCs w:val="18"/>
              </w:rPr>
              <w:t>项：项目名称“出租汽车经营资格证、车辆营运证和驾驶员客运资格证核发”；实施机关“县级以上地方人民政府出租汽车行政主管部门”。</w:t>
            </w:r>
            <w:r>
              <w:rPr>
                <w:rFonts w:ascii="宋体" w:hAnsi="宋体" w:cs="仿宋_GB2312"/>
                <w:color w:val="000000"/>
                <w:kern w:val="0"/>
                <w:sz w:val="18"/>
                <w:szCs w:val="18"/>
              </w:rPr>
              <w:br w:type="textWrapping"/>
            </w:r>
            <w:r>
              <w:rPr>
                <w:rFonts w:hint="eastAsia" w:ascii="宋体" w:hAnsi="宋体" w:cs="仿宋_GB2312"/>
                <w:color w:val="000000"/>
                <w:kern w:val="0"/>
                <w:sz w:val="18"/>
                <w:szCs w:val="18"/>
              </w:rPr>
              <w:t>【规章】《出租汽车经营服务管理规定》（交通运输部令</w:t>
            </w:r>
            <w:r>
              <w:rPr>
                <w:rFonts w:ascii="宋体" w:hAnsi="宋体" w:cs="仿宋_GB2312"/>
                <w:color w:val="000000"/>
                <w:kern w:val="0"/>
                <w:sz w:val="18"/>
                <w:szCs w:val="18"/>
              </w:rPr>
              <w:t>2014</w:t>
            </w:r>
            <w:r>
              <w:rPr>
                <w:rFonts w:hint="eastAsia" w:ascii="宋体" w:hAnsi="宋体" w:cs="仿宋_GB2312"/>
                <w:color w:val="000000"/>
                <w:kern w:val="0"/>
                <w:sz w:val="18"/>
                <w:szCs w:val="18"/>
              </w:rPr>
              <w:t>年</w:t>
            </w:r>
            <w:r>
              <w:rPr>
                <w:rFonts w:ascii="宋体" w:hAnsi="宋体" w:cs="仿宋_GB2312"/>
                <w:color w:val="000000"/>
                <w:kern w:val="0"/>
                <w:sz w:val="18"/>
                <w:szCs w:val="18"/>
              </w:rPr>
              <w:t>16</w:t>
            </w:r>
            <w:r>
              <w:rPr>
                <w:rFonts w:hint="eastAsia" w:ascii="宋体" w:hAnsi="宋体" w:cs="仿宋_GB2312"/>
                <w:color w:val="000000"/>
                <w:kern w:val="0"/>
                <w:sz w:val="18"/>
                <w:szCs w:val="18"/>
              </w:rPr>
              <w:t>号令）第六条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交通运输部负责指导全国出租汽车管理工作。县级以上地方人民政府交通运输主管部门在本级人民政府的领导下负责组织领导本行政区域内的出租汽车管理工作。</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县级以上道路运输管理机构（含出租汽车管理机构，下同）负责具体实施出租汽车管理工作。【规章】《出租汽车驾驶员从业资格管理规定》（交通运输部令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63</w:t>
            </w:r>
            <w:r>
              <w:rPr>
                <w:rFonts w:hint="eastAsia" w:ascii="宋体" w:hAnsi="宋体" w:cs="仿宋_GB2312"/>
                <w:color w:val="000000"/>
                <w:kern w:val="0"/>
                <w:sz w:val="18"/>
                <w:szCs w:val="18"/>
              </w:rPr>
              <w:t>号）第十四条第一款出租汽车驾驶员从业资格考试全国公共科目和区域科目考试均合格的，设区的市级出租汽车行政主管部门应当自公布考试成绩之日起</w:t>
            </w:r>
            <w:r>
              <w:rPr>
                <w:rFonts w:ascii="宋体" w:hAnsi="宋体" w:cs="仿宋_GB2312"/>
                <w:color w:val="000000"/>
                <w:kern w:val="0"/>
                <w:sz w:val="18"/>
                <w:szCs w:val="18"/>
              </w:rPr>
              <w:t>10</w:t>
            </w:r>
            <w:r>
              <w:rPr>
                <w:rFonts w:hint="eastAsia" w:ascii="宋体" w:hAnsi="宋体" w:cs="仿宋_GB2312"/>
                <w:color w:val="000000"/>
                <w:kern w:val="0"/>
                <w:sz w:val="18"/>
                <w:szCs w:val="18"/>
              </w:rPr>
              <w:t>日内向巡游出租汽车驾驶员核发《巡游出租汽车驾驶员证》、向网络预约出租汽车驾驶员核发《网络预约出租汽车驾驶员证》（《巡游出租汽车驾驶员证》和《网络预约出租汽车驾驶员证》以下统称从业资格证）。</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第十五条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出租汽车驾驶员到从业资格证发证机关核定的范围外从事出租汽车客运服务的，应当参加当地的区域科目考试。区域科目考试合格的，由当地设区的市级出租汽车行政主管部门核发从业资格证。</w:t>
            </w:r>
            <w:r>
              <w:rPr>
                <w:rFonts w:ascii="宋体" w:hAnsi="宋体" w:cs="仿宋_GB2312"/>
                <w:color w:val="000000"/>
                <w:kern w:val="0"/>
                <w:sz w:val="18"/>
                <w:szCs w:val="18"/>
              </w:rPr>
              <w:br w:type="textWrapping"/>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28</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放射性物品道路运输从业人员资格证核发</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号修订）第二十四条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申请从事危险货物运输经营的，还应当具备下列条件：有经所在地设区的市级人民政府交通主管部门考试合格，取得上岗资格证的驾驶人员、装卸管理人员、押运人员。</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号）第七条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从事放射性物品道路运输的驾驶人员、装卸管理人员、押运人员经所在地设区的市级人民政府交通运输主管部门考试合格，取得注明从业资格类别为“放射性物品道路运输”的道路运输从业资格证（以下简称道路运输从业资格证）。</w:t>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29</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行政许可</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危险货物道路运输从业人员资格许可</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二十四条：申请从事危险货物运输经营的，还应当具备下列条件：（二）有经所在地设区的市级人民政府交通主管部门考试合格，取得上岗资格的驾驶人员、装卸管理人员、押运人员；【法规】《危险化学品安全管理条例》（</w:t>
            </w:r>
            <w:r>
              <w:rPr>
                <w:rFonts w:ascii="宋体" w:hAnsi="宋体" w:cs="仿宋_GB2312"/>
                <w:color w:val="000000"/>
                <w:kern w:val="0"/>
                <w:sz w:val="18"/>
                <w:szCs w:val="18"/>
              </w:rPr>
              <w:t>2002</w:t>
            </w:r>
            <w:r>
              <w:rPr>
                <w:rFonts w:hint="eastAsia" w:ascii="宋体" w:hAnsi="宋体" w:cs="仿宋_GB2312"/>
                <w:color w:val="000000"/>
                <w:kern w:val="0"/>
                <w:sz w:val="18"/>
                <w:szCs w:val="18"/>
              </w:rPr>
              <w:t>年</w:t>
            </w:r>
            <w:r>
              <w:rPr>
                <w:rFonts w:ascii="宋体" w:hAnsi="宋体" w:cs="仿宋_GB2312"/>
                <w:color w:val="000000"/>
                <w:kern w:val="0"/>
                <w:sz w:val="18"/>
                <w:szCs w:val="18"/>
              </w:rPr>
              <w:t>1</w:t>
            </w:r>
            <w:r>
              <w:rPr>
                <w:rFonts w:hint="eastAsia" w:ascii="宋体" w:hAnsi="宋体" w:cs="仿宋_GB2312"/>
                <w:color w:val="000000"/>
                <w:kern w:val="0"/>
                <w:sz w:val="18"/>
                <w:szCs w:val="18"/>
              </w:rPr>
              <w:t>月</w:t>
            </w:r>
            <w:r>
              <w:rPr>
                <w:rFonts w:ascii="宋体" w:hAnsi="宋体" w:cs="仿宋_GB2312"/>
                <w:color w:val="000000"/>
                <w:kern w:val="0"/>
                <w:sz w:val="18"/>
                <w:szCs w:val="18"/>
              </w:rPr>
              <w:t>26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344</w:t>
            </w:r>
            <w:r>
              <w:rPr>
                <w:rFonts w:hint="eastAsia" w:ascii="宋体" w:hAnsi="宋体" w:cs="仿宋_GB2312"/>
                <w:color w:val="000000"/>
                <w:kern w:val="0"/>
                <w:sz w:val="18"/>
                <w:szCs w:val="18"/>
              </w:rPr>
              <w:t>号公布，</w:t>
            </w:r>
            <w:r>
              <w:rPr>
                <w:rFonts w:ascii="宋体" w:hAnsi="宋体" w:cs="仿宋_GB2312"/>
                <w:color w:val="000000"/>
                <w:kern w:val="0"/>
                <w:sz w:val="18"/>
                <w:szCs w:val="18"/>
              </w:rPr>
              <w:t>2013</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12</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32</w:t>
            </w:r>
            <w:r>
              <w:rPr>
                <w:rFonts w:hint="eastAsia" w:ascii="宋体" w:hAnsi="宋体" w:cs="仿宋_GB2312"/>
                <w:color w:val="000000"/>
                <w:kern w:val="0"/>
                <w:sz w:val="18"/>
                <w:szCs w:val="18"/>
              </w:rPr>
              <w:t>次常务会议修订通过）</w:t>
            </w:r>
            <w:r>
              <w:rPr>
                <w:rFonts w:hint="eastAsia" w:ascii="宋体" w:hAnsi="宋体"/>
                <w:color w:val="000000"/>
                <w:sz w:val="18"/>
                <w:szCs w:val="18"/>
              </w:rPr>
              <w:t>第四十四条第一款：危险化学品道路运输企业、水路运输企业的驾驶人员、船员、装卸管理人员、押运人员、申报人员、集装箱装箱现场检查员应当经交通运输主管部门考核合格，取得从业资格。具体办法由国务院交通运输主管部门制定</w:t>
            </w:r>
            <w:r>
              <w:rPr>
                <w:rFonts w:ascii="宋体" w:hAnsi="宋体"/>
                <w:color w:val="000000"/>
                <w:sz w:val="18"/>
                <w:szCs w:val="18"/>
              </w:rPr>
              <w:t xml:space="preserve"> </w:t>
            </w:r>
            <w:r>
              <w:rPr>
                <w:rFonts w:hint="eastAsia" w:ascii="宋体" w:hAnsi="宋体"/>
                <w:color w:val="000000"/>
                <w:sz w:val="18"/>
                <w:szCs w:val="18"/>
              </w:rPr>
              <w:t>；</w:t>
            </w:r>
            <w:r>
              <w:rPr>
                <w:rFonts w:hint="eastAsia" w:ascii="宋体" w:hAnsi="宋体" w:cs="仿宋_GB2312"/>
                <w:color w:val="000000"/>
                <w:kern w:val="0"/>
                <w:sz w:val="18"/>
                <w:szCs w:val="18"/>
              </w:rPr>
              <w:t>【规章】《道路运输从业人员管理规定》（交通部令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52</w:t>
            </w:r>
            <w:r>
              <w:rPr>
                <w:rFonts w:hint="eastAsia" w:ascii="宋体" w:hAnsi="宋体" w:cs="仿宋_GB2312"/>
                <w:color w:val="000000"/>
                <w:kern w:val="0"/>
                <w:sz w:val="18"/>
                <w:szCs w:val="18"/>
              </w:rPr>
              <w:t>号）第六条第三款：经营性道路客货运输驾驶员和道路危险货物运输从业人员必须取得相应从业资格，方可从事相应</w:t>
            </w:r>
            <w:r>
              <w:rPr>
                <w:rFonts w:hint="eastAsia" w:ascii="宋体" w:hAnsi="宋体"/>
                <w:color w:val="000000"/>
                <w:sz w:val="18"/>
                <w:szCs w:val="18"/>
              </w:rPr>
              <w:t>的道路运输活动。</w:t>
            </w:r>
            <w:r>
              <w:rPr>
                <w:rFonts w:ascii="宋体" w:hAnsi="宋体"/>
                <w:color w:val="000000"/>
                <w:sz w:val="18"/>
                <w:szCs w:val="18"/>
              </w:rPr>
              <w:t xml:space="preserve"> </w:t>
            </w:r>
            <w:r>
              <w:rPr>
                <w:rFonts w:hint="eastAsia" w:ascii="宋体" w:hAnsi="宋体"/>
                <w:color w:val="000000"/>
                <w:sz w:val="18"/>
                <w:szCs w:val="18"/>
              </w:rPr>
              <w:t>第八条第二款：道路危险货物运输从业人员从业资格考试由设区的市级道路运输管理机构组织实施，每季度组织一次考试。第十二条：道路危险货物运输装卸管理人员和押运人员应当符合下列条件：（一）年龄不超过</w:t>
            </w:r>
            <w:r>
              <w:rPr>
                <w:rFonts w:ascii="宋体" w:hAnsi="宋体"/>
                <w:color w:val="000000"/>
                <w:sz w:val="18"/>
                <w:szCs w:val="18"/>
              </w:rPr>
              <w:t>60</w:t>
            </w:r>
            <w:r>
              <w:rPr>
                <w:rFonts w:hint="eastAsia" w:ascii="宋体" w:hAnsi="宋体"/>
                <w:color w:val="000000"/>
                <w:sz w:val="18"/>
                <w:szCs w:val="18"/>
              </w:rPr>
              <w:t>周岁；（二）初中以上学历；（三）接受相关法规、安全知识、专业技术、职业卫生防护和应急救援知识的培训，了解危险货物性质、危害特征、包装容器的使用特性和发生意外时的应急措施（四）经考试合格，取得相应的从业资格证件</w:t>
            </w:r>
            <w:r>
              <w:rPr>
                <w:rFonts w:hint="eastAsia" w:ascii="宋体" w:hAnsi="宋体"/>
                <w:sz w:val="18"/>
                <w:szCs w:val="18"/>
              </w:rPr>
              <w:t>。</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受理责任：公示依法应当提交的材料；一次性告知补正材料；依法受理或不予受理（不予受理的应当告知理由）。</w:t>
            </w:r>
            <w:r>
              <w:rPr>
                <w:rFonts w:ascii="宋体" w:hAnsi="宋体"/>
                <w:color w:val="000000"/>
                <w:sz w:val="18"/>
                <w:szCs w:val="18"/>
              </w:rPr>
              <w:t>2.</w:t>
            </w:r>
            <w:r>
              <w:rPr>
                <w:rFonts w:hint="eastAsia" w:ascii="宋体" w:hAnsi="宋体"/>
                <w:color w:val="000000"/>
                <w:sz w:val="18"/>
                <w:szCs w:val="18"/>
              </w:rPr>
              <w:t>审查责任：依法对申报材料审核、提出预审意见。</w:t>
            </w:r>
            <w:r>
              <w:rPr>
                <w:rFonts w:ascii="宋体" w:hAnsi="宋体"/>
                <w:color w:val="000000"/>
                <w:sz w:val="18"/>
                <w:szCs w:val="18"/>
              </w:rPr>
              <w:t>3.</w:t>
            </w:r>
            <w:r>
              <w:rPr>
                <w:rFonts w:hint="eastAsia" w:ascii="宋体" w:hAnsi="宋体"/>
                <w:color w:val="000000"/>
                <w:sz w:val="18"/>
                <w:szCs w:val="18"/>
              </w:rPr>
              <w:t>决定责任：作出准予或者不予行政许可的决定（不予许可的应当告知理由）。</w:t>
            </w:r>
            <w:r>
              <w:rPr>
                <w:rFonts w:ascii="宋体" w:hAnsi="宋体"/>
                <w:color w:val="000000"/>
                <w:sz w:val="18"/>
                <w:szCs w:val="18"/>
              </w:rPr>
              <w:t>4.</w:t>
            </w:r>
            <w:r>
              <w:rPr>
                <w:rFonts w:hint="eastAsia" w:ascii="宋体" w:hAnsi="宋体"/>
                <w:color w:val="000000"/>
                <w:sz w:val="18"/>
                <w:szCs w:val="18"/>
              </w:rPr>
              <w:t>送达责任：制作并送达行政许可证件，信息公开。</w:t>
            </w:r>
            <w:r>
              <w:rPr>
                <w:rFonts w:ascii="宋体" w:hAnsi="宋体"/>
                <w:color w:val="000000"/>
                <w:sz w:val="18"/>
                <w:szCs w:val="18"/>
              </w:rPr>
              <w:t>5.</w:t>
            </w:r>
            <w:r>
              <w:rPr>
                <w:rFonts w:hint="eastAsia" w:ascii="宋体" w:hAnsi="宋体"/>
                <w:color w:val="000000"/>
                <w:sz w:val="18"/>
                <w:szCs w:val="18"/>
              </w:rPr>
              <w:t>事后监管责任：建立健全监督制度，通过核查反映被许可人从事行政许可事项活动情况的有关材料，履行监督责任。</w:t>
            </w:r>
            <w:r>
              <w:rPr>
                <w:rFonts w:ascii="宋体" w:hAnsi="宋体"/>
                <w:color w:val="000000"/>
                <w:sz w:val="18"/>
                <w:szCs w:val="18"/>
              </w:rPr>
              <w:t>6.</w:t>
            </w:r>
            <w:r>
              <w:rPr>
                <w:rFonts w:hint="eastAsia" w:ascii="宋体" w:hAnsi="宋体"/>
                <w:color w:val="000000"/>
                <w:sz w:val="18"/>
                <w:szCs w:val="18"/>
              </w:rPr>
              <w:t>其他法律法规政策规定应履行的责任。</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日中华人民共和国主席令第七号）第三十条</w:t>
            </w:r>
            <w:r>
              <w:rPr>
                <w:rFonts w:ascii="宋体" w:hAnsi="宋体"/>
                <w:color w:val="000000"/>
                <w:sz w:val="18"/>
                <w:szCs w:val="18"/>
              </w:rPr>
              <w:t xml:space="preserve"> </w:t>
            </w:r>
            <w:r>
              <w:rPr>
                <w:rFonts w:hint="eastAsia" w:ascii="宋体" w:hAnsi="宋体"/>
                <w:color w:val="000000"/>
                <w:sz w:val="18"/>
                <w:szCs w:val="18"/>
              </w:rPr>
              <w:t>行政机关应当将法律、法规、规章规定的有关行政许可的事项、依据、条件、数量、程序、期限以及需要提交的全部材料的目录和申请书示范文本等在办公场所公示。</w:t>
            </w:r>
            <w:r>
              <w:rPr>
                <w:rFonts w:ascii="宋体" w:hAnsi="宋体"/>
                <w:color w:val="000000"/>
                <w:sz w:val="18"/>
                <w:szCs w:val="18"/>
              </w:rPr>
              <w:t xml:space="preserve"> </w:t>
            </w:r>
            <w:r>
              <w:rPr>
                <w:rFonts w:hint="eastAsia" w:ascii="宋体" w:hAnsi="宋体"/>
                <w:color w:val="000000"/>
                <w:sz w:val="18"/>
                <w:szCs w:val="18"/>
              </w:rPr>
              <w:t>申请人要求行政机关对公示内容予以说明、解释的，行政机关应当说明、解释，提供准确、可靠的信息。第三十二条</w:t>
            </w:r>
            <w:r>
              <w:rPr>
                <w:rFonts w:ascii="宋体" w:hAnsi="宋体"/>
                <w:color w:val="000000"/>
                <w:sz w:val="18"/>
                <w:szCs w:val="18"/>
              </w:rPr>
              <w:t xml:space="preserve"> </w:t>
            </w:r>
            <w:r>
              <w:rPr>
                <w:rFonts w:hint="eastAsia" w:ascii="宋体" w:hAnsi="宋体"/>
                <w:color w:val="00000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日中华人民共和国主席令第七号）第三十四条</w:t>
            </w:r>
            <w:r>
              <w:rPr>
                <w:rFonts w:ascii="宋体" w:hAnsi="宋体"/>
                <w:color w:val="000000"/>
                <w:sz w:val="18"/>
                <w:szCs w:val="18"/>
              </w:rPr>
              <w:t xml:space="preserve"> </w:t>
            </w:r>
            <w:r>
              <w:rPr>
                <w:rFonts w:hint="eastAsia" w:ascii="宋体" w:hAnsi="宋体"/>
                <w:color w:val="000000"/>
                <w:sz w:val="18"/>
                <w:szCs w:val="18"/>
              </w:rPr>
              <w:t>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第三十六条</w:t>
            </w:r>
            <w:r>
              <w:rPr>
                <w:rFonts w:ascii="宋体" w:hAnsi="宋体"/>
                <w:color w:val="000000"/>
                <w:sz w:val="18"/>
                <w:szCs w:val="18"/>
              </w:rPr>
              <w:t xml:space="preserve"> </w:t>
            </w:r>
            <w:r>
              <w:rPr>
                <w:rFonts w:hint="eastAsia" w:ascii="宋体" w:hAnsi="宋体"/>
                <w:color w:val="000000"/>
                <w:sz w:val="18"/>
                <w:szCs w:val="18"/>
              </w:rPr>
              <w:t>行政机关对行政许可申请进行审查时，发现行政许可事项直接关系他人重大利益的，应当告知该利害关系人。申请人、利害关系人有权进行陈述和申辩。行政机关应当听取申请人、利害关系人的意见。</w:t>
            </w:r>
            <w:r>
              <w:rPr>
                <w:rFonts w:ascii="宋体" w:hAnsi="宋体"/>
                <w:color w:val="000000"/>
                <w:sz w:val="18"/>
                <w:szCs w:val="18"/>
              </w:rPr>
              <w:t xml:space="preserve"> 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日中华人民共和国主席令第七号）第三十七条</w:t>
            </w:r>
            <w:r>
              <w:rPr>
                <w:rFonts w:ascii="宋体" w:hAnsi="宋体"/>
                <w:color w:val="000000"/>
                <w:sz w:val="18"/>
                <w:szCs w:val="18"/>
              </w:rPr>
              <w:t xml:space="preserve"> </w:t>
            </w:r>
            <w:r>
              <w:rPr>
                <w:rFonts w:hint="eastAsia" w:ascii="宋体" w:hAnsi="宋体"/>
                <w:color w:val="000000"/>
                <w:sz w:val="18"/>
                <w:szCs w:val="18"/>
              </w:rPr>
              <w:t>行政机关对行政许可申请进行审查后，除当场作出行政许可决定的外，应当在法定期限内按照规定程序作出行政许可决定。第三十八条</w:t>
            </w:r>
            <w:r>
              <w:rPr>
                <w:rFonts w:ascii="宋体" w:hAnsi="宋体"/>
                <w:color w:val="000000"/>
                <w:sz w:val="18"/>
                <w:szCs w:val="18"/>
              </w:rPr>
              <w:t xml:space="preserve"> </w:t>
            </w:r>
            <w:r>
              <w:rPr>
                <w:rFonts w:hint="eastAsia" w:ascii="宋体" w:hAnsi="宋体"/>
                <w:color w:val="00000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w:t>
            </w:r>
            <w:r>
              <w:rPr>
                <w:rFonts w:ascii="宋体" w:hAnsi="宋体"/>
                <w:color w:val="000000"/>
                <w:sz w:val="18"/>
                <w:szCs w:val="18"/>
              </w:rPr>
              <w:t xml:space="preserve"> </w:t>
            </w:r>
            <w:r>
              <w:rPr>
                <w:rFonts w:hint="eastAsia" w:ascii="宋体" w:hAnsi="宋体"/>
                <w:color w:val="000000"/>
                <w:sz w:val="18"/>
                <w:szCs w:val="18"/>
              </w:rPr>
              <w:t>法律、法规、规章规定实施行政许可应当听证的事项，或者行政机关认为需要听证的其他涉及公共利益的重大行政许可事项，行政机关应当向社会公告，并举行听证。</w:t>
            </w:r>
            <w:r>
              <w:rPr>
                <w:rFonts w:ascii="宋体" w:hAnsi="宋体"/>
                <w:color w:val="000000"/>
                <w:sz w:val="18"/>
                <w:szCs w:val="18"/>
              </w:rPr>
              <w:t xml:space="preserve">  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日中华人民共和国主席令第七号）第四十四条</w:t>
            </w:r>
            <w:r>
              <w:rPr>
                <w:rFonts w:ascii="宋体" w:hAnsi="宋体"/>
                <w:color w:val="000000"/>
                <w:sz w:val="18"/>
                <w:szCs w:val="18"/>
              </w:rPr>
              <w:t xml:space="preserve"> </w:t>
            </w:r>
            <w:r>
              <w:rPr>
                <w:rFonts w:hint="eastAsia" w:ascii="宋体" w:hAnsi="宋体"/>
                <w:color w:val="000000"/>
                <w:sz w:val="18"/>
                <w:szCs w:val="18"/>
              </w:rPr>
              <w:t>行政机关作出准予行政许可的决定，应当自作出决定之日起十日内向申请人颁发、送达行政许可证件，或者加贴标签、加盖检验、检测、检疫印章。第四十条</w:t>
            </w:r>
            <w:r>
              <w:rPr>
                <w:rFonts w:ascii="宋体" w:hAnsi="宋体"/>
                <w:color w:val="000000"/>
                <w:sz w:val="18"/>
                <w:szCs w:val="18"/>
              </w:rPr>
              <w:t xml:space="preserve"> </w:t>
            </w:r>
            <w:r>
              <w:rPr>
                <w:rFonts w:hint="eastAsia" w:ascii="宋体" w:hAnsi="宋体"/>
                <w:color w:val="000000"/>
                <w:sz w:val="18"/>
                <w:szCs w:val="18"/>
              </w:rPr>
              <w:t>行政机关作出的准予行政许可决定，应当予以公开，公众有权查阅。</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日中华人民共和国主席令第七号）第六十一条</w:t>
            </w:r>
            <w:r>
              <w:rPr>
                <w:rFonts w:ascii="宋体" w:hAnsi="宋体"/>
                <w:color w:val="000000"/>
                <w:sz w:val="18"/>
                <w:szCs w:val="18"/>
              </w:rPr>
              <w:t xml:space="preserve"> </w:t>
            </w:r>
            <w:r>
              <w:rPr>
                <w:rFonts w:hint="eastAsia" w:ascii="宋体" w:hAnsi="宋体"/>
                <w:color w:val="000000"/>
                <w:sz w:val="18"/>
                <w:szCs w:val="18"/>
              </w:rPr>
              <w:t>行政机关应当建立健全监督制度，通过核查反映被许可人从事行政许可事项活动情况的有关材料，履行监督责任。</w:t>
            </w:r>
          </w:p>
        </w:tc>
        <w:tc>
          <w:tcPr>
            <w:tcW w:w="2215" w:type="dxa"/>
            <w:gridSpan w:val="2"/>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因不履行或不正确履行行政职责，有下列情形的，行政机关及相关工作人员应当承担相应责任：</w:t>
            </w:r>
            <w:r>
              <w:rPr>
                <w:rFonts w:ascii="宋体" w:hAnsi="宋体"/>
                <w:color w:val="000000"/>
                <w:sz w:val="18"/>
                <w:szCs w:val="18"/>
              </w:rPr>
              <w:t>1</w:t>
            </w:r>
            <w:r>
              <w:rPr>
                <w:rFonts w:hint="eastAsia" w:ascii="宋体" w:hAnsi="宋体"/>
                <w:color w:val="000000"/>
                <w:sz w:val="18"/>
                <w:szCs w:val="18"/>
              </w:rPr>
              <w:t>．不按规定进行公示、受理、听证，未履行法定告知义务，不一次告知申请人必须补正的全部内容，</w:t>
            </w:r>
            <w:r>
              <w:rPr>
                <w:rFonts w:hint="eastAsia" w:ascii="宋体" w:hAnsi="宋体"/>
                <w:color w:val="000000"/>
                <w:spacing w:val="-8"/>
                <w:sz w:val="18"/>
                <w:szCs w:val="18"/>
              </w:rPr>
              <w:t>未依法说明不受理或不予许可的理由。</w:t>
            </w:r>
            <w:r>
              <w:rPr>
                <w:rFonts w:ascii="宋体" w:hAnsi="宋体"/>
                <w:color w:val="000000"/>
                <w:sz w:val="18"/>
                <w:szCs w:val="18"/>
              </w:rPr>
              <w:t>2</w:t>
            </w:r>
            <w:r>
              <w:rPr>
                <w:rFonts w:hint="eastAsia" w:ascii="宋体" w:hAnsi="宋体"/>
                <w:color w:val="000000"/>
                <w:sz w:val="18"/>
                <w:szCs w:val="18"/>
              </w:rPr>
              <w:t>．索取或者收受他人财物或者谋取其他利益。</w:t>
            </w:r>
            <w:r>
              <w:rPr>
                <w:rFonts w:ascii="宋体" w:hAnsi="宋体"/>
                <w:color w:val="000000"/>
                <w:sz w:val="18"/>
                <w:szCs w:val="18"/>
              </w:rPr>
              <w:t>3</w:t>
            </w:r>
            <w:r>
              <w:rPr>
                <w:rFonts w:hint="eastAsia" w:ascii="宋体" w:hAnsi="宋体"/>
                <w:color w:val="000000"/>
                <w:sz w:val="18"/>
                <w:szCs w:val="18"/>
              </w:rPr>
              <w:t>．不按规定或不在法定期限内作出行政许可决定的。</w:t>
            </w:r>
            <w:r>
              <w:rPr>
                <w:rFonts w:ascii="宋体" w:hAnsi="宋体"/>
                <w:color w:val="000000"/>
                <w:sz w:val="18"/>
                <w:szCs w:val="18"/>
              </w:rPr>
              <w:t>4</w:t>
            </w:r>
            <w:r>
              <w:rPr>
                <w:rFonts w:hint="eastAsia" w:ascii="宋体" w:hAnsi="宋体"/>
                <w:color w:val="000000"/>
                <w:sz w:val="18"/>
                <w:szCs w:val="18"/>
              </w:rPr>
              <w:t>．擅自收费或者不按照法定项目和标准收费，截留、挪用、私分或者变相私分实施行政许可依法收取的费用的。</w:t>
            </w:r>
            <w:r>
              <w:rPr>
                <w:rFonts w:ascii="宋体" w:hAnsi="宋体"/>
                <w:color w:val="000000"/>
                <w:sz w:val="18"/>
                <w:szCs w:val="18"/>
              </w:rPr>
              <w:t>5</w:t>
            </w:r>
            <w:r>
              <w:rPr>
                <w:rFonts w:hint="eastAsia" w:ascii="宋体" w:hAnsi="宋体"/>
                <w:color w:val="000000"/>
                <w:sz w:val="18"/>
                <w:szCs w:val="18"/>
              </w:rPr>
              <w:t>．违法实施行政许可，给当事人的合法权益造成损害的。</w:t>
            </w:r>
            <w:r>
              <w:rPr>
                <w:rFonts w:ascii="宋体" w:hAnsi="宋体"/>
                <w:color w:val="000000"/>
                <w:sz w:val="18"/>
                <w:szCs w:val="18"/>
              </w:rPr>
              <w:t>6</w:t>
            </w:r>
            <w:r>
              <w:rPr>
                <w:rFonts w:hint="eastAsia" w:ascii="宋体" w:hAnsi="宋体"/>
                <w:color w:val="000000"/>
                <w:sz w:val="18"/>
                <w:szCs w:val="18"/>
              </w:rPr>
              <w:t>．不依法履行监督职责或者监督不力，造成严重后果的。</w:t>
            </w:r>
            <w:r>
              <w:rPr>
                <w:rFonts w:ascii="宋体" w:hAnsi="宋体"/>
                <w:color w:val="000000"/>
                <w:sz w:val="18"/>
                <w:szCs w:val="18"/>
              </w:rPr>
              <w:t>7</w:t>
            </w:r>
            <w:r>
              <w:rPr>
                <w:rFonts w:hint="eastAsia" w:ascii="宋体" w:hAnsi="宋体"/>
                <w:color w:val="000000"/>
                <w:sz w:val="18"/>
                <w:szCs w:val="18"/>
              </w:rPr>
              <w:t>．</w:t>
            </w:r>
            <w:r>
              <w:rPr>
                <w:rFonts w:hint="eastAsia" w:ascii="宋体" w:hAnsi="宋体"/>
                <w:color w:val="000000"/>
                <w:spacing w:val="-8"/>
                <w:sz w:val="18"/>
                <w:szCs w:val="18"/>
              </w:rPr>
              <w:t>其他违反法律法规政策规定的行为。</w:t>
            </w:r>
          </w:p>
        </w:tc>
        <w:tc>
          <w:tcPr>
            <w:tcW w:w="461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日中华人民共和国主席令第七号）第七十二条</w:t>
            </w:r>
            <w:r>
              <w:rPr>
                <w:rFonts w:ascii="宋体" w:hAnsi="宋体"/>
                <w:color w:val="000000"/>
                <w:sz w:val="18"/>
                <w:szCs w:val="18"/>
              </w:rPr>
              <w:t xml:space="preserve"> </w:t>
            </w:r>
            <w:r>
              <w:rPr>
                <w:rFonts w:hint="eastAsia" w:ascii="宋体" w:hAnsi="宋体"/>
                <w:color w:val="00000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sz w:val="18"/>
                <w:szCs w:val="18"/>
              </w:rPr>
              <w:t>2.</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日中华人民共和国主席令第七号）第七十三条</w:t>
            </w:r>
            <w:r>
              <w:rPr>
                <w:rFonts w:ascii="宋体" w:hAnsi="宋体"/>
                <w:color w:val="000000"/>
                <w:sz w:val="18"/>
                <w:szCs w:val="18"/>
              </w:rPr>
              <w:t xml:space="preserve"> </w:t>
            </w:r>
            <w:r>
              <w:rPr>
                <w:rFonts w:hint="eastAsia" w:ascii="宋体" w:hAnsi="宋体"/>
                <w:color w:val="000000"/>
                <w:sz w:val="18"/>
                <w:szCs w:val="18"/>
              </w:rPr>
              <w:t>行政机关工作人员办理行政许可、实施监督检查，索取或者收受他人财物或者谋取其他利益，构成犯罪的，依法追究刑事责任；尚不构成犯罪的，依法给予行政处分。</w:t>
            </w:r>
            <w:r>
              <w:rPr>
                <w:rFonts w:ascii="宋体" w:hAnsi="宋体"/>
                <w:color w:val="000000"/>
                <w:sz w:val="18"/>
                <w:szCs w:val="18"/>
              </w:rPr>
              <w:t>3.</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日中华人民共和国主席令第七号）第七十四条</w:t>
            </w:r>
            <w:r>
              <w:rPr>
                <w:rFonts w:ascii="宋体" w:hAnsi="宋体"/>
                <w:color w:val="000000"/>
                <w:sz w:val="18"/>
                <w:szCs w:val="18"/>
              </w:rPr>
              <w:t xml:space="preserve"> </w:t>
            </w:r>
            <w:r>
              <w:rPr>
                <w:rFonts w:hint="eastAsia" w:ascii="宋体" w:hAnsi="宋体"/>
                <w:color w:val="00000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ascii="宋体" w:hAnsi="宋体"/>
                <w:color w:val="000000"/>
                <w:sz w:val="18"/>
                <w:szCs w:val="18"/>
              </w:rPr>
              <w:t>4</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日中华人民共和国主席令第七号）第七十五条</w:t>
            </w:r>
            <w:r>
              <w:rPr>
                <w:rFonts w:ascii="宋体" w:hAnsi="宋体"/>
                <w:color w:val="000000"/>
                <w:sz w:val="18"/>
                <w:szCs w:val="18"/>
              </w:rPr>
              <w:t xml:space="preserve"> </w:t>
            </w:r>
            <w:r>
              <w:rPr>
                <w:rFonts w:hint="eastAsia" w:ascii="宋体" w:hAnsi="宋体"/>
                <w:color w:val="00000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r>
              <w:rPr>
                <w:rFonts w:ascii="宋体" w:hAnsi="宋体"/>
                <w:color w:val="000000"/>
                <w:sz w:val="18"/>
                <w:szCs w:val="18"/>
              </w:rPr>
              <w:t>5</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日中华人民共和国主席令第七号）第七十六条</w:t>
            </w:r>
            <w:r>
              <w:rPr>
                <w:rFonts w:ascii="宋体" w:hAnsi="宋体"/>
                <w:color w:val="000000"/>
                <w:sz w:val="18"/>
                <w:szCs w:val="18"/>
              </w:rPr>
              <w:t xml:space="preserve"> </w:t>
            </w:r>
            <w:r>
              <w:rPr>
                <w:rFonts w:hint="eastAsia" w:ascii="宋体" w:hAnsi="宋体"/>
                <w:color w:val="000000"/>
                <w:sz w:val="18"/>
                <w:szCs w:val="18"/>
              </w:rPr>
              <w:t>行政机关违法实施行政许可，给当事人的合法权益造成损害的，应当依照国家赔偿法的规定给予赔偿。</w:t>
            </w:r>
            <w:r>
              <w:rPr>
                <w:rFonts w:ascii="宋体" w:hAnsi="宋体"/>
                <w:color w:val="000000"/>
                <w:sz w:val="18"/>
                <w:szCs w:val="18"/>
              </w:rPr>
              <w:t>6.</w:t>
            </w:r>
            <w:r>
              <w:rPr>
                <w:rFonts w:hint="eastAsia" w:ascii="宋体" w:hAnsi="宋体"/>
                <w:color w:val="000000"/>
                <w:sz w:val="18"/>
                <w:szCs w:val="18"/>
              </w:rPr>
              <w:t>【法律】《中华人民共和国行政许可法》（</w:t>
            </w:r>
            <w:r>
              <w:rPr>
                <w:rFonts w:ascii="宋体" w:hAnsi="宋体"/>
                <w:color w:val="000000"/>
                <w:sz w:val="18"/>
                <w:szCs w:val="18"/>
              </w:rPr>
              <w:t>2003</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日中华人民共和国主席令第七号）第七十七条</w:t>
            </w:r>
            <w:r>
              <w:rPr>
                <w:rFonts w:ascii="宋体" w:hAnsi="宋体"/>
                <w:color w:val="000000"/>
                <w:sz w:val="18"/>
                <w:szCs w:val="18"/>
              </w:rPr>
              <w:t xml:space="preserve"> </w:t>
            </w:r>
            <w:r>
              <w:rPr>
                <w:rFonts w:hint="eastAsia" w:ascii="宋体" w:hAnsi="宋体"/>
                <w:color w:val="00000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85" w:type="dxa"/>
          </w:tcPr>
          <w:p>
            <w:pPr>
              <w:widowControl/>
              <w:spacing w:line="240" w:lineRule="exact"/>
              <w:textAlignment w:val="center"/>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30</w:t>
            </w:r>
          </w:p>
        </w:tc>
        <w:tc>
          <w:tcPr>
            <w:tcW w:w="670" w:type="dxa"/>
            <w:vAlign w:val="center"/>
          </w:tcPr>
          <w:p>
            <w:pPr>
              <w:widowControl/>
              <w:spacing w:line="240" w:lineRule="exact"/>
              <w:textAlignment w:val="center"/>
              <w:rPr>
                <w:rFonts w:ascii="宋体" w:hAnsi="宋体"/>
                <w:color w:val="00000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擅自占用、挖掘公路，在公路建筑控制区内修建建筑物等从事危及公路安全作业、可能损害路面、公路附属设施等违法行为的处罚</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shd w:val="clear" w:color="auto" w:fill="FFFFFF"/>
              <w:spacing w:line="240" w:lineRule="exact"/>
              <w:ind w:firstLine="270" w:firstLineChars="150"/>
              <w:rPr>
                <w:rFonts w:ascii="宋体" w:hAnsi="宋体" w:cs="仿宋_GB2312"/>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等十二部法律的决定》第四次修正）第七十六条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违法行为之一的，由交通主管部门责令停止违法行为，可以处三万元以下的罚款：（一）违反本法第四十四条第一款规定，擅自占用、挖掘公路的；（二）违反本法第四十五条规定，未经同意或者未按照公路工程技术标准的要求修建桥梁、渡槽或者架设、埋设管线、电缆等设施的；（三）违反本法第四十七条规定，从事危及公路安全的作业的；（四）违反本法第四十八条规定，铁轮车、履带车和其他可能损害路面的机具擅自在公路上行驶的；（五）违反本法第五十条规定，车辆超限使用汽车渡船或者在公路上擅自超限行驶的；（六）违反本法第五十二条、第五十六条规定，损坏、移动、涂改公路附属设施或者损坏、挪动建筑控制区的标桩、界桩，可能危及公路安全的。【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号）第六十条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违反本条例的规定，有下列行为的，由公路管理机构责令改正，可以处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万元以下的罚款：（二）涉路工程设施影响公路完好、安全和畅通的。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【法规】《广西壮族自治区实施〈中华人民共和国公路法〉办法》（</w:t>
            </w:r>
            <w:r>
              <w:rPr>
                <w:rFonts w:ascii="宋体" w:hAnsi="宋体" w:cs="仿宋_GB2312"/>
                <w:color w:val="000000"/>
                <w:kern w:val="0"/>
                <w:sz w:val="18"/>
                <w:szCs w:val="18"/>
              </w:rPr>
              <w:t>2005</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日，广西壮族自治区人大常委会公告十届第</w:t>
            </w:r>
            <w:r>
              <w:rPr>
                <w:rFonts w:ascii="宋体" w:hAnsi="宋体" w:cs="仿宋_GB2312"/>
                <w:color w:val="000000"/>
                <w:kern w:val="0"/>
                <w:sz w:val="18"/>
                <w:szCs w:val="18"/>
              </w:rPr>
              <w:t>76</w:t>
            </w:r>
            <w:r>
              <w:rPr>
                <w:rFonts w:hint="eastAsia" w:ascii="宋体" w:hAnsi="宋体" w:cs="仿宋_GB2312"/>
                <w:color w:val="000000"/>
                <w:kern w:val="0"/>
                <w:sz w:val="18"/>
                <w:szCs w:val="18"/>
              </w:rPr>
              <w:t>号，</w:t>
            </w:r>
            <w:r>
              <w:rPr>
                <w:rFonts w:ascii="宋体" w:hAnsi="宋体" w:cs="仿宋_GB2312"/>
                <w:color w:val="000000"/>
                <w:kern w:val="0"/>
                <w:sz w:val="18"/>
                <w:szCs w:val="18"/>
              </w:rPr>
              <w:t>2010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日广西壮族自治区第十一届人民代表大会常务委员会第十七次会议《关于修改部分法规的决定》修正）第三十五条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有下列违法行为之一的，由交通主管部门或者公路管理机构责令停止违法行为，可以处五千元以上三万元以下的罚款，并依法承担赔偿责任</w:t>
            </w:r>
            <w:r>
              <w:rPr>
                <w:rFonts w:ascii="宋体" w:hAnsi="宋体" w:cs="仿宋_GB2312"/>
                <w:color w:val="000000"/>
                <w:kern w:val="0"/>
                <w:sz w:val="18"/>
                <w:szCs w:val="18"/>
              </w:rPr>
              <w:t>:</w:t>
            </w:r>
            <w:r>
              <w:rPr>
                <w:rFonts w:hint="eastAsia" w:ascii="宋体" w:hAnsi="宋体" w:cs="仿宋_GB2312"/>
                <w:color w:val="000000"/>
                <w:kern w:val="0"/>
                <w:sz w:val="18"/>
                <w:szCs w:val="18"/>
              </w:rPr>
              <w:t>（二）违反本办法第十八条第二项规定，跨越、穿越公路修建桥梁、渡槽、涵洞、隧道或者设置管线、电缆、龙门架等设施的</w:t>
            </w:r>
            <w:r>
              <w:rPr>
                <w:rFonts w:ascii="宋体" w:hAnsi="宋体" w:cs="仿宋_GB2312"/>
                <w:color w:val="000000"/>
                <w:kern w:val="0"/>
                <w:sz w:val="18"/>
                <w:szCs w:val="18"/>
              </w:rPr>
              <w:t>;</w:t>
            </w:r>
            <w:r>
              <w:rPr>
                <w:rFonts w:hint="eastAsia" w:ascii="宋体" w:hAnsi="宋体" w:cs="仿宋_GB2312"/>
                <w:color w:val="000000"/>
                <w:kern w:val="0"/>
                <w:sz w:val="18"/>
                <w:szCs w:val="18"/>
              </w:rPr>
              <w:t>（四）违反本办法第十八条第四项规定，其他占用、挖掘公路和公路用地的行为。</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31</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对涂改、租借、转让超限运输车辆通行证、使用伪造、变造的超限运输车辆通行证的处罚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号）第六十五条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违反本条例的规定，租借、转让超限运输车辆通行证的，由公路管理机构没收超限运输车辆通行证，处</w:t>
            </w:r>
            <w:r>
              <w:rPr>
                <w:rFonts w:ascii="宋体" w:hAnsi="宋体" w:cs="仿宋_GB2312"/>
                <w:color w:val="000000"/>
                <w:kern w:val="0"/>
                <w:sz w:val="18"/>
                <w:szCs w:val="18"/>
              </w:rPr>
              <w:t>1000</w:t>
            </w:r>
            <w:r>
              <w:rPr>
                <w:rFonts w:hint="eastAsia" w:ascii="宋体" w:hAnsi="宋体" w:cs="仿宋_GB2312"/>
                <w:color w:val="000000"/>
                <w:kern w:val="0"/>
                <w:sz w:val="18"/>
                <w:szCs w:val="18"/>
              </w:rPr>
              <w:t>元以上</w:t>
            </w:r>
            <w:r>
              <w:rPr>
                <w:rFonts w:ascii="宋体" w:hAnsi="宋体" w:cs="仿宋_GB2312"/>
                <w:color w:val="000000"/>
                <w:kern w:val="0"/>
                <w:sz w:val="18"/>
                <w:szCs w:val="18"/>
              </w:rPr>
              <w:t>5000</w:t>
            </w:r>
            <w:r>
              <w:rPr>
                <w:rFonts w:hint="eastAsia" w:ascii="宋体" w:hAnsi="宋体" w:cs="仿宋_GB2312"/>
                <w:color w:val="000000"/>
                <w:kern w:val="0"/>
                <w:sz w:val="18"/>
                <w:szCs w:val="18"/>
              </w:rPr>
              <w:t>元以下的罚款。使用伪造、变造的超限运输车辆通行证的，由公路管理机构没收伪造、变造的超限运输车辆通行证，处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万元以下的罚款。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【规章】《超限运输车辆行驶公路管理规定》（交通运输部令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62</w:t>
            </w:r>
            <w:r>
              <w:rPr>
                <w:rFonts w:hint="eastAsia" w:ascii="宋体" w:hAnsi="宋体" w:cs="仿宋_GB2312"/>
                <w:color w:val="000000"/>
                <w:kern w:val="0"/>
                <w:sz w:val="18"/>
                <w:szCs w:val="18"/>
              </w:rPr>
              <w:t>号）第二十一条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大件运输车辆应当随车携带有效的《超限运输车辆通行证》，主动接受公路管理机构的监督检查。大件运输车辆及装载物品的有关情况应当与《超限运输车辆通行证》记载的内容一致。任何单位和个人不得租借、转让《超限运输车辆通行证》，不得使用伪造、变造的《超限运输车辆通行证》。</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32</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olor w:val="000000"/>
                <w:sz w:val="18"/>
                <w:szCs w:val="18"/>
              </w:rPr>
              <w:t>在公路上及公路用地范围内违反禁止规定及改变公路渡口码头用途的处罚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【法规】《广西壮族自治区实施〈中华人民共和国公路法〉办法》（</w:t>
            </w:r>
            <w:r>
              <w:rPr>
                <w:rFonts w:ascii="宋体" w:hAnsi="宋体" w:cs="仿宋_GB2312"/>
                <w:color w:val="000000"/>
                <w:kern w:val="0"/>
                <w:sz w:val="18"/>
                <w:szCs w:val="18"/>
              </w:rPr>
              <w:t>2005</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日，广西壮族自治区人大常委会公告十届第</w:t>
            </w:r>
            <w:r>
              <w:rPr>
                <w:rFonts w:ascii="宋体" w:hAnsi="宋体" w:cs="仿宋_GB2312"/>
                <w:color w:val="000000"/>
                <w:kern w:val="0"/>
                <w:sz w:val="18"/>
                <w:szCs w:val="18"/>
              </w:rPr>
              <w:t>76</w:t>
            </w:r>
            <w:r>
              <w:rPr>
                <w:rFonts w:hint="eastAsia" w:ascii="宋体" w:hAnsi="宋体" w:cs="仿宋_GB2312"/>
                <w:color w:val="000000"/>
                <w:kern w:val="0"/>
                <w:sz w:val="18"/>
                <w:szCs w:val="18"/>
              </w:rPr>
              <w:t>号，</w:t>
            </w:r>
            <w:r>
              <w:rPr>
                <w:rFonts w:ascii="宋体" w:hAnsi="宋体" w:cs="仿宋_GB2312"/>
                <w:color w:val="000000"/>
                <w:kern w:val="0"/>
                <w:sz w:val="18"/>
                <w:szCs w:val="18"/>
              </w:rPr>
              <w:t>2010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日广西壮族自治区第十一届人民代表大会常务委员会第十七次会议《关于修改部分法规的决定》修正）第三十四条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有下列违法行为的，由</w:t>
            </w:r>
            <w:r>
              <w:rPr>
                <w:rFonts w:hint="eastAsia" w:ascii="宋体" w:hAnsi="宋体"/>
                <w:color w:val="000000"/>
                <w:sz w:val="18"/>
                <w:szCs w:val="18"/>
              </w:rPr>
              <w:t>交通主管部门或者公路管理机构责令停止违法行为，可以处一千元以上二万元以下的罚款，并依法承担赔偿责任：（一）违反本办法第十五条第一款第四项规定，涂改公路标志、标线的。（二）违反本办法第十六条规定，将公路渡口码头作为横水渡、圩渡或者其他用途码头的。第十五条</w:t>
            </w:r>
            <w:r>
              <w:rPr>
                <w:rFonts w:ascii="宋体" w:hAnsi="宋体"/>
                <w:color w:val="000000"/>
                <w:sz w:val="18"/>
                <w:szCs w:val="18"/>
              </w:rPr>
              <w:t xml:space="preserve"> </w:t>
            </w:r>
            <w:r>
              <w:rPr>
                <w:rFonts w:hint="eastAsia" w:ascii="宋体" w:hAnsi="宋体"/>
                <w:color w:val="000000"/>
                <w:sz w:val="18"/>
                <w:szCs w:val="18"/>
              </w:rPr>
              <w:t>在公路上及公路用地范围内，禁止下列行为</w:t>
            </w:r>
            <w:r>
              <w:rPr>
                <w:rFonts w:ascii="宋体" w:hAnsi="宋体"/>
                <w:color w:val="000000"/>
                <w:sz w:val="18"/>
                <w:szCs w:val="18"/>
              </w:rPr>
              <w:t>:(</w:t>
            </w:r>
            <w:r>
              <w:rPr>
                <w:rFonts w:hint="eastAsia" w:ascii="宋体" w:hAnsi="宋体"/>
                <w:color w:val="000000"/>
                <w:sz w:val="18"/>
                <w:szCs w:val="18"/>
              </w:rPr>
              <w:t>一</w:t>
            </w:r>
            <w:r>
              <w:rPr>
                <w:rFonts w:ascii="宋体" w:hAnsi="宋体"/>
                <w:color w:val="000000"/>
                <w:sz w:val="18"/>
                <w:szCs w:val="18"/>
              </w:rPr>
              <w:t>)</w:t>
            </w:r>
            <w:r>
              <w:rPr>
                <w:rFonts w:hint="eastAsia" w:ascii="宋体" w:hAnsi="宋体"/>
                <w:color w:val="000000"/>
                <w:sz w:val="18"/>
                <w:szCs w:val="18"/>
              </w:rPr>
              <w:t>在公路桥梁、地下通道、管涵内堆放物品、进行明火作业、搭建设施</w:t>
            </w:r>
            <w:r>
              <w:rPr>
                <w:rFonts w:ascii="宋体" w:hAnsi="宋体"/>
                <w:color w:val="000000"/>
                <w:sz w:val="18"/>
                <w:szCs w:val="18"/>
              </w:rPr>
              <w:t>;(</w:t>
            </w:r>
            <w:r>
              <w:rPr>
                <w:rFonts w:hint="eastAsia" w:ascii="宋体" w:hAnsi="宋体"/>
                <w:color w:val="000000"/>
                <w:sz w:val="18"/>
                <w:szCs w:val="18"/>
              </w:rPr>
              <w:t>二</w:t>
            </w:r>
            <w:r>
              <w:rPr>
                <w:rFonts w:ascii="宋体" w:hAnsi="宋体"/>
                <w:color w:val="000000"/>
                <w:sz w:val="18"/>
                <w:szCs w:val="18"/>
              </w:rPr>
              <w:t>)</w:t>
            </w:r>
            <w:r>
              <w:rPr>
                <w:rFonts w:hint="eastAsia" w:ascii="宋体" w:hAnsi="宋体"/>
                <w:color w:val="000000"/>
                <w:sz w:val="18"/>
                <w:szCs w:val="18"/>
              </w:rPr>
              <w:t>打场、晒粮、种植作物、放养牲畜、积肥或者焚烧物品</w:t>
            </w:r>
            <w:r>
              <w:rPr>
                <w:rFonts w:ascii="宋体" w:hAnsi="宋体"/>
                <w:color w:val="000000"/>
                <w:sz w:val="18"/>
                <w:szCs w:val="18"/>
              </w:rPr>
              <w:t>;(</w:t>
            </w:r>
            <w:r>
              <w:rPr>
                <w:rFonts w:hint="eastAsia" w:ascii="宋体" w:hAnsi="宋体"/>
                <w:color w:val="000000"/>
                <w:sz w:val="18"/>
                <w:szCs w:val="18"/>
              </w:rPr>
              <w:t>三</w:t>
            </w:r>
            <w:r>
              <w:rPr>
                <w:rFonts w:ascii="宋体" w:hAnsi="宋体"/>
                <w:color w:val="000000"/>
                <w:sz w:val="18"/>
                <w:szCs w:val="18"/>
              </w:rPr>
              <w:t>)</w:t>
            </w:r>
            <w:r>
              <w:rPr>
                <w:rFonts w:hint="eastAsia" w:ascii="宋体" w:hAnsi="宋体"/>
                <w:color w:val="000000"/>
                <w:sz w:val="18"/>
                <w:szCs w:val="18"/>
              </w:rPr>
              <w:t>堵塞、损坏公路排水设施</w:t>
            </w:r>
            <w:r>
              <w:rPr>
                <w:rFonts w:ascii="宋体" w:hAnsi="宋体"/>
                <w:color w:val="000000"/>
                <w:sz w:val="18"/>
                <w:szCs w:val="18"/>
              </w:rPr>
              <w:t>;(</w:t>
            </w:r>
            <w:r>
              <w:rPr>
                <w:rFonts w:hint="eastAsia" w:ascii="宋体" w:hAnsi="宋体"/>
                <w:color w:val="000000"/>
                <w:sz w:val="18"/>
                <w:szCs w:val="18"/>
              </w:rPr>
              <w:t>四</w:t>
            </w:r>
            <w:r>
              <w:rPr>
                <w:rFonts w:ascii="宋体" w:hAnsi="宋体"/>
                <w:color w:val="000000"/>
                <w:sz w:val="18"/>
                <w:szCs w:val="18"/>
              </w:rPr>
              <w:t>)</w:t>
            </w:r>
            <w:r>
              <w:rPr>
                <w:rFonts w:hint="eastAsia" w:ascii="宋体" w:hAnsi="宋体"/>
                <w:color w:val="000000"/>
                <w:sz w:val="18"/>
                <w:szCs w:val="18"/>
              </w:rPr>
              <w:t>涂改公路标志、标线</w:t>
            </w:r>
            <w:r>
              <w:rPr>
                <w:rFonts w:ascii="宋体" w:hAnsi="宋体"/>
                <w:color w:val="000000"/>
                <w:sz w:val="18"/>
                <w:szCs w:val="18"/>
              </w:rPr>
              <w:t>;</w:t>
            </w:r>
            <w:r>
              <w:rPr>
                <w:rFonts w:hint="eastAsia" w:ascii="宋体" w:hAnsi="宋体"/>
                <w:color w:val="000000"/>
                <w:sz w:val="18"/>
                <w:szCs w:val="18"/>
              </w:rPr>
              <w:t>第十六条</w:t>
            </w:r>
            <w:r>
              <w:rPr>
                <w:rFonts w:ascii="宋体" w:hAnsi="宋体"/>
                <w:color w:val="000000"/>
                <w:sz w:val="18"/>
                <w:szCs w:val="18"/>
              </w:rPr>
              <w:t xml:space="preserve">   </w:t>
            </w:r>
            <w:r>
              <w:rPr>
                <w:rFonts w:hint="eastAsia" w:ascii="宋体" w:hAnsi="宋体"/>
                <w:color w:val="000000"/>
                <w:sz w:val="18"/>
                <w:szCs w:val="18"/>
              </w:rPr>
              <w:t>禁止将公路渡口码头作为横水渡、圩渡或者其他用途码头。</w:t>
            </w:r>
            <w:r>
              <w:rPr>
                <w:rFonts w:ascii="宋体" w:hAnsi="宋体"/>
                <w:color w:val="00000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33</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对利用公路桥梁进行牵拉、吊装等危及公路桥梁安全、污染和影响公路畅通的处罚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号）第二十二条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禁止利用公路桥梁进行牵拉、吊装等危及公路桥梁安全的施工作业。禁止利用公路桥梁（含桥下空间）、公路隧道、涵洞堆放物品，搭建设施以及铺设高压电线和输送易燃、易爆或者其他有毒有害气体、液体的管道。</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第五十九条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违反本条例第二十二条规定的，由公路管理机构责令改正，处</w:t>
            </w:r>
            <w:r>
              <w:rPr>
                <w:rFonts w:ascii="宋体" w:hAnsi="宋体" w:cs="仿宋_GB2312"/>
                <w:color w:val="000000"/>
                <w:kern w:val="0"/>
                <w:sz w:val="18"/>
                <w:szCs w:val="18"/>
              </w:rPr>
              <w:t>2</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万元以下的罚款。【法规】《广西壮族自治区实施〈中华人民共和国公路法〉办法》（</w:t>
            </w:r>
            <w:r>
              <w:rPr>
                <w:rFonts w:ascii="宋体" w:hAnsi="宋体" w:cs="仿宋_GB2312"/>
                <w:color w:val="000000"/>
                <w:kern w:val="0"/>
                <w:sz w:val="18"/>
                <w:szCs w:val="18"/>
              </w:rPr>
              <w:t>2005</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日，广西壮族自治区人大常委会公告十届第</w:t>
            </w:r>
            <w:r>
              <w:rPr>
                <w:rFonts w:ascii="宋体" w:hAnsi="宋体" w:cs="仿宋_GB2312"/>
                <w:color w:val="000000"/>
                <w:kern w:val="0"/>
                <w:sz w:val="18"/>
                <w:szCs w:val="18"/>
              </w:rPr>
              <w:t>76</w:t>
            </w:r>
            <w:r>
              <w:rPr>
                <w:rFonts w:hint="eastAsia" w:ascii="宋体" w:hAnsi="宋体" w:cs="仿宋_GB2312"/>
                <w:color w:val="000000"/>
                <w:kern w:val="0"/>
                <w:sz w:val="18"/>
                <w:szCs w:val="18"/>
              </w:rPr>
              <w:t>号，</w:t>
            </w:r>
            <w:r>
              <w:rPr>
                <w:rFonts w:ascii="宋体" w:hAnsi="宋体" w:cs="仿宋_GB2312"/>
                <w:color w:val="000000"/>
                <w:kern w:val="0"/>
                <w:sz w:val="18"/>
                <w:szCs w:val="18"/>
              </w:rPr>
              <w:t>2010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日广西壮族自治区第十一届人民代表大会常务委员会第十七次会议《关于修改部分法规的决定》修正）第三十三条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违法行为之一，造成公路污染、损坏和影响公路畅通的，由交通主管部门或者公路管理机构责令停止违法行为，可以处一千元以上五千元以下的罚款，并依法承担赔偿责任：（一）违反本办法第十五条第一款第一项规定，在公路桥梁、地下通道、管涵内堆放物品、进行明火作业、搭建设施的。第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在公路上及公路用地范围内，禁止下列行为</w:t>
            </w:r>
            <w:r>
              <w:rPr>
                <w:rFonts w:ascii="宋体" w:hAnsi="宋体" w:cs="仿宋_GB2312"/>
                <w:color w:val="000000"/>
                <w:kern w:val="0"/>
                <w:sz w:val="18"/>
                <w:szCs w:val="18"/>
              </w:rPr>
              <w:t>:</w:t>
            </w:r>
            <w:r>
              <w:rPr>
                <w:rFonts w:hint="eastAsia" w:ascii="宋体" w:hAnsi="宋体" w:cs="仿宋_GB2312"/>
                <w:color w:val="000000"/>
                <w:kern w:val="0"/>
                <w:sz w:val="18"/>
                <w:szCs w:val="18"/>
              </w:rPr>
              <w:t>（一）在公路桥梁、地下通道、管涵内堆放物品、进行明火作业、搭建设施。</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34</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对造成公路路面及排水设施损坏、污染、影响公路畅通或将公路作为试车场地的的处罚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shd w:val="clear" w:color="auto" w:fill="FFFFFF"/>
              <w:spacing w:line="240" w:lineRule="exact"/>
              <w:ind w:firstLine="480"/>
              <w:rPr>
                <w:rFonts w:ascii="宋体" w:hAnsi="宋体"/>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等十二部法律的决定》第四次修正）第七十七条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法第四十六条的规定，造成公路路面损坏、污染或者影响公路畅通的，或者违反本法第五十一条规定，将公路作为试车场地的，由交通主管部门责令停止违法行为，可以处五千元以下的罚款。【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号）第六十九条　车辆装载物触地拖行、掉落、遗洒或者飘散，造成公路路面损坏、污染的，由公路管理机构责令改正，处</w:t>
            </w:r>
            <w:r>
              <w:rPr>
                <w:rFonts w:ascii="宋体" w:hAnsi="宋体" w:cs="仿宋_GB2312"/>
                <w:color w:val="000000"/>
                <w:kern w:val="0"/>
                <w:sz w:val="18"/>
                <w:szCs w:val="18"/>
              </w:rPr>
              <w:t>5000</w:t>
            </w:r>
            <w:r>
              <w:rPr>
                <w:rFonts w:hint="eastAsia" w:ascii="宋体" w:hAnsi="宋体" w:cs="仿宋_GB2312"/>
                <w:color w:val="000000"/>
                <w:kern w:val="0"/>
                <w:sz w:val="18"/>
                <w:szCs w:val="18"/>
              </w:rPr>
              <w:t>元以下的罚款。</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【法规】《广西壮族自治区实施〈中华人民共和国公路法〉办法》（</w:t>
            </w:r>
            <w:r>
              <w:rPr>
                <w:rFonts w:ascii="宋体" w:hAnsi="宋体" w:cs="仿宋_GB2312"/>
                <w:color w:val="000000"/>
                <w:kern w:val="0"/>
                <w:sz w:val="18"/>
                <w:szCs w:val="18"/>
              </w:rPr>
              <w:t>2005</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日，广西壮族自治区人大常委会公告十届第</w:t>
            </w:r>
            <w:r>
              <w:rPr>
                <w:rFonts w:ascii="宋体" w:hAnsi="宋体" w:cs="仿宋_GB2312"/>
                <w:color w:val="000000"/>
                <w:kern w:val="0"/>
                <w:sz w:val="18"/>
                <w:szCs w:val="18"/>
              </w:rPr>
              <w:t>76</w:t>
            </w:r>
            <w:r>
              <w:rPr>
                <w:rFonts w:hint="eastAsia" w:ascii="宋体" w:hAnsi="宋体" w:cs="仿宋_GB2312"/>
                <w:color w:val="000000"/>
                <w:kern w:val="0"/>
                <w:sz w:val="18"/>
                <w:szCs w:val="18"/>
              </w:rPr>
              <w:t>号，</w:t>
            </w:r>
            <w:r>
              <w:rPr>
                <w:rFonts w:ascii="宋体" w:hAnsi="宋体" w:cs="仿宋_GB2312"/>
                <w:color w:val="000000"/>
                <w:kern w:val="0"/>
                <w:sz w:val="18"/>
                <w:szCs w:val="18"/>
              </w:rPr>
              <w:t>2010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日广西壮族自治区第十一届人民代表大会常务委员会第十七次会议《关于修改部分法规的决定》修正）第三十三条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违法行为之一，造成公路污染、损坏和影响公路畅通的，由交通主管部门或者公路管理机构责令停止违法行为，可以处一千元以上五千元以下的罚款，并依法承担赔偿责任：（二）违反本办法第十五条第一款第二项规定，在公路上及公路用地范围内打场、晒粮、种植作物、放养牲畜、积肥或者焚烧物品的</w:t>
            </w:r>
            <w:r>
              <w:rPr>
                <w:rFonts w:ascii="宋体" w:hAnsi="宋体" w:cs="仿宋_GB2312"/>
                <w:color w:val="000000"/>
                <w:kern w:val="0"/>
                <w:sz w:val="18"/>
                <w:szCs w:val="18"/>
              </w:rPr>
              <w:t>;</w:t>
            </w:r>
            <w:r>
              <w:rPr>
                <w:rFonts w:ascii="宋体" w:hAnsi="宋体" w:cs="Arial"/>
                <w:color w:val="000000"/>
                <w:sz w:val="18"/>
                <w:szCs w:val="18"/>
              </w:rPr>
              <w:t xml:space="preserve"> </w:t>
            </w:r>
            <w:r>
              <w:rPr>
                <w:rFonts w:hint="eastAsia" w:ascii="宋体" w:hAnsi="宋体" w:cs="仿宋_GB2312"/>
                <w:color w:val="000000"/>
                <w:kern w:val="0"/>
                <w:sz w:val="18"/>
                <w:szCs w:val="18"/>
              </w:rPr>
              <w:t>（三）违反本办法第十五条第一款第三项规定，堵塞、损坏公路排水设施的</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（五）违反本办法第十五条第一款第六项规定，泄漏、抛撒、散落物品损坏、污染公路或者载物拖地行驶损坏公路及公路附属设施的</w:t>
            </w:r>
            <w:r>
              <w:rPr>
                <w:rFonts w:ascii="宋体" w:hAnsi="宋体" w:cs="仿宋_GB2312"/>
                <w:color w:val="000000"/>
                <w:kern w:val="0"/>
                <w:sz w:val="18"/>
                <w:szCs w:val="18"/>
              </w:rPr>
              <w:t>;</w:t>
            </w:r>
            <w:r>
              <w:rPr>
                <w:rFonts w:hint="eastAsia" w:ascii="宋体" w:hAnsi="宋体" w:cs="仿宋_GB2312"/>
                <w:color w:val="000000"/>
                <w:kern w:val="0"/>
                <w:sz w:val="18"/>
                <w:szCs w:val="18"/>
              </w:rPr>
              <w:t>（六）违反本办法第十五条第一款第七项规定，其他污染、损坏公路和影响公路畅通的行为。</w:t>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35</w:t>
            </w:r>
          </w:p>
        </w:tc>
        <w:tc>
          <w:tcPr>
            <w:tcW w:w="670"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对未经批准更新采伐护路林；砍伐、损坏公路用地上的树木、花草等绿化植物的处罚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号）第六十一条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违反本条例的规定，未经批准更新采伐护路林的，由公路管理机构责令补种，没收违法所得，并处采伐林木价值</w:t>
            </w:r>
            <w:r>
              <w:rPr>
                <w:rFonts w:ascii="宋体" w:hAnsi="宋体" w:cs="仿宋_GB2312"/>
                <w:color w:val="000000"/>
                <w:kern w:val="0"/>
                <w:sz w:val="18"/>
                <w:szCs w:val="18"/>
              </w:rPr>
              <w:t>3</w:t>
            </w:r>
            <w:r>
              <w:rPr>
                <w:rFonts w:hint="eastAsia" w:ascii="宋体" w:hAnsi="宋体" w:cs="仿宋_GB2312"/>
                <w:color w:val="000000"/>
                <w:kern w:val="0"/>
                <w:sz w:val="18"/>
                <w:szCs w:val="18"/>
              </w:rPr>
              <w:t>倍以上</w:t>
            </w:r>
            <w:r>
              <w:rPr>
                <w:rFonts w:ascii="宋体" w:hAnsi="宋体" w:cs="仿宋_GB2312"/>
                <w:color w:val="000000"/>
                <w:kern w:val="0"/>
                <w:sz w:val="18"/>
                <w:szCs w:val="18"/>
              </w:rPr>
              <w:t>5</w:t>
            </w:r>
            <w:r>
              <w:rPr>
                <w:rFonts w:hint="eastAsia" w:ascii="宋体" w:hAnsi="宋体" w:cs="仿宋_GB2312"/>
                <w:color w:val="000000"/>
                <w:kern w:val="0"/>
                <w:sz w:val="18"/>
                <w:szCs w:val="18"/>
              </w:rPr>
              <w:t>倍以下的罚款。【法规】《广西壮族自治区实施〈中华人民共和国公路法〉办法》（</w:t>
            </w:r>
            <w:r>
              <w:rPr>
                <w:rFonts w:ascii="宋体" w:hAnsi="宋体" w:cs="仿宋_GB2312"/>
                <w:color w:val="000000"/>
                <w:kern w:val="0"/>
                <w:sz w:val="18"/>
                <w:szCs w:val="18"/>
              </w:rPr>
              <w:t>2005</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日，广西壮族自治区人大常委会公告十届第</w:t>
            </w:r>
            <w:r>
              <w:rPr>
                <w:rFonts w:ascii="宋体" w:hAnsi="宋体" w:cs="仿宋_GB2312"/>
                <w:color w:val="000000"/>
                <w:kern w:val="0"/>
                <w:sz w:val="18"/>
                <w:szCs w:val="18"/>
              </w:rPr>
              <w:t>76</w:t>
            </w:r>
            <w:r>
              <w:rPr>
                <w:rFonts w:hint="eastAsia" w:ascii="宋体" w:hAnsi="宋体" w:cs="仿宋_GB2312"/>
                <w:color w:val="000000"/>
                <w:kern w:val="0"/>
                <w:sz w:val="18"/>
                <w:szCs w:val="18"/>
              </w:rPr>
              <w:t>号，</w:t>
            </w:r>
            <w:r>
              <w:rPr>
                <w:rFonts w:ascii="宋体" w:hAnsi="宋体" w:cs="仿宋_GB2312"/>
                <w:color w:val="000000"/>
                <w:kern w:val="0"/>
                <w:sz w:val="18"/>
                <w:szCs w:val="18"/>
              </w:rPr>
              <w:t>2010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日广西壮族自治区第十一届人民代表大会常务委员会第十七次会议《关于修改部分法规的决定》修正）第三十三条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违法行为之一，造成公路污染、损坏和影响公路畅通的，由交通主管部门或者公路管理机构责令停止违法行为，可以处一千元以上五千元以下的罚款，并依法承担赔偿责任：（四）违反本办法第十五条第一款第五项规定，砍伐、损坏公路用地上的树木、花草等绿化种植物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36</w:t>
            </w:r>
          </w:p>
        </w:tc>
        <w:tc>
          <w:tcPr>
            <w:tcW w:w="670"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对造成公路损坏未报告的处罚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等十二部法律的决定》第四次修正）第五十三条造成公路损坏的，责任者应当及时报告公路管理机构，并接受公路管理机构的现场调查。第七十八条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违反本法第五十三条规定，造成公路损坏，未报告的，由交通主管部门处一千元以下的罚款。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37</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对擅自在公路用地范围内设置非公路标志的处罚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等十二部法律的决定》第四次修正）第七十九条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法第五十四条规定，在公路用地范围内设置公路标志以外的其他标志的，由交通主管部门责令限期拆除，可以处二万元以下的罚款；逾期不拆除的，由交通主管部门拆除，有关费用由设置者负担。第五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任何单位和个人未经县级以上地方人民政府交通主管部门批准，不得在公路用地范围内设置公路标志以外的其他标志。</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38</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sz w:val="18"/>
                <w:szCs w:val="18"/>
              </w:rPr>
            </w:pPr>
            <w:r>
              <w:rPr>
                <w:rFonts w:hint="eastAsia" w:ascii="宋体" w:hAnsi="宋体" w:cs="宋体"/>
                <w:sz w:val="18"/>
                <w:szCs w:val="18"/>
              </w:rPr>
              <w:t>公路建设项目未经交通主管部门批准擅自施工的处罚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s="仿宋_GB2312"/>
                <w:color w:val="000000"/>
                <w:kern w:val="0"/>
                <w:sz w:val="18"/>
                <w:szCs w:val="18"/>
              </w:rPr>
            </w:pPr>
            <w:r>
              <w:rPr>
                <w:rFonts w:hint="eastAsia" w:ascii="宋体" w:hAnsi="宋体" w:cs="仿宋_GB2312"/>
                <w:color w:val="000000"/>
                <w:kern w:val="0"/>
                <w:sz w:val="18"/>
                <w:szCs w:val="18"/>
              </w:rPr>
              <w:t>【法</w:t>
            </w:r>
            <w:r>
              <w:rPr>
                <w:rFonts w:hint="eastAsia" w:ascii="宋体" w:hAnsi="宋体"/>
                <w:color w:val="000000"/>
                <w:sz w:val="18"/>
                <w:szCs w:val="18"/>
              </w:rPr>
              <w:t>律】《中华人民共和国公路法》（</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日初次公布，</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11</w:t>
            </w:r>
            <w:r>
              <w:rPr>
                <w:rFonts w:hint="eastAsia" w:ascii="宋体" w:hAnsi="宋体"/>
                <w:color w:val="000000"/>
                <w:sz w:val="18"/>
                <w:szCs w:val="18"/>
              </w:rPr>
              <w:t>月</w:t>
            </w:r>
            <w:r>
              <w:rPr>
                <w:rFonts w:ascii="宋体" w:hAnsi="宋体"/>
                <w:color w:val="000000"/>
                <w:sz w:val="18"/>
                <w:szCs w:val="18"/>
              </w:rPr>
              <w:t>7</w:t>
            </w:r>
            <w:r>
              <w:rPr>
                <w:rFonts w:hint="eastAsia" w:ascii="宋体" w:hAnsi="宋体"/>
                <w:color w:val="000000"/>
                <w:sz w:val="18"/>
                <w:szCs w:val="18"/>
              </w:rPr>
              <w:t>日《关于修改</w:t>
            </w:r>
            <w:r>
              <w:rPr>
                <w:rFonts w:ascii="宋体" w:hAnsi="宋体"/>
                <w:color w:val="000000"/>
                <w:sz w:val="18"/>
                <w:szCs w:val="18"/>
              </w:rPr>
              <w:t>&lt;</w:t>
            </w:r>
            <w:r>
              <w:rPr>
                <w:rFonts w:hint="eastAsia" w:ascii="宋体" w:hAnsi="宋体"/>
                <w:color w:val="000000"/>
                <w:sz w:val="18"/>
                <w:szCs w:val="18"/>
              </w:rPr>
              <w:t>中华人民共和国对外贸易法</w:t>
            </w:r>
            <w:r>
              <w:rPr>
                <w:rFonts w:ascii="宋体" w:hAnsi="宋体"/>
                <w:color w:val="000000"/>
                <w:sz w:val="18"/>
                <w:szCs w:val="18"/>
              </w:rPr>
              <w:t>&gt;</w:t>
            </w:r>
            <w:r>
              <w:rPr>
                <w:rFonts w:hint="eastAsia" w:ascii="宋体" w:hAnsi="宋体"/>
                <w:color w:val="000000"/>
                <w:sz w:val="18"/>
                <w:szCs w:val="18"/>
              </w:rPr>
              <w:t>等十二部法律的决定》第四次修正）第七十五条：违反本法第二十五条规定，未经有关交通主管部门批准擅自施工的，交通主管部门可以责令停止施工，并可以处五万元以下的罚款</w:t>
            </w:r>
            <w:r>
              <w:rPr>
                <w:rFonts w:ascii="宋体" w:hAnsi="宋体"/>
                <w:color w:val="000000"/>
                <w:sz w:val="18"/>
                <w:szCs w:val="18"/>
              </w:rPr>
              <w:t xml:space="preserve"> </w:t>
            </w:r>
            <w:r>
              <w:rPr>
                <w:rFonts w:hint="eastAsia" w:ascii="宋体" w:hAnsi="宋体"/>
                <w:color w:val="000000"/>
                <w:sz w:val="18"/>
                <w:szCs w:val="18"/>
              </w:rPr>
              <w:t>第二十五条：公路建设项目的施工，须按国务院交通主管部门的规定报请县级以上地方人民政府交通主管部门批准。【法规】《公路安全保护条例》（</w:t>
            </w:r>
            <w:r>
              <w:rPr>
                <w:rFonts w:ascii="宋体" w:hAnsi="宋体"/>
                <w:color w:val="000000"/>
                <w:sz w:val="18"/>
                <w:szCs w:val="18"/>
              </w:rPr>
              <w:t>2011</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7</w:t>
            </w:r>
            <w:r>
              <w:rPr>
                <w:rFonts w:hint="eastAsia" w:ascii="宋体" w:hAnsi="宋体"/>
                <w:color w:val="000000"/>
                <w:sz w:val="18"/>
                <w:szCs w:val="18"/>
              </w:rPr>
              <w:t>日国务院令第</w:t>
            </w:r>
            <w:r>
              <w:rPr>
                <w:rFonts w:ascii="宋体" w:hAnsi="宋体"/>
                <w:color w:val="000000"/>
                <w:sz w:val="18"/>
                <w:szCs w:val="18"/>
              </w:rPr>
              <w:t>593</w:t>
            </w:r>
            <w:r>
              <w:rPr>
                <w:rFonts w:hint="eastAsia" w:ascii="宋体" w:hAnsi="宋体"/>
                <w:color w:val="000000"/>
                <w:sz w:val="18"/>
                <w:szCs w:val="18"/>
              </w:rPr>
              <w:t>号）第六十二条</w:t>
            </w:r>
            <w:r>
              <w:rPr>
                <w:rFonts w:ascii="宋体" w:hAnsi="宋体"/>
                <w:color w:val="000000"/>
                <w:sz w:val="18"/>
                <w:szCs w:val="18"/>
              </w:rPr>
              <w:t xml:space="preserve">  </w:t>
            </w:r>
            <w:r>
              <w:rPr>
                <w:rFonts w:hint="eastAsia" w:ascii="宋体" w:hAnsi="宋体"/>
                <w:color w:val="000000"/>
                <w:sz w:val="18"/>
                <w:szCs w:val="18"/>
              </w:rPr>
              <w:t>违反本条例的规定，未经许可进行本条例第二十七条第一项至第五项规定的涉路施工活动的，由公路管理机构责令改正，可以处</w:t>
            </w:r>
            <w:r>
              <w:rPr>
                <w:rFonts w:ascii="宋体" w:hAnsi="宋体"/>
                <w:color w:val="000000"/>
                <w:sz w:val="18"/>
                <w:szCs w:val="18"/>
              </w:rPr>
              <w:t>3</w:t>
            </w:r>
            <w:r>
              <w:rPr>
                <w:rFonts w:hint="eastAsia" w:ascii="宋体" w:hAnsi="宋体"/>
                <w:color w:val="000000"/>
                <w:sz w:val="18"/>
                <w:szCs w:val="18"/>
              </w:rPr>
              <w:t>万元以下的罚款。　第二十七条</w:t>
            </w:r>
            <w:r>
              <w:rPr>
                <w:rFonts w:ascii="宋体" w:hAnsi="宋体"/>
                <w:color w:val="000000"/>
                <w:sz w:val="18"/>
                <w:szCs w:val="18"/>
              </w:rPr>
              <w:t xml:space="preserve"> </w:t>
            </w:r>
            <w:r>
              <w:rPr>
                <w:rFonts w:hint="eastAsia" w:ascii="宋体" w:hAnsi="宋体"/>
                <w:color w:val="000000"/>
                <w:sz w:val="18"/>
                <w:szCs w:val="18"/>
              </w:rPr>
              <w:t>进行下列涉路施工活动，建设单</w:t>
            </w:r>
            <w:r>
              <w:rPr>
                <w:rFonts w:hint="eastAsia" w:ascii="宋体" w:hAnsi="宋体" w:cs="仿宋_GB2312"/>
                <w:color w:val="000000"/>
                <w:kern w:val="0"/>
                <w:sz w:val="18"/>
                <w:szCs w:val="18"/>
              </w:rPr>
              <w:t>位应当向公路管理机构提出申请</w:t>
            </w:r>
            <w:r>
              <w:rPr>
                <w:rFonts w:ascii="宋体" w:hAnsi="宋体" w:cs="仿宋_GB2312"/>
                <w:color w:val="000000"/>
                <w:kern w:val="0"/>
                <w:sz w:val="18"/>
                <w:szCs w:val="18"/>
              </w:rPr>
              <w:t>:(</w:t>
            </w:r>
            <w:r>
              <w:rPr>
                <w:rFonts w:hint="eastAsia" w:ascii="宋体" w:hAnsi="宋体" w:cs="仿宋_GB2312"/>
                <w:color w:val="000000"/>
                <w:kern w:val="0"/>
                <w:sz w:val="18"/>
                <w:szCs w:val="18"/>
              </w:rPr>
              <w:t>一</w:t>
            </w:r>
            <w:r>
              <w:rPr>
                <w:rFonts w:ascii="宋体" w:hAnsi="宋体" w:cs="仿宋_GB2312"/>
                <w:color w:val="000000"/>
                <w:kern w:val="0"/>
                <w:sz w:val="18"/>
                <w:szCs w:val="18"/>
              </w:rPr>
              <w:t>)</w:t>
            </w:r>
            <w:r>
              <w:rPr>
                <w:rFonts w:hint="eastAsia" w:ascii="宋体" w:hAnsi="宋体" w:cs="仿宋_GB2312"/>
                <w:color w:val="000000"/>
                <w:kern w:val="0"/>
                <w:sz w:val="18"/>
                <w:szCs w:val="18"/>
              </w:rPr>
              <w:t>因修建铁路、机场、供电、水利、通信等建设工程需要占用、挖掘公路、公路用地或者使公路改线</w:t>
            </w:r>
            <w:r>
              <w:rPr>
                <w:rFonts w:ascii="宋体" w:hAnsi="宋体" w:cs="仿宋_GB2312"/>
                <w:color w:val="000000"/>
                <w:kern w:val="0"/>
                <w:sz w:val="18"/>
                <w:szCs w:val="18"/>
              </w:rPr>
              <w:t>;(</w:t>
            </w:r>
            <w:r>
              <w:rPr>
                <w:rFonts w:hint="eastAsia" w:ascii="宋体" w:hAnsi="宋体" w:cs="仿宋_GB2312"/>
                <w:color w:val="000000"/>
                <w:kern w:val="0"/>
                <w:sz w:val="18"/>
                <w:szCs w:val="18"/>
              </w:rPr>
              <w:t>二</w:t>
            </w:r>
            <w:r>
              <w:rPr>
                <w:rFonts w:ascii="宋体" w:hAnsi="宋体" w:cs="仿宋_GB2312"/>
                <w:color w:val="000000"/>
                <w:kern w:val="0"/>
                <w:sz w:val="18"/>
                <w:szCs w:val="18"/>
              </w:rPr>
              <w:t>)</w:t>
            </w:r>
            <w:r>
              <w:rPr>
                <w:rFonts w:hint="eastAsia" w:ascii="宋体" w:hAnsi="宋体" w:cs="仿宋_GB2312"/>
                <w:color w:val="000000"/>
                <w:kern w:val="0"/>
                <w:sz w:val="18"/>
                <w:szCs w:val="18"/>
              </w:rPr>
              <w:t>跨越</w:t>
            </w:r>
            <w:r>
              <w:rPr>
                <w:rFonts w:hint="eastAsia" w:ascii="宋体" w:hAnsi="宋体"/>
                <w:color w:val="000000"/>
                <w:sz w:val="18"/>
                <w:szCs w:val="18"/>
              </w:rPr>
              <w:t>、穿越公路修建桥梁、渡槽或者架设、埋设管道、电缆等设施</w:t>
            </w:r>
            <w:r>
              <w:rPr>
                <w:rFonts w:ascii="宋体" w:hAnsi="宋体"/>
                <w:color w:val="000000"/>
                <w:sz w:val="18"/>
                <w:szCs w:val="18"/>
              </w:rPr>
              <w:t>;(</w:t>
            </w:r>
            <w:r>
              <w:rPr>
                <w:rFonts w:hint="eastAsia" w:ascii="宋体" w:hAnsi="宋体"/>
                <w:color w:val="000000"/>
                <w:sz w:val="18"/>
                <w:szCs w:val="18"/>
              </w:rPr>
              <w:t>三</w:t>
            </w:r>
            <w:r>
              <w:rPr>
                <w:rFonts w:ascii="宋体" w:hAnsi="宋体"/>
                <w:color w:val="000000"/>
                <w:sz w:val="18"/>
                <w:szCs w:val="18"/>
              </w:rPr>
              <w:t>)</w:t>
            </w:r>
            <w:r>
              <w:rPr>
                <w:rFonts w:hint="eastAsia" w:ascii="宋体" w:hAnsi="宋体"/>
                <w:color w:val="000000"/>
                <w:sz w:val="18"/>
                <w:szCs w:val="18"/>
              </w:rPr>
              <w:t>在公路用地范围内架设、埋设管道、电缆等设施</w:t>
            </w:r>
            <w:r>
              <w:rPr>
                <w:rFonts w:ascii="宋体" w:hAnsi="宋体"/>
                <w:color w:val="000000"/>
                <w:sz w:val="18"/>
                <w:szCs w:val="18"/>
              </w:rPr>
              <w:t>;(</w:t>
            </w:r>
            <w:r>
              <w:rPr>
                <w:rFonts w:hint="eastAsia" w:ascii="宋体" w:hAnsi="宋体"/>
                <w:color w:val="000000"/>
                <w:sz w:val="18"/>
                <w:szCs w:val="18"/>
              </w:rPr>
              <w:t>四</w:t>
            </w:r>
            <w:r>
              <w:rPr>
                <w:rFonts w:ascii="宋体" w:hAnsi="宋体"/>
                <w:color w:val="000000"/>
                <w:sz w:val="18"/>
                <w:szCs w:val="18"/>
              </w:rPr>
              <w:t>)</w:t>
            </w:r>
            <w:r>
              <w:rPr>
                <w:rFonts w:hint="eastAsia" w:ascii="宋体" w:hAnsi="宋体"/>
                <w:color w:val="000000"/>
                <w:sz w:val="18"/>
                <w:szCs w:val="18"/>
              </w:rPr>
              <w:t>利用公路桥梁、公路隧道、涵洞铺设电缆等设施</w:t>
            </w:r>
            <w:r>
              <w:rPr>
                <w:rFonts w:ascii="宋体" w:hAnsi="宋体"/>
                <w:color w:val="000000"/>
                <w:sz w:val="18"/>
                <w:szCs w:val="18"/>
              </w:rPr>
              <w:t>;(</w:t>
            </w:r>
            <w:r>
              <w:rPr>
                <w:rFonts w:hint="eastAsia" w:ascii="宋体" w:hAnsi="宋体"/>
                <w:color w:val="000000"/>
                <w:sz w:val="18"/>
                <w:szCs w:val="18"/>
              </w:rPr>
              <w:t>五</w:t>
            </w:r>
            <w:r>
              <w:rPr>
                <w:rFonts w:ascii="宋体" w:hAnsi="宋体"/>
                <w:color w:val="000000"/>
                <w:sz w:val="18"/>
                <w:szCs w:val="18"/>
              </w:rPr>
              <w:t>)</w:t>
            </w:r>
            <w:r>
              <w:rPr>
                <w:rFonts w:hint="eastAsia" w:ascii="宋体" w:hAnsi="宋体"/>
                <w:color w:val="000000"/>
                <w:sz w:val="18"/>
                <w:szCs w:val="18"/>
              </w:rPr>
              <w:t>利用跨越公路的设施悬挂非公路标志</w:t>
            </w:r>
            <w:r>
              <w:rPr>
                <w:rFonts w:ascii="宋体" w:hAnsi="宋体"/>
                <w:color w:val="000000"/>
                <w:sz w:val="18"/>
                <w:szCs w:val="18"/>
              </w:rPr>
              <w:t>;(</w:t>
            </w:r>
            <w:r>
              <w:rPr>
                <w:rFonts w:hint="eastAsia" w:ascii="宋体" w:hAnsi="宋体"/>
                <w:color w:val="000000"/>
                <w:sz w:val="18"/>
                <w:szCs w:val="18"/>
              </w:rPr>
              <w:t>六</w:t>
            </w:r>
            <w:r>
              <w:rPr>
                <w:rFonts w:ascii="宋体" w:hAnsi="宋体"/>
                <w:color w:val="000000"/>
                <w:sz w:val="18"/>
                <w:szCs w:val="18"/>
              </w:rPr>
              <w:t>)</w:t>
            </w:r>
            <w:r>
              <w:rPr>
                <w:rFonts w:hint="eastAsia" w:ascii="宋体" w:hAnsi="宋体"/>
                <w:color w:val="000000"/>
                <w:sz w:val="18"/>
                <w:szCs w:val="18"/>
              </w:rPr>
              <w:t>在公路上增设或者改造平面交叉道口</w:t>
            </w:r>
            <w:r>
              <w:rPr>
                <w:rFonts w:ascii="宋体" w:hAnsi="宋体"/>
                <w:color w:val="000000"/>
                <w:sz w:val="18"/>
                <w:szCs w:val="18"/>
              </w:rPr>
              <w:t>;(</w:t>
            </w:r>
            <w:r>
              <w:rPr>
                <w:rFonts w:hint="eastAsia" w:ascii="宋体" w:hAnsi="宋体"/>
                <w:color w:val="000000"/>
                <w:sz w:val="18"/>
                <w:szCs w:val="18"/>
              </w:rPr>
              <w:t>七</w:t>
            </w:r>
            <w:r>
              <w:rPr>
                <w:rFonts w:ascii="宋体" w:hAnsi="宋体"/>
                <w:color w:val="000000"/>
                <w:sz w:val="18"/>
                <w:szCs w:val="18"/>
              </w:rPr>
              <w:t>)</w:t>
            </w:r>
            <w:r>
              <w:rPr>
                <w:rFonts w:hint="eastAsia" w:ascii="宋体" w:hAnsi="宋体"/>
                <w:color w:val="000000"/>
                <w:sz w:val="18"/>
                <w:szCs w:val="18"/>
              </w:rPr>
              <w:t>在公路建筑控制区内埋设管道、电缆等设施。</w:t>
            </w:r>
            <w:r>
              <w:rPr>
                <w:rFonts w:ascii="宋体" w:hAnsi="宋体"/>
                <w:color w:val="00000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39</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对擅自在公路上设置立体道口、增设交叉道口或改造平面交叉道口的处罚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shd w:val="clear" w:color="auto" w:fill="FFFFFF"/>
              <w:spacing w:line="240" w:lineRule="exact"/>
              <w:ind w:firstLine="360" w:firstLineChars="200"/>
              <w:rPr>
                <w:rFonts w:ascii="宋体" w:hAnsi="宋体" w:cs="仿宋_GB2312"/>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等十二部法律的决定》第四次修正）第八十条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违反本法第五十五条规定，未经批准在公路上增设平面交叉道口的，由交通主管部门责令恢复原状，处五万元以下的罚款。第五十五条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在公路上增设平面交叉道口，必须按照国家有关规定经过批准，并按照国家规定的技术标准建设。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号）第二十七条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进行下列涉路施工活动，建设单位应当向公路管理机构提出申请：（六）在公路上增设或者改造平面交叉道口。第六十二条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违反本条例的规定，未经许可进行本条例第二十七条第六项规定的涉路施工活动的，由公路管理机构责令改正，处</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万元以下的罚款。【法规】《广西壮族自治区实施〈中华人民共和国公路法〉办法》（</w:t>
            </w:r>
            <w:r>
              <w:rPr>
                <w:rFonts w:ascii="宋体" w:hAnsi="宋体" w:cs="仿宋_GB2312"/>
                <w:color w:val="000000"/>
                <w:kern w:val="0"/>
                <w:sz w:val="18"/>
                <w:szCs w:val="18"/>
              </w:rPr>
              <w:t>2005</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日，广西壮族自治区人大常委会公告十届第</w:t>
            </w:r>
            <w:r>
              <w:rPr>
                <w:rFonts w:ascii="宋体" w:hAnsi="宋体" w:cs="仿宋_GB2312"/>
                <w:color w:val="000000"/>
                <w:kern w:val="0"/>
                <w:sz w:val="18"/>
                <w:szCs w:val="18"/>
              </w:rPr>
              <w:t>76</w:t>
            </w:r>
            <w:r>
              <w:rPr>
                <w:rFonts w:hint="eastAsia" w:ascii="宋体" w:hAnsi="宋体" w:cs="仿宋_GB2312"/>
                <w:color w:val="000000"/>
                <w:kern w:val="0"/>
                <w:sz w:val="18"/>
                <w:szCs w:val="18"/>
              </w:rPr>
              <w:t>号，</w:t>
            </w:r>
            <w:r>
              <w:rPr>
                <w:rFonts w:ascii="宋体" w:hAnsi="宋体" w:cs="仿宋_GB2312"/>
                <w:color w:val="000000"/>
                <w:kern w:val="0"/>
                <w:sz w:val="18"/>
                <w:szCs w:val="18"/>
              </w:rPr>
              <w:t>2010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日广西壮族自治区第十一届人民代表大会常务委员会第十七次会议《关于修改部分法规的决定》修正）第十八条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建设单位或者个人进行下列作业，应当事先征得公路管理机构同意</w:t>
            </w:r>
            <w:r>
              <w:rPr>
                <w:rFonts w:ascii="宋体" w:hAnsi="宋体" w:cs="仿宋_GB2312"/>
                <w:color w:val="000000"/>
                <w:kern w:val="0"/>
                <w:sz w:val="18"/>
                <w:szCs w:val="18"/>
              </w:rPr>
              <w:t>;</w:t>
            </w:r>
            <w:r>
              <w:rPr>
                <w:rFonts w:hint="eastAsia" w:ascii="宋体" w:hAnsi="宋体" w:cs="仿宋_GB2312"/>
                <w:color w:val="000000"/>
                <w:kern w:val="0"/>
                <w:sz w:val="18"/>
                <w:szCs w:val="18"/>
              </w:rPr>
              <w:t>涉及交通安全的，还须征得公安机关同意</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（三）在公路上设置立体交叉道口的。第三十五条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违法行为之一的，由交通主管部门或者公路管理机构责令停止违法行为，可以处五千元以上三万元以下的罚款，并依法承担赔偿责任：（三）违反本办法第十八条第三项规定，在公路上设置立体交叉道口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2"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40</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对在公路建筑控制区内修建、扩建建筑物、地面构筑物或擅自埋设管线、电缆等设施的处罚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shd w:val="clear" w:color="auto" w:fill="FFFFFF"/>
              <w:spacing w:line="240" w:lineRule="exact"/>
              <w:ind w:firstLine="270" w:firstLineChars="150"/>
              <w:rPr>
                <w:rFonts w:ascii="宋体" w:hAnsi="宋体" w:cs="仿宋_GB2312"/>
                <w:color w:val="000000"/>
                <w:kern w:val="0"/>
                <w:sz w:val="18"/>
                <w:szCs w:val="18"/>
              </w:rPr>
            </w:pPr>
            <w:r>
              <w:rPr>
                <w:rFonts w:hint="eastAsia" w:ascii="宋体" w:hAnsi="宋体" w:cs="仿宋_GB2312"/>
                <w:color w:val="000000"/>
                <w:kern w:val="0"/>
                <w:sz w:val="18"/>
                <w:szCs w:val="18"/>
              </w:rPr>
              <w:t>【法律】《中华人民共和国公路法》（</w:t>
            </w:r>
            <w:r>
              <w:rPr>
                <w:rFonts w:ascii="宋体" w:hAnsi="宋体" w:cs="仿宋_GB2312"/>
                <w:color w:val="000000"/>
                <w:kern w:val="0"/>
                <w:sz w:val="18"/>
                <w:szCs w:val="18"/>
              </w:rPr>
              <w:t>1997</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3</w:t>
            </w:r>
            <w:r>
              <w:rPr>
                <w:rFonts w:hint="eastAsia" w:ascii="宋体" w:hAnsi="宋体" w:cs="仿宋_GB2312"/>
                <w:color w:val="000000"/>
                <w:kern w:val="0"/>
                <w:sz w:val="18"/>
                <w:szCs w:val="18"/>
              </w:rPr>
              <w:t>日初次公布，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日《关于修改</w:t>
            </w:r>
            <w:r>
              <w:rPr>
                <w:rFonts w:ascii="宋体" w:hAnsi="宋体" w:cs="仿宋_GB2312"/>
                <w:color w:val="000000"/>
                <w:kern w:val="0"/>
                <w:sz w:val="18"/>
                <w:szCs w:val="18"/>
              </w:rPr>
              <w:t>&lt;</w:t>
            </w:r>
            <w:r>
              <w:rPr>
                <w:rFonts w:hint="eastAsia" w:ascii="宋体" w:hAnsi="宋体" w:cs="仿宋_GB2312"/>
                <w:color w:val="000000"/>
                <w:kern w:val="0"/>
                <w:sz w:val="18"/>
                <w:szCs w:val="18"/>
              </w:rPr>
              <w:t>中华人民共和国对外贸易法</w:t>
            </w:r>
            <w:r>
              <w:rPr>
                <w:rFonts w:ascii="宋体" w:hAnsi="宋体" w:cs="仿宋_GB2312"/>
                <w:color w:val="000000"/>
                <w:kern w:val="0"/>
                <w:sz w:val="18"/>
                <w:szCs w:val="18"/>
              </w:rPr>
              <w:t>&gt;</w:t>
            </w:r>
            <w:r>
              <w:rPr>
                <w:rFonts w:hint="eastAsia" w:ascii="宋体" w:hAnsi="宋体" w:cs="仿宋_GB2312"/>
                <w:color w:val="000000"/>
                <w:kern w:val="0"/>
                <w:sz w:val="18"/>
                <w:szCs w:val="18"/>
              </w:rPr>
              <w:t>等十二部法律的决定》第四次修正）第八十一条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第五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除公路防护、养护需要的以外，禁止在公路两侧的建筑控制区内修建建筑物和地面构筑物；需要在建筑控制区内埋设管线、电缆等设施的，应当事先经县级以上地方人民政府交通主管部门批准。</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号）第五十六条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违反本条例的规定，有下列情形之一的，由公路管理机构责令限期拆除，可以处</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万元以下的罚款。逾期不拆除的，由公路管理机构拆除，有关费用由违法行为人承担：（一）在公路建筑控制区内修建、扩建建筑物、地面构筑物或者未经许可埋设管道、电缆等设施的。</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（二）在公路建筑控制区外修建的建筑物、地面构筑物以及其他设施遮挡公路标志或者妨碍安全视距的。</w:t>
            </w:r>
            <w:r>
              <w:rPr>
                <w:rFonts w:ascii="宋体" w:hAnsi="宋体" w:cs="仿宋_GB2312"/>
                <w:color w:val="000000"/>
                <w:kern w:val="0"/>
                <w:sz w:val="18"/>
                <w:szCs w:val="18"/>
              </w:rPr>
              <w:t xml:space="preserve">                                   </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【法规】《广西壮族自治区实施〈中华人民共和国公路法〉办法》（</w:t>
            </w:r>
            <w:r>
              <w:rPr>
                <w:rFonts w:ascii="宋体" w:hAnsi="宋体" w:cs="仿宋_GB2312"/>
                <w:color w:val="000000"/>
                <w:kern w:val="0"/>
                <w:sz w:val="18"/>
                <w:szCs w:val="18"/>
              </w:rPr>
              <w:t>2005</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日，广西壮族自治区人大常委会公告十届第</w:t>
            </w:r>
            <w:r>
              <w:rPr>
                <w:rFonts w:ascii="宋体" w:hAnsi="宋体" w:cs="仿宋_GB2312"/>
                <w:color w:val="000000"/>
                <w:kern w:val="0"/>
                <w:sz w:val="18"/>
                <w:szCs w:val="18"/>
              </w:rPr>
              <w:t>76</w:t>
            </w:r>
            <w:r>
              <w:rPr>
                <w:rFonts w:hint="eastAsia" w:ascii="宋体" w:hAnsi="宋体" w:cs="仿宋_GB2312"/>
                <w:color w:val="000000"/>
                <w:kern w:val="0"/>
                <w:sz w:val="18"/>
                <w:szCs w:val="18"/>
              </w:rPr>
              <w:t>号，</w:t>
            </w:r>
            <w:r>
              <w:rPr>
                <w:rFonts w:ascii="宋体" w:hAnsi="宋体" w:cs="仿宋_GB2312"/>
                <w:color w:val="000000"/>
                <w:kern w:val="0"/>
                <w:sz w:val="18"/>
                <w:szCs w:val="18"/>
              </w:rPr>
              <w:t>2010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日广西壮族自治区第十一届人民代表大会常务委员会第十七次会议《关于修改部分法规的决定》修正）第三十二条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办法第十四条规定，在新建、改建公路建筑控制区内擅自重建、扩建、改建原有建筑物或者构筑物的，由交通主管部门或者公路管理机构责令限期拆除，并可以处二千元以上五万元以下的罚款。逾期不拆除的，由交通主管部门或者公路管理机构拆除，所需费用由建筑物或者构筑物的所有人承担。第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在新建、改建公路建筑控制区内，原有建筑物、构筑物对交通安全和公路畅通无严重影响的，可维持原状，不得重建、扩建和改建</w:t>
            </w:r>
            <w:r>
              <w:rPr>
                <w:rFonts w:ascii="宋体" w:hAnsi="宋体" w:cs="仿宋_GB2312"/>
                <w:color w:val="000000"/>
                <w:kern w:val="0"/>
                <w:sz w:val="18"/>
                <w:szCs w:val="18"/>
              </w:rPr>
              <w:t>;</w:t>
            </w:r>
            <w:r>
              <w:rPr>
                <w:rFonts w:hint="eastAsia" w:ascii="宋体" w:hAnsi="宋体" w:cs="仿宋_GB2312"/>
                <w:color w:val="000000"/>
                <w:kern w:val="0"/>
                <w:sz w:val="18"/>
                <w:szCs w:val="18"/>
              </w:rPr>
              <w:t>原有建筑物属于危房确需重建的，由当地县级以上人民政府组织迁出公路建筑控制区，另行安置。拆迁安置办法依照国家、自治区有关规定执行。</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41</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ind w:firstLine="360" w:firstLineChars="20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对擅自在公路、公路用地、公路建筑控制区内设置塔、杆、变压器等设施的处罚</w:t>
            </w:r>
          </w:p>
        </w:tc>
        <w:tc>
          <w:tcPr>
            <w:tcW w:w="583" w:type="dxa"/>
            <w:vAlign w:val="center"/>
          </w:tcPr>
          <w:p>
            <w:pPr>
              <w:adjustRightInd w:val="0"/>
              <w:snapToGrid w:val="0"/>
              <w:spacing w:line="240" w:lineRule="exact"/>
              <w:ind w:firstLine="360" w:firstLineChars="200"/>
              <w:rPr>
                <w:rFonts w:ascii="宋体" w:hAnsi="宋体" w:cs="仿宋_GB2312"/>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【法规】《广西壮族自治区实施〈中华人民共和国公路法〉办法》（</w:t>
            </w:r>
            <w:r>
              <w:rPr>
                <w:rFonts w:ascii="宋体" w:hAnsi="宋体" w:cs="仿宋_GB2312"/>
                <w:color w:val="000000"/>
                <w:kern w:val="0"/>
                <w:sz w:val="18"/>
                <w:szCs w:val="18"/>
              </w:rPr>
              <w:t>2005</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日，广西壮族自治区人大常委会公告十届第</w:t>
            </w:r>
            <w:r>
              <w:rPr>
                <w:rFonts w:ascii="宋体" w:hAnsi="宋体" w:cs="仿宋_GB2312"/>
                <w:color w:val="000000"/>
                <w:kern w:val="0"/>
                <w:sz w:val="18"/>
                <w:szCs w:val="18"/>
              </w:rPr>
              <w:t>76</w:t>
            </w:r>
            <w:r>
              <w:rPr>
                <w:rFonts w:hint="eastAsia" w:ascii="宋体" w:hAnsi="宋体" w:cs="仿宋_GB2312"/>
                <w:color w:val="000000"/>
                <w:kern w:val="0"/>
                <w:sz w:val="18"/>
                <w:szCs w:val="18"/>
              </w:rPr>
              <w:t>号，</w:t>
            </w:r>
            <w:r>
              <w:rPr>
                <w:rFonts w:ascii="宋体" w:hAnsi="宋体" w:cs="仿宋_GB2312"/>
                <w:color w:val="000000"/>
                <w:kern w:val="0"/>
                <w:sz w:val="18"/>
                <w:szCs w:val="18"/>
              </w:rPr>
              <w:t>2010</w:t>
            </w:r>
            <w:r>
              <w:rPr>
                <w:rFonts w:hint="eastAsia" w:ascii="宋体" w:hAnsi="宋体" w:cs="仿宋_GB2312"/>
                <w:color w:val="000000"/>
                <w:kern w:val="0"/>
                <w:sz w:val="18"/>
                <w:szCs w:val="18"/>
              </w:rPr>
              <w:t>年</w:t>
            </w:r>
            <w:r>
              <w:rPr>
                <w:rFonts w:ascii="宋体" w:hAnsi="宋体" w:cs="仿宋_GB2312"/>
                <w:color w:val="000000"/>
                <w:kern w:val="0"/>
                <w:sz w:val="18"/>
                <w:szCs w:val="18"/>
              </w:rPr>
              <w:t>9</w:t>
            </w:r>
            <w:r>
              <w:rPr>
                <w:rFonts w:hint="eastAsia" w:ascii="宋体" w:hAnsi="宋体" w:cs="仿宋_GB2312"/>
                <w:color w:val="000000"/>
                <w:kern w:val="0"/>
                <w:sz w:val="18"/>
                <w:szCs w:val="18"/>
              </w:rPr>
              <w:t>月</w:t>
            </w:r>
            <w:r>
              <w:rPr>
                <w:rFonts w:ascii="宋体" w:hAnsi="宋体" w:cs="仿宋_GB2312"/>
                <w:color w:val="000000"/>
                <w:kern w:val="0"/>
                <w:sz w:val="18"/>
                <w:szCs w:val="18"/>
              </w:rPr>
              <w:t>29</w:t>
            </w:r>
            <w:r>
              <w:rPr>
                <w:rFonts w:hint="eastAsia" w:ascii="宋体" w:hAnsi="宋体" w:cs="仿宋_GB2312"/>
                <w:color w:val="000000"/>
                <w:kern w:val="0"/>
                <w:sz w:val="18"/>
                <w:szCs w:val="18"/>
              </w:rPr>
              <w:t>日广西壮族自治区第十一届人民代表大会常务委员会第十七次会议《关于修改部分法规的决定》修正）第三十五条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违法行为之一的，由交通主管部门或者公路管理机构责令停止违法行为，可以处五千元以上三万元以下的罚款，并依法承担赔偿责任：（一）违反本办法第十八条第一项规定，在公路、公路用地、公路建筑控制区内设置塔、杆、变压器等设施的。</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第十八条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建设单位或者个人进行下列作业，应当事先征得公路管理机构同意</w:t>
            </w:r>
            <w:r>
              <w:rPr>
                <w:rFonts w:ascii="宋体" w:hAnsi="宋体" w:cs="仿宋_GB2312"/>
                <w:color w:val="000000"/>
                <w:kern w:val="0"/>
                <w:sz w:val="18"/>
                <w:szCs w:val="18"/>
              </w:rPr>
              <w:t>;</w:t>
            </w:r>
            <w:r>
              <w:rPr>
                <w:rFonts w:hint="eastAsia" w:ascii="宋体" w:hAnsi="宋体" w:cs="仿宋_GB2312"/>
                <w:color w:val="000000"/>
                <w:kern w:val="0"/>
                <w:sz w:val="18"/>
                <w:szCs w:val="18"/>
              </w:rPr>
              <w:t>涉及交通安全的，还须征得公安机关同意</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（一）在公路、公路用地、公路建筑控制区内设置塔、杆、变压器等设施的</w:t>
            </w:r>
            <w:r>
              <w:rPr>
                <w:rFonts w:ascii="宋体" w:hAnsi="宋体" w:cs="仿宋_GB2312"/>
                <w:color w:val="000000"/>
                <w:kern w:val="0"/>
                <w:sz w:val="18"/>
                <w:szCs w:val="18"/>
              </w:rPr>
              <w:t>;</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42</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对公路养护作业单位未按照国务院交通运输主管部门规定的技术规范和操作规程进行公路养护作业的处罚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【法规】《公路安全保护条例》（</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7</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号）第七十条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违反本条例的规定，公路养护作业单位未按照国务院交通运输主管部门规定的技术规范和操作规程进行公路养护作业的，由公路管理机构责令改正，处</w:t>
            </w:r>
            <w:r>
              <w:rPr>
                <w:rFonts w:ascii="宋体" w:hAnsi="宋体" w:cs="仿宋_GB2312"/>
                <w:color w:val="000000"/>
                <w:kern w:val="0"/>
                <w:sz w:val="18"/>
                <w:szCs w:val="18"/>
              </w:rPr>
              <w:t>1</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万元以下的罚款；拒不改正的，吊销其资质证书。</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43</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对未经许可擅自经营或超越许可范围经营水路运输业务或国内船舶管理业务的处罚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日予以修改）第三十三条</w:t>
            </w:r>
            <w:r>
              <w:rPr>
                <w:rFonts w:ascii="宋体" w:hAnsi="宋体"/>
                <w:color w:val="000000"/>
                <w:sz w:val="18"/>
                <w:szCs w:val="18"/>
              </w:rPr>
              <w:t xml:space="preserve">  </w:t>
            </w:r>
            <w:r>
              <w:rPr>
                <w:rFonts w:hint="eastAsia" w:ascii="宋体" w:hAnsi="宋体"/>
                <w:color w:val="000000"/>
                <w:sz w:val="18"/>
                <w:szCs w:val="18"/>
              </w:rPr>
              <w:t>未经许可擅自经营或者超越许可范围经营水路运输业务或者国内船舶管理业务的，由负责水路运输管理的部门责令停止经营，没收违法所得，并处违法所得</w:t>
            </w:r>
            <w:r>
              <w:rPr>
                <w:rFonts w:ascii="宋体" w:hAnsi="宋体"/>
                <w:color w:val="000000"/>
                <w:sz w:val="18"/>
                <w:szCs w:val="18"/>
              </w:rPr>
              <w:t>1</w:t>
            </w:r>
            <w:r>
              <w:rPr>
                <w:rFonts w:hint="eastAsia" w:ascii="宋体" w:hAnsi="宋体"/>
                <w:color w:val="000000"/>
                <w:sz w:val="18"/>
                <w:szCs w:val="18"/>
              </w:rPr>
              <w:t>倍以上</w:t>
            </w:r>
            <w:r>
              <w:rPr>
                <w:rFonts w:ascii="宋体" w:hAnsi="宋体"/>
                <w:color w:val="000000"/>
                <w:sz w:val="18"/>
                <w:szCs w:val="18"/>
              </w:rPr>
              <w:t>5</w:t>
            </w:r>
            <w:r>
              <w:rPr>
                <w:rFonts w:hint="eastAsia" w:ascii="宋体" w:hAnsi="宋体"/>
                <w:color w:val="000000"/>
                <w:sz w:val="18"/>
                <w:szCs w:val="18"/>
              </w:rPr>
              <w:t>倍以下的罚款；没有违法所得或者违法所得不足</w:t>
            </w:r>
            <w:r>
              <w:rPr>
                <w:rFonts w:ascii="宋体" w:hAnsi="宋体"/>
                <w:color w:val="000000"/>
                <w:sz w:val="18"/>
                <w:szCs w:val="18"/>
              </w:rPr>
              <w:t>3</w:t>
            </w:r>
            <w:r>
              <w:rPr>
                <w:rFonts w:hint="eastAsia" w:ascii="宋体" w:hAnsi="宋体"/>
                <w:color w:val="000000"/>
                <w:sz w:val="18"/>
                <w:szCs w:val="18"/>
              </w:rPr>
              <w:t>万元的，处</w:t>
            </w:r>
            <w:r>
              <w:rPr>
                <w:rFonts w:ascii="宋体" w:hAnsi="宋体"/>
                <w:color w:val="000000"/>
                <w:sz w:val="18"/>
                <w:szCs w:val="18"/>
              </w:rPr>
              <w:t>3</w:t>
            </w:r>
            <w:r>
              <w:rPr>
                <w:rFonts w:hint="eastAsia" w:ascii="宋体" w:hAnsi="宋体"/>
                <w:color w:val="000000"/>
                <w:sz w:val="18"/>
                <w:szCs w:val="18"/>
              </w:rPr>
              <w:t>万元以上</w:t>
            </w:r>
            <w:r>
              <w:rPr>
                <w:rFonts w:ascii="宋体" w:hAnsi="宋体"/>
                <w:color w:val="000000"/>
                <w:sz w:val="18"/>
                <w:szCs w:val="18"/>
              </w:rPr>
              <w:t>15</w:t>
            </w:r>
            <w:r>
              <w:rPr>
                <w:rFonts w:hint="eastAsia" w:ascii="宋体" w:hAnsi="宋体"/>
                <w:color w:val="000000"/>
                <w:sz w:val="18"/>
                <w:szCs w:val="18"/>
              </w:rPr>
              <w:t>万元以下的罚款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44</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对水路运输经营者未经国务院交通运输主管部门许可或超越许可范围使用外国籍船舶经营水路运输业务，或外国的企业、其他经济组织和个人经营或以租用中国籍船舶或舱位等方式变相经营水路运输业务的处罚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ascii="宋体" w:hAnsi="宋体"/>
                <w:color w:val="000000"/>
                <w:sz w:val="18"/>
                <w:szCs w:val="18"/>
              </w:rPr>
              <w:t xml:space="preserve"> </w:t>
            </w: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日予以修改）第三十五条</w:t>
            </w:r>
            <w:r>
              <w:rPr>
                <w:rFonts w:ascii="宋体" w:hAnsi="宋体"/>
                <w:color w:val="000000"/>
                <w:sz w:val="18"/>
                <w:szCs w:val="18"/>
              </w:rPr>
              <w:t xml:space="preserve">  </w:t>
            </w:r>
            <w:r>
              <w:rPr>
                <w:rFonts w:hint="eastAsia" w:ascii="宋体" w:hAnsi="宋体"/>
                <w:color w:val="000000"/>
                <w:sz w:val="18"/>
                <w:szCs w:val="18"/>
              </w:rPr>
              <w:t>水路运输经营者未经国务院交通运输主管部门许可或者超越许可范围使用外国籍船舶经营水路运输业务，或者外国的企业、其他经济组织和个人经营或者以租用中国籍船舶或者舱位等方式变相经营水路运输业务的，由负责水路运输管理的部门责令停止经营，没收违法所得，并处违法所得</w:t>
            </w:r>
            <w:r>
              <w:rPr>
                <w:rFonts w:ascii="宋体" w:hAnsi="宋体"/>
                <w:color w:val="000000"/>
                <w:sz w:val="18"/>
                <w:szCs w:val="18"/>
              </w:rPr>
              <w:t>1</w:t>
            </w:r>
            <w:r>
              <w:rPr>
                <w:rFonts w:hint="eastAsia" w:ascii="宋体" w:hAnsi="宋体"/>
                <w:color w:val="000000"/>
                <w:sz w:val="18"/>
                <w:szCs w:val="18"/>
              </w:rPr>
              <w:t>倍以上</w:t>
            </w:r>
            <w:r>
              <w:rPr>
                <w:rFonts w:ascii="宋体" w:hAnsi="宋体"/>
                <w:color w:val="000000"/>
                <w:sz w:val="18"/>
                <w:szCs w:val="18"/>
              </w:rPr>
              <w:t>5</w:t>
            </w:r>
            <w:r>
              <w:rPr>
                <w:rFonts w:hint="eastAsia" w:ascii="宋体" w:hAnsi="宋体"/>
                <w:color w:val="000000"/>
                <w:sz w:val="18"/>
                <w:szCs w:val="18"/>
              </w:rPr>
              <w:t>倍以下的罚款；没有违法所得或者违法所得不足</w:t>
            </w:r>
            <w:r>
              <w:rPr>
                <w:rFonts w:ascii="宋体" w:hAnsi="宋体"/>
                <w:color w:val="000000"/>
                <w:sz w:val="18"/>
                <w:szCs w:val="18"/>
              </w:rPr>
              <w:t>20</w:t>
            </w:r>
            <w:r>
              <w:rPr>
                <w:rFonts w:hint="eastAsia" w:ascii="宋体" w:hAnsi="宋体"/>
                <w:color w:val="000000"/>
                <w:sz w:val="18"/>
                <w:szCs w:val="18"/>
              </w:rPr>
              <w:t>万元的，处</w:t>
            </w:r>
            <w:r>
              <w:rPr>
                <w:rFonts w:ascii="宋体" w:hAnsi="宋体"/>
                <w:color w:val="000000"/>
                <w:sz w:val="18"/>
                <w:szCs w:val="18"/>
              </w:rPr>
              <w:t>20</w:t>
            </w:r>
            <w:r>
              <w:rPr>
                <w:rFonts w:hint="eastAsia" w:ascii="宋体" w:hAnsi="宋体"/>
                <w:color w:val="000000"/>
                <w:sz w:val="18"/>
                <w:szCs w:val="18"/>
              </w:rPr>
              <w:t>万元以上</w:t>
            </w:r>
            <w:r>
              <w:rPr>
                <w:rFonts w:ascii="宋体" w:hAnsi="宋体"/>
                <w:color w:val="000000"/>
                <w:sz w:val="18"/>
                <w:szCs w:val="18"/>
              </w:rPr>
              <w:t>100</w:t>
            </w:r>
            <w:r>
              <w:rPr>
                <w:rFonts w:hint="eastAsia" w:ascii="宋体" w:hAnsi="宋体"/>
                <w:color w:val="000000"/>
                <w:sz w:val="18"/>
                <w:szCs w:val="18"/>
              </w:rPr>
              <w:t>万元以下的罚款。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45</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未取得船舶营运证件的船舶从事水路运输、从事水路运输未随船携带船舶营运证件或超核定经营范围经营的处罚</w:t>
            </w:r>
          </w:p>
        </w:tc>
        <w:tc>
          <w:tcPr>
            <w:tcW w:w="583" w:type="dxa"/>
            <w:vAlign w:val="center"/>
          </w:tcPr>
          <w:p>
            <w:pPr>
              <w:adjustRightInd w:val="0"/>
              <w:snapToGrid w:val="0"/>
              <w:spacing w:line="240" w:lineRule="exact"/>
              <w:ind w:firstLine="360" w:firstLineChars="200"/>
              <w:rPr>
                <w:rFonts w:ascii="宋体" w:hAnsi="宋体"/>
                <w:color w:val="000000"/>
                <w:sz w:val="18"/>
                <w:szCs w:val="18"/>
              </w:rPr>
            </w:pPr>
          </w:p>
        </w:tc>
        <w:tc>
          <w:tcPr>
            <w:tcW w:w="3221"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日予以修改）第三十四条</w:t>
            </w:r>
            <w:r>
              <w:rPr>
                <w:rFonts w:ascii="宋体" w:hAnsi="宋体"/>
                <w:color w:val="000000"/>
                <w:sz w:val="18"/>
                <w:szCs w:val="18"/>
              </w:rPr>
              <w:t xml:space="preserve">  </w:t>
            </w:r>
            <w:r>
              <w:rPr>
                <w:rFonts w:hint="eastAsia" w:ascii="宋体" w:hAnsi="宋体"/>
                <w:color w:val="000000"/>
                <w:sz w:val="18"/>
                <w:szCs w:val="18"/>
              </w:rPr>
              <w:t>水路运输经营者使用未取得船舶营运证件的船舶从事水路运输的，由负责水路运输管理的部门责令该船停止经营，没收违法所得，并处违法所得</w:t>
            </w:r>
            <w:r>
              <w:rPr>
                <w:rFonts w:ascii="宋体" w:hAnsi="宋体"/>
                <w:color w:val="000000"/>
                <w:sz w:val="18"/>
                <w:szCs w:val="18"/>
              </w:rPr>
              <w:t>1</w:t>
            </w:r>
            <w:r>
              <w:rPr>
                <w:rFonts w:hint="eastAsia" w:ascii="宋体" w:hAnsi="宋体"/>
                <w:color w:val="000000"/>
                <w:sz w:val="18"/>
                <w:szCs w:val="18"/>
              </w:rPr>
              <w:t>倍以上</w:t>
            </w:r>
            <w:r>
              <w:rPr>
                <w:rFonts w:ascii="宋体" w:hAnsi="宋体"/>
                <w:color w:val="000000"/>
                <w:sz w:val="18"/>
                <w:szCs w:val="18"/>
              </w:rPr>
              <w:t>5</w:t>
            </w:r>
            <w:r>
              <w:rPr>
                <w:rFonts w:hint="eastAsia" w:ascii="宋体" w:hAnsi="宋体"/>
                <w:color w:val="000000"/>
                <w:sz w:val="18"/>
                <w:szCs w:val="18"/>
              </w:rPr>
              <w:t>倍以下的罚款；没有违法所得或者违法所得不足</w:t>
            </w:r>
            <w:r>
              <w:rPr>
                <w:rFonts w:ascii="宋体" w:hAnsi="宋体"/>
                <w:color w:val="000000"/>
                <w:sz w:val="18"/>
                <w:szCs w:val="18"/>
              </w:rPr>
              <w:t>2</w:t>
            </w:r>
            <w:r>
              <w:rPr>
                <w:rFonts w:hint="eastAsia" w:ascii="宋体" w:hAnsi="宋体"/>
                <w:color w:val="000000"/>
                <w:sz w:val="18"/>
                <w:szCs w:val="18"/>
              </w:rPr>
              <w:t>万元的，处</w:t>
            </w:r>
            <w:r>
              <w:rPr>
                <w:rFonts w:ascii="宋体" w:hAnsi="宋体"/>
                <w:color w:val="000000"/>
                <w:sz w:val="18"/>
                <w:szCs w:val="18"/>
              </w:rPr>
              <w:t>2</w:t>
            </w:r>
            <w:r>
              <w:rPr>
                <w:rFonts w:hint="eastAsia" w:ascii="宋体" w:hAnsi="宋体"/>
                <w:color w:val="000000"/>
                <w:sz w:val="18"/>
                <w:szCs w:val="18"/>
              </w:rPr>
              <w:t>万元以上</w:t>
            </w:r>
            <w:r>
              <w:rPr>
                <w:rFonts w:ascii="宋体" w:hAnsi="宋体"/>
                <w:color w:val="000000"/>
                <w:sz w:val="18"/>
                <w:szCs w:val="18"/>
              </w:rPr>
              <w:t>10</w:t>
            </w:r>
            <w:r>
              <w:rPr>
                <w:rFonts w:hint="eastAsia" w:ascii="宋体" w:hAnsi="宋体"/>
                <w:color w:val="000000"/>
                <w:sz w:val="18"/>
                <w:szCs w:val="18"/>
              </w:rPr>
              <w:t>万元以下的罚款。从事水路运输经营的船舶未随船携带船舶营运证件的，责令改正，可以处</w:t>
            </w:r>
            <w:r>
              <w:rPr>
                <w:rFonts w:ascii="宋体" w:hAnsi="宋体"/>
                <w:color w:val="000000"/>
                <w:sz w:val="18"/>
                <w:szCs w:val="18"/>
              </w:rPr>
              <w:t>1000</w:t>
            </w:r>
            <w:r>
              <w:rPr>
                <w:rFonts w:hint="eastAsia" w:ascii="宋体" w:hAnsi="宋体"/>
                <w:color w:val="000000"/>
                <w:sz w:val="18"/>
                <w:szCs w:val="18"/>
              </w:rPr>
              <w:t>元以下的罚款。【规章】《国内水路运输管理规定》第四十八条：从事水路运输经营的船舶超出《船舶营业运输证》核定的经营范围，或者擅自改装客船、危险品船增加《船舶营业运输证》核定的载客定额、载货定额或者变更从事散装液体危险货物运输种类的，按照《国内水路运输管理条例》第三十四条第一款的规定予以处罚</w:t>
            </w:r>
            <w:r>
              <w:rPr>
                <w:rFonts w:ascii="宋体" w:hAnsi="宋体"/>
                <w:color w:val="000000"/>
                <w:sz w:val="18"/>
                <w:szCs w:val="18"/>
              </w:rPr>
              <w:t xml:space="preserve"> </w:t>
            </w:r>
            <w:r>
              <w:rPr>
                <w:rFonts w:hint="eastAsia" w:ascii="宋体" w:hAnsi="宋体"/>
                <w:color w:val="000000"/>
                <w:sz w:val="18"/>
                <w:szCs w:val="18"/>
              </w:rPr>
              <w:t>。</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46</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以欺骗或者贿赂等不正当手段取得国内水路运输相关行政许可的处罚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日予以修改）第三十六条</w:t>
            </w:r>
            <w:r>
              <w:rPr>
                <w:rFonts w:ascii="宋体" w:hAnsi="宋体"/>
                <w:color w:val="000000"/>
                <w:sz w:val="18"/>
                <w:szCs w:val="18"/>
              </w:rPr>
              <w:t xml:space="preserve">  </w:t>
            </w:r>
            <w:r>
              <w:rPr>
                <w:rFonts w:hint="eastAsia" w:ascii="宋体" w:hAnsi="宋体"/>
                <w:color w:val="000000"/>
                <w:sz w:val="18"/>
                <w:szCs w:val="18"/>
              </w:rPr>
              <w:t>以欺骗或者贿赂等不正当手段取得本条例规定的行政许可的，由原许可机关撤销许可，处</w:t>
            </w:r>
            <w:r>
              <w:rPr>
                <w:rFonts w:ascii="宋体" w:hAnsi="宋体"/>
                <w:color w:val="000000"/>
                <w:sz w:val="18"/>
                <w:szCs w:val="18"/>
              </w:rPr>
              <w:t>2</w:t>
            </w:r>
            <w:r>
              <w:rPr>
                <w:rFonts w:hint="eastAsia" w:ascii="宋体" w:hAnsi="宋体"/>
                <w:color w:val="000000"/>
                <w:sz w:val="18"/>
                <w:szCs w:val="18"/>
              </w:rPr>
              <w:t>万元以上</w:t>
            </w:r>
            <w:r>
              <w:rPr>
                <w:rFonts w:ascii="宋体" w:hAnsi="宋体"/>
                <w:color w:val="000000"/>
                <w:sz w:val="18"/>
                <w:szCs w:val="18"/>
              </w:rPr>
              <w:t>20</w:t>
            </w:r>
            <w:r>
              <w:rPr>
                <w:rFonts w:hint="eastAsia" w:ascii="宋体" w:hAnsi="宋体"/>
                <w:color w:val="000000"/>
                <w:sz w:val="18"/>
                <w:szCs w:val="18"/>
              </w:rPr>
              <w:t>万元以下的罚款；有违法所得的，没收违法所得；国务院交通运输主管部门或者负责水路运输管理的部门自撤销许可之日起</w:t>
            </w:r>
            <w:r>
              <w:rPr>
                <w:rFonts w:ascii="宋体" w:hAnsi="宋体"/>
                <w:color w:val="000000"/>
                <w:sz w:val="18"/>
                <w:szCs w:val="18"/>
              </w:rPr>
              <w:t>3</w:t>
            </w:r>
            <w:r>
              <w:rPr>
                <w:rFonts w:hint="eastAsia" w:ascii="宋体" w:hAnsi="宋体"/>
                <w:color w:val="000000"/>
                <w:sz w:val="18"/>
                <w:szCs w:val="18"/>
              </w:rPr>
              <w:t>年内不受理其对该项许可的申请。</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47</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出租、出借、倒卖、转让、伪造、变造、涂改行政许可证件或者以其他方式非法转让水路行政许可等处罚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法规】《国内水路运输管理条例》第三十七条：出租、出借、倒卖本条例规定的行政许可证件或者以其他方式非法转让本条例规定的行政许可的，由负责水路运输管理的部门责令改正，没收违法所得，并处违法所得</w:t>
            </w:r>
            <w:r>
              <w:rPr>
                <w:rFonts w:ascii="宋体" w:hAnsi="宋体"/>
                <w:color w:val="000000"/>
                <w:sz w:val="18"/>
                <w:szCs w:val="18"/>
              </w:rPr>
              <w:t>1</w:t>
            </w:r>
            <w:r>
              <w:rPr>
                <w:rFonts w:hint="eastAsia" w:ascii="宋体" w:hAnsi="宋体"/>
                <w:color w:val="000000"/>
                <w:sz w:val="18"/>
                <w:szCs w:val="18"/>
              </w:rPr>
              <w:t>倍以上</w:t>
            </w:r>
            <w:r>
              <w:rPr>
                <w:rFonts w:ascii="宋体" w:hAnsi="宋体"/>
                <w:color w:val="000000"/>
                <w:sz w:val="18"/>
                <w:szCs w:val="18"/>
              </w:rPr>
              <w:t>5</w:t>
            </w:r>
            <w:r>
              <w:rPr>
                <w:rFonts w:hint="eastAsia" w:ascii="宋体" w:hAnsi="宋体"/>
                <w:color w:val="000000"/>
                <w:sz w:val="18"/>
                <w:szCs w:val="18"/>
              </w:rPr>
              <w:t>倍以下的罚款；没有违法所得或者违法所得不足</w:t>
            </w:r>
            <w:r>
              <w:rPr>
                <w:rFonts w:ascii="宋体" w:hAnsi="宋体"/>
                <w:color w:val="000000"/>
                <w:sz w:val="18"/>
                <w:szCs w:val="18"/>
              </w:rPr>
              <w:t>3</w:t>
            </w:r>
            <w:r>
              <w:rPr>
                <w:rFonts w:hint="eastAsia" w:ascii="宋体" w:hAnsi="宋体"/>
                <w:color w:val="000000"/>
                <w:sz w:val="18"/>
                <w:szCs w:val="18"/>
              </w:rPr>
              <w:t>万元的，处</w:t>
            </w:r>
            <w:r>
              <w:rPr>
                <w:rFonts w:ascii="宋体" w:hAnsi="宋体"/>
                <w:color w:val="000000"/>
                <w:sz w:val="18"/>
                <w:szCs w:val="18"/>
              </w:rPr>
              <w:t>3</w:t>
            </w:r>
            <w:r>
              <w:rPr>
                <w:rFonts w:hint="eastAsia" w:ascii="宋体" w:hAnsi="宋体"/>
                <w:color w:val="000000"/>
                <w:sz w:val="18"/>
                <w:szCs w:val="18"/>
              </w:rPr>
              <w:t>万元以上</w:t>
            </w:r>
            <w:r>
              <w:rPr>
                <w:rFonts w:ascii="宋体" w:hAnsi="宋体"/>
                <w:color w:val="000000"/>
                <w:sz w:val="18"/>
                <w:szCs w:val="18"/>
              </w:rPr>
              <w:t>15</w:t>
            </w:r>
            <w:r>
              <w:rPr>
                <w:rFonts w:hint="eastAsia" w:ascii="宋体" w:hAnsi="宋体"/>
                <w:color w:val="000000"/>
                <w:sz w:val="18"/>
                <w:szCs w:val="18"/>
              </w:rPr>
              <w:t>万元以下的罚款；情节严重的，由原许可机关吊销相应的许可证件。伪造、变造、涂改本条例规定的行政许可证件的，由负责水路运输管理的部门没收伪造、变造、涂改的许可证件，处</w:t>
            </w:r>
            <w:r>
              <w:rPr>
                <w:rFonts w:ascii="宋体" w:hAnsi="宋体"/>
                <w:color w:val="000000"/>
                <w:sz w:val="18"/>
                <w:szCs w:val="18"/>
              </w:rPr>
              <w:t>3</w:t>
            </w:r>
            <w:r>
              <w:rPr>
                <w:rFonts w:hint="eastAsia" w:ascii="宋体" w:hAnsi="宋体"/>
                <w:color w:val="000000"/>
                <w:sz w:val="18"/>
                <w:szCs w:val="18"/>
              </w:rPr>
              <w:t>万元以上</w:t>
            </w:r>
            <w:r>
              <w:rPr>
                <w:rFonts w:ascii="宋体" w:hAnsi="宋体"/>
                <w:color w:val="000000"/>
                <w:sz w:val="18"/>
                <w:szCs w:val="18"/>
              </w:rPr>
              <w:t>15</w:t>
            </w:r>
            <w:r>
              <w:rPr>
                <w:rFonts w:hint="eastAsia" w:ascii="宋体" w:hAnsi="宋体"/>
                <w:color w:val="000000"/>
                <w:sz w:val="18"/>
                <w:szCs w:val="18"/>
              </w:rPr>
              <w:t>万元以下的罚款；有违法所得的，没收违法所得</w:t>
            </w:r>
            <w:r>
              <w:rPr>
                <w:rFonts w:ascii="宋体" w:hAnsi="宋体"/>
                <w:color w:val="000000"/>
                <w:sz w:val="18"/>
                <w:szCs w:val="18"/>
              </w:rPr>
              <w:t xml:space="preserve"> </w:t>
            </w:r>
            <w:r>
              <w:rPr>
                <w:rFonts w:hint="eastAsia" w:ascii="宋体" w:hAnsi="宋体"/>
                <w:color w:val="000000"/>
                <w:sz w:val="18"/>
                <w:szCs w:val="18"/>
              </w:rPr>
              <w:t>。</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调查责任：行政机关发现依法应当给予行政处罚的行为的，必须全面、客观、公正地调查，调查时应按规定出示证件、制作笔录</w:t>
            </w:r>
            <w:r>
              <w:rPr>
                <w:rFonts w:ascii="宋体" w:hAnsi="宋体"/>
                <w:color w:val="000000"/>
                <w:sz w:val="18"/>
                <w:szCs w:val="18"/>
              </w:rPr>
              <w:t>;</w:t>
            </w:r>
            <w:r>
              <w:rPr>
                <w:rFonts w:hint="eastAsia" w:ascii="宋体" w:hAnsi="宋体"/>
                <w:color w:val="000000"/>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48</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对水路旅客运输业务经营者未为其经营的客运船舶投保承运人责任保险或取得相应的财务担保的处罚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ascii="宋体" w:hAnsi="宋体"/>
                <w:color w:val="000000"/>
                <w:sz w:val="18"/>
                <w:szCs w:val="18"/>
              </w:rPr>
              <w:t xml:space="preserve"> </w:t>
            </w: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日予以修改）第三十九条</w:t>
            </w:r>
            <w:r>
              <w:rPr>
                <w:rFonts w:ascii="宋体" w:hAnsi="宋体"/>
                <w:color w:val="000000"/>
                <w:sz w:val="18"/>
                <w:szCs w:val="18"/>
              </w:rPr>
              <w:t xml:space="preserve">  </w:t>
            </w:r>
            <w:r>
              <w:rPr>
                <w:rFonts w:hint="eastAsia" w:ascii="宋体" w:hAnsi="宋体"/>
                <w:color w:val="000000"/>
                <w:sz w:val="18"/>
                <w:szCs w:val="18"/>
              </w:rPr>
              <w:t>水路旅客运输业务经营者未为其经营的客运船舶投保承运人责任保险或者取得相应的财务担保的，由负责水路运输管理的部门责令限期改正，处</w:t>
            </w:r>
            <w:r>
              <w:rPr>
                <w:rFonts w:ascii="宋体" w:hAnsi="宋体"/>
                <w:color w:val="000000"/>
                <w:sz w:val="18"/>
                <w:szCs w:val="18"/>
              </w:rPr>
              <w:t>2</w:t>
            </w:r>
            <w:r>
              <w:rPr>
                <w:rFonts w:hint="eastAsia" w:ascii="宋体" w:hAnsi="宋体"/>
                <w:color w:val="000000"/>
                <w:sz w:val="18"/>
                <w:szCs w:val="18"/>
              </w:rPr>
              <w:t>万元以上</w:t>
            </w:r>
            <w:r>
              <w:rPr>
                <w:rFonts w:ascii="宋体" w:hAnsi="宋体"/>
                <w:color w:val="000000"/>
                <w:sz w:val="18"/>
                <w:szCs w:val="18"/>
              </w:rPr>
              <w:t>10</w:t>
            </w:r>
            <w:r>
              <w:rPr>
                <w:rFonts w:hint="eastAsia" w:ascii="宋体" w:hAnsi="宋体"/>
                <w:color w:val="000000"/>
                <w:sz w:val="18"/>
                <w:szCs w:val="18"/>
              </w:rPr>
              <w:t>万元以下的罚款；逾期不改正的，由原许可机关吊销该客运船舶的船舶营运许可证件。</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49</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对班轮运输业务经营者未提前向社会公布所使用的船舶、班期、班次和运价或其变更信息的处罚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ascii="宋体" w:hAnsi="宋体"/>
                <w:color w:val="000000"/>
                <w:sz w:val="18"/>
                <w:szCs w:val="18"/>
              </w:rPr>
              <w:t xml:space="preserve"> </w:t>
            </w: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日予以修改）第四十条</w:t>
            </w:r>
            <w:r>
              <w:rPr>
                <w:rFonts w:ascii="宋体" w:hAnsi="宋体"/>
                <w:color w:val="000000"/>
                <w:sz w:val="18"/>
                <w:szCs w:val="18"/>
              </w:rPr>
              <w:t xml:space="preserve">  </w:t>
            </w:r>
            <w:r>
              <w:rPr>
                <w:rFonts w:hint="eastAsia" w:ascii="宋体" w:hAnsi="宋体"/>
                <w:color w:val="000000"/>
                <w:sz w:val="18"/>
                <w:szCs w:val="18"/>
              </w:rPr>
              <w:t>班轮运输业务经营者未提前向社会公布所使用的船舶、班期、班次和运价或者其变更信息的，由负责水路运输管理的部门责令改正，处</w:t>
            </w:r>
            <w:r>
              <w:rPr>
                <w:rFonts w:ascii="宋体" w:hAnsi="宋体"/>
                <w:color w:val="000000"/>
                <w:sz w:val="18"/>
                <w:szCs w:val="18"/>
              </w:rPr>
              <w:t>2000</w:t>
            </w:r>
            <w:r>
              <w:rPr>
                <w:rFonts w:hint="eastAsia" w:ascii="宋体" w:hAnsi="宋体"/>
                <w:color w:val="000000"/>
                <w:sz w:val="18"/>
                <w:szCs w:val="18"/>
              </w:rPr>
              <w:t>元以上</w:t>
            </w:r>
            <w:r>
              <w:rPr>
                <w:rFonts w:ascii="宋体" w:hAnsi="宋体"/>
                <w:color w:val="000000"/>
                <w:sz w:val="18"/>
                <w:szCs w:val="18"/>
              </w:rPr>
              <w:t>2</w:t>
            </w:r>
            <w:r>
              <w:rPr>
                <w:rFonts w:hint="eastAsia" w:ascii="宋体" w:hAnsi="宋体"/>
                <w:color w:val="000000"/>
                <w:sz w:val="18"/>
                <w:szCs w:val="18"/>
              </w:rPr>
              <w:t>万元以下的罚款。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50</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对旅客班轮运输业务经营者自取得班轮航线经营许可之日起</w:t>
            </w:r>
            <w:r>
              <w:rPr>
                <w:rFonts w:ascii="宋体" w:hAnsi="宋体"/>
                <w:color w:val="000000"/>
                <w:sz w:val="18"/>
                <w:szCs w:val="18"/>
              </w:rPr>
              <w:t>60</w:t>
            </w:r>
            <w:r>
              <w:rPr>
                <w:rFonts w:hint="eastAsia" w:ascii="宋体" w:hAnsi="宋体"/>
                <w:color w:val="000000"/>
                <w:sz w:val="18"/>
                <w:szCs w:val="18"/>
              </w:rPr>
              <w:t>日内未开航的处罚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日予以修改）第四十一条</w:t>
            </w:r>
            <w:r>
              <w:rPr>
                <w:rFonts w:ascii="宋体" w:hAnsi="宋体"/>
                <w:color w:val="000000"/>
                <w:sz w:val="18"/>
                <w:szCs w:val="18"/>
              </w:rPr>
              <w:t xml:space="preserve">  </w:t>
            </w:r>
            <w:r>
              <w:rPr>
                <w:rFonts w:hint="eastAsia" w:ascii="宋体" w:hAnsi="宋体"/>
                <w:color w:val="000000"/>
                <w:sz w:val="18"/>
                <w:szCs w:val="18"/>
              </w:rPr>
              <w:t>旅客班轮运输业务经营者自取得班轮航线经营许可之日起</w:t>
            </w:r>
            <w:r>
              <w:rPr>
                <w:rFonts w:ascii="宋体" w:hAnsi="宋体"/>
                <w:color w:val="000000"/>
                <w:sz w:val="18"/>
                <w:szCs w:val="18"/>
              </w:rPr>
              <w:t>60</w:t>
            </w:r>
            <w:r>
              <w:rPr>
                <w:rFonts w:hint="eastAsia" w:ascii="宋体" w:hAnsi="宋体"/>
                <w:color w:val="000000"/>
                <w:sz w:val="18"/>
                <w:szCs w:val="18"/>
              </w:rPr>
              <w:t>日内未开航的，由负责水路运输管理的部门责令改正；拒不改正的，由原许可机关撤销该项经营许可。</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51</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s="宋体"/>
                <w:color w:val="000000"/>
                <w:sz w:val="18"/>
                <w:szCs w:val="18"/>
              </w:rPr>
              <w:t>水路运输、船舶管理业务经营者取得许可后，不再具备许可条件责令整改后仍不合格或不符合经营资质条件的处罚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日予以修改）第四十二条</w:t>
            </w:r>
            <w:r>
              <w:rPr>
                <w:rFonts w:ascii="宋体" w:hAnsi="宋体"/>
                <w:color w:val="000000"/>
                <w:sz w:val="18"/>
                <w:szCs w:val="18"/>
              </w:rPr>
              <w:t xml:space="preserve">   </w:t>
            </w:r>
            <w:r>
              <w:rPr>
                <w:rFonts w:hint="eastAsia" w:ascii="宋体" w:hAnsi="宋体"/>
                <w:color w:val="000000"/>
                <w:sz w:val="18"/>
                <w:szCs w:val="18"/>
              </w:rPr>
              <w:t>水路运输、船舶管理业务经营者取得许可后，不再具备本条例规定的许可条件的，由负责水路运输管理的部门责令限期整改；在规定期限内整改仍不合格的，由原许可机关撤销其经营许可。第四十七条：水路运输经营者或其船舶在规定期限内，经整改仍不符合本规定要求的经营资质条件的，由其所在地县级以上人民政府水路运输管理部门报原许可机关撤销其经营许可或者船舶营运证件。</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52</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对水路运输经营者、船舶管理业务经营者未依法配备海务、机务管理人员的处罚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【规章】《国内水路运输管理规定》（</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2</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10</w:t>
            </w:r>
            <w:r>
              <w:rPr>
                <w:rFonts w:hint="eastAsia" w:ascii="宋体" w:hAnsi="宋体"/>
                <w:color w:val="000000"/>
                <w:sz w:val="18"/>
                <w:szCs w:val="18"/>
              </w:rPr>
              <w:t>日交通运输部令</w:t>
            </w:r>
            <w:r>
              <w:rPr>
                <w:rFonts w:ascii="宋体" w:hAnsi="宋体"/>
                <w:color w:val="000000"/>
                <w:sz w:val="18"/>
                <w:szCs w:val="18"/>
              </w:rPr>
              <w:t>2016</w:t>
            </w:r>
            <w:r>
              <w:rPr>
                <w:rFonts w:hint="eastAsia" w:ascii="宋体" w:hAnsi="宋体"/>
                <w:color w:val="000000"/>
                <w:sz w:val="18"/>
                <w:szCs w:val="18"/>
              </w:rPr>
              <w:t>年第</w:t>
            </w:r>
            <w:r>
              <w:rPr>
                <w:rFonts w:ascii="宋体" w:hAnsi="宋体"/>
                <w:color w:val="000000"/>
                <w:sz w:val="18"/>
                <w:szCs w:val="18"/>
              </w:rPr>
              <w:t>79</w:t>
            </w:r>
            <w:r>
              <w:rPr>
                <w:rFonts w:hint="eastAsia" w:ascii="宋体" w:hAnsi="宋体"/>
                <w:color w:val="000000"/>
                <w:sz w:val="18"/>
                <w:szCs w:val="18"/>
              </w:rPr>
              <w:t>号《关于修改</w:t>
            </w:r>
            <w:r>
              <w:rPr>
                <w:rFonts w:ascii="宋体" w:hAnsi="宋体"/>
                <w:color w:val="000000"/>
                <w:sz w:val="18"/>
                <w:szCs w:val="18"/>
              </w:rPr>
              <w:t>&lt;</w:t>
            </w:r>
            <w:r>
              <w:rPr>
                <w:rFonts w:hint="eastAsia" w:ascii="宋体" w:hAnsi="宋体"/>
                <w:color w:val="000000"/>
                <w:sz w:val="18"/>
                <w:szCs w:val="18"/>
              </w:rPr>
              <w:t>国内水路运输管理规定</w:t>
            </w:r>
            <w:r>
              <w:rPr>
                <w:rFonts w:ascii="宋体" w:hAnsi="宋体"/>
                <w:color w:val="000000"/>
                <w:sz w:val="18"/>
                <w:szCs w:val="18"/>
              </w:rPr>
              <w:t>&gt;</w:t>
            </w:r>
            <w:r>
              <w:rPr>
                <w:rFonts w:hint="eastAsia" w:ascii="宋体" w:hAnsi="宋体"/>
                <w:color w:val="000000"/>
                <w:sz w:val="18"/>
                <w:szCs w:val="18"/>
              </w:rPr>
              <w:t>的决定》第二次修正）第四十六条</w:t>
            </w:r>
            <w:r>
              <w:rPr>
                <w:rFonts w:ascii="宋体" w:hAnsi="宋体"/>
                <w:color w:val="000000"/>
                <w:sz w:val="18"/>
                <w:szCs w:val="18"/>
              </w:rPr>
              <w:t xml:space="preserve">  </w:t>
            </w:r>
            <w:r>
              <w:rPr>
                <w:rFonts w:hint="eastAsia" w:ascii="宋体" w:hAnsi="宋体"/>
                <w:color w:val="000000"/>
                <w:sz w:val="18"/>
                <w:szCs w:val="18"/>
              </w:rPr>
              <w:t>水路运输经营者未按照本规定要求配备海务、机务管理人员的，由其所在地县级以上人民政府水路运输管理部门责令改正，处</w:t>
            </w:r>
            <w:r>
              <w:rPr>
                <w:rFonts w:ascii="宋体" w:hAnsi="宋体"/>
                <w:color w:val="000000"/>
                <w:sz w:val="18"/>
                <w:szCs w:val="18"/>
              </w:rPr>
              <w:t>1</w:t>
            </w:r>
            <w:r>
              <w:rPr>
                <w:rFonts w:hint="eastAsia" w:ascii="宋体" w:hAnsi="宋体"/>
                <w:color w:val="000000"/>
                <w:sz w:val="18"/>
                <w:szCs w:val="18"/>
              </w:rPr>
              <w:t>万元以上</w:t>
            </w:r>
            <w:r>
              <w:rPr>
                <w:rFonts w:ascii="宋体" w:hAnsi="宋体"/>
                <w:color w:val="000000"/>
                <w:sz w:val="18"/>
                <w:szCs w:val="18"/>
              </w:rPr>
              <w:t>3</w:t>
            </w:r>
            <w:r>
              <w:rPr>
                <w:rFonts w:hint="eastAsia" w:ascii="宋体" w:hAnsi="宋体"/>
                <w:color w:val="000000"/>
                <w:sz w:val="18"/>
                <w:szCs w:val="18"/>
              </w:rPr>
              <w:t>万元以下的罚款。</w:t>
            </w:r>
            <w:r>
              <w:rPr>
                <w:rFonts w:ascii="宋体" w:hAnsi="宋体"/>
                <w:color w:val="000000"/>
                <w:sz w:val="18"/>
                <w:szCs w:val="18"/>
              </w:rPr>
              <w:br w:type="textWrapping"/>
            </w:r>
            <w:r>
              <w:rPr>
                <w:rFonts w:ascii="宋体" w:hAnsi="宋体"/>
                <w:color w:val="000000"/>
                <w:sz w:val="18"/>
                <w:szCs w:val="18"/>
              </w:rPr>
              <w:t xml:space="preserve">    </w:t>
            </w:r>
            <w:r>
              <w:rPr>
                <w:rFonts w:hint="eastAsia" w:ascii="宋体" w:hAnsi="宋体"/>
                <w:color w:val="000000"/>
                <w:sz w:val="18"/>
                <w:szCs w:val="18"/>
              </w:rPr>
              <w:t>【规章】《国内水路运输辅助业管理规定》（</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3</w:t>
            </w:r>
            <w:r>
              <w:rPr>
                <w:rFonts w:hint="eastAsia" w:ascii="宋体" w:hAnsi="宋体"/>
                <w:color w:val="000000"/>
                <w:sz w:val="18"/>
                <w:szCs w:val="18"/>
              </w:rPr>
              <w:t>号）第三十四条</w:t>
            </w:r>
            <w:r>
              <w:rPr>
                <w:rFonts w:ascii="宋体" w:hAnsi="宋体"/>
                <w:color w:val="000000"/>
                <w:sz w:val="18"/>
                <w:szCs w:val="18"/>
              </w:rPr>
              <w:t xml:space="preserve">  </w:t>
            </w:r>
            <w:r>
              <w:rPr>
                <w:rFonts w:hint="eastAsia" w:ascii="宋体" w:hAnsi="宋体"/>
                <w:color w:val="000000"/>
                <w:sz w:val="18"/>
                <w:szCs w:val="18"/>
              </w:rPr>
              <w:t>船舶管理业务经营者未按照本规定要求配备相应海务、机务管理人员的，由其所在地县级以上人民政府水路运输管理部门责令改正，处</w:t>
            </w:r>
            <w:r>
              <w:rPr>
                <w:rFonts w:ascii="宋体" w:hAnsi="宋体"/>
                <w:color w:val="000000"/>
                <w:sz w:val="18"/>
                <w:szCs w:val="18"/>
              </w:rPr>
              <w:t>1</w:t>
            </w:r>
            <w:r>
              <w:rPr>
                <w:rFonts w:hint="eastAsia" w:ascii="宋体" w:hAnsi="宋体"/>
                <w:color w:val="000000"/>
                <w:sz w:val="18"/>
                <w:szCs w:val="18"/>
              </w:rPr>
              <w:t>万元以上</w:t>
            </w:r>
            <w:r>
              <w:rPr>
                <w:rFonts w:ascii="宋体" w:hAnsi="宋体"/>
                <w:color w:val="000000"/>
                <w:sz w:val="18"/>
                <w:szCs w:val="18"/>
              </w:rPr>
              <w:t>3</w:t>
            </w:r>
            <w:r>
              <w:rPr>
                <w:rFonts w:hint="eastAsia" w:ascii="宋体" w:hAnsi="宋体"/>
                <w:color w:val="000000"/>
                <w:sz w:val="18"/>
                <w:szCs w:val="18"/>
              </w:rPr>
              <w:t>万元以下的罚款。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53</w:t>
            </w:r>
          </w:p>
        </w:tc>
        <w:tc>
          <w:tcPr>
            <w:tcW w:w="670" w:type="dxa"/>
            <w:tcBorders>
              <w:bottom w:val="nil"/>
            </w:tcBorders>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s="宋体"/>
                <w:color w:val="000000"/>
                <w:sz w:val="18"/>
                <w:szCs w:val="18"/>
              </w:rPr>
              <w:t>水路运输经营者未履行备案义务、未公布票价等行为的处罚</w:t>
            </w:r>
          </w:p>
        </w:tc>
        <w:tc>
          <w:tcPr>
            <w:tcW w:w="583" w:type="dxa"/>
            <w:vAlign w:val="center"/>
          </w:tcPr>
          <w:p>
            <w:pPr>
              <w:adjustRightInd w:val="0"/>
              <w:snapToGrid w:val="0"/>
              <w:spacing w:line="240" w:lineRule="exact"/>
              <w:rPr>
                <w:rFonts w:ascii="宋体" w:hAnsi="宋体"/>
                <w:color w:val="000000"/>
                <w:sz w:val="18"/>
                <w:szCs w:val="18"/>
              </w:rPr>
            </w:pPr>
          </w:p>
        </w:tc>
        <w:tc>
          <w:tcPr>
            <w:tcW w:w="3221" w:type="dxa"/>
            <w:vAlign w:val="center"/>
          </w:tcPr>
          <w:p>
            <w:pPr>
              <w:shd w:val="clear" w:color="auto" w:fill="FFFFFF"/>
              <w:spacing w:line="240" w:lineRule="exact"/>
              <w:ind w:firstLine="270" w:firstLineChars="150"/>
              <w:rPr>
                <w:rFonts w:ascii="宋体" w:hAnsi="宋体"/>
                <w:color w:val="000000"/>
                <w:kern w:val="0"/>
                <w:sz w:val="18"/>
                <w:szCs w:val="18"/>
              </w:rPr>
            </w:pPr>
            <w:r>
              <w:rPr>
                <w:rFonts w:hint="eastAsia" w:ascii="宋体" w:hAnsi="宋体"/>
                <w:color w:val="000000"/>
                <w:sz w:val="18"/>
                <w:szCs w:val="18"/>
              </w:rPr>
              <w:t>【规章】《国内水路运输管理规定》（</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2</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10</w:t>
            </w:r>
            <w:r>
              <w:rPr>
                <w:rFonts w:hint="eastAsia" w:ascii="宋体" w:hAnsi="宋体"/>
                <w:color w:val="000000"/>
                <w:sz w:val="18"/>
                <w:szCs w:val="18"/>
              </w:rPr>
              <w:t>日交通运输部令</w:t>
            </w:r>
            <w:r>
              <w:rPr>
                <w:rFonts w:ascii="宋体" w:hAnsi="宋体"/>
                <w:color w:val="000000"/>
                <w:sz w:val="18"/>
                <w:szCs w:val="18"/>
              </w:rPr>
              <w:t>2016</w:t>
            </w:r>
            <w:r>
              <w:rPr>
                <w:rFonts w:hint="eastAsia" w:ascii="宋体" w:hAnsi="宋体"/>
                <w:color w:val="000000"/>
                <w:sz w:val="18"/>
                <w:szCs w:val="18"/>
              </w:rPr>
              <w:t>年第</w:t>
            </w:r>
            <w:r>
              <w:rPr>
                <w:rFonts w:ascii="宋体" w:hAnsi="宋体"/>
                <w:color w:val="000000"/>
                <w:sz w:val="18"/>
                <w:szCs w:val="18"/>
              </w:rPr>
              <w:t>79</w:t>
            </w:r>
            <w:r>
              <w:rPr>
                <w:rFonts w:hint="eastAsia" w:ascii="宋体" w:hAnsi="宋体"/>
                <w:color w:val="000000"/>
                <w:sz w:val="18"/>
                <w:szCs w:val="18"/>
              </w:rPr>
              <w:t>号《关于修改</w:t>
            </w:r>
            <w:r>
              <w:rPr>
                <w:rFonts w:ascii="宋体" w:hAnsi="宋体"/>
                <w:color w:val="000000"/>
                <w:sz w:val="18"/>
                <w:szCs w:val="18"/>
              </w:rPr>
              <w:t>&lt;</w:t>
            </w:r>
            <w:r>
              <w:rPr>
                <w:rFonts w:hint="eastAsia" w:ascii="宋体" w:hAnsi="宋体"/>
                <w:color w:val="000000"/>
                <w:sz w:val="18"/>
                <w:szCs w:val="18"/>
              </w:rPr>
              <w:t>国内水路运输管理规定</w:t>
            </w:r>
            <w:r>
              <w:rPr>
                <w:rFonts w:ascii="宋体" w:hAnsi="宋体"/>
                <w:color w:val="000000"/>
                <w:sz w:val="18"/>
                <w:szCs w:val="18"/>
              </w:rPr>
              <w:t>&gt;</w:t>
            </w:r>
            <w:r>
              <w:rPr>
                <w:rFonts w:hint="eastAsia" w:ascii="宋体" w:hAnsi="宋体"/>
                <w:color w:val="000000"/>
                <w:sz w:val="18"/>
                <w:szCs w:val="18"/>
              </w:rPr>
              <w:t>的决定》第二次修正）第四十九条　水路运输经营者违反本规定，有下列行为之一的，由其所在地县级以上人民政府水路运输管理部门责令改正，处</w:t>
            </w:r>
            <w:r>
              <w:rPr>
                <w:rFonts w:ascii="宋体" w:hAnsi="宋体"/>
                <w:color w:val="000000"/>
                <w:sz w:val="18"/>
                <w:szCs w:val="18"/>
              </w:rPr>
              <w:t>2000</w:t>
            </w:r>
            <w:r>
              <w:rPr>
                <w:rFonts w:hint="eastAsia" w:ascii="宋体" w:hAnsi="宋体"/>
                <w:color w:val="000000"/>
                <w:sz w:val="18"/>
                <w:szCs w:val="18"/>
              </w:rPr>
              <w:t>元以上</w:t>
            </w:r>
            <w:r>
              <w:rPr>
                <w:rFonts w:ascii="宋体" w:hAnsi="宋体"/>
                <w:color w:val="000000"/>
                <w:sz w:val="18"/>
                <w:szCs w:val="18"/>
              </w:rPr>
              <w:t>1</w:t>
            </w:r>
            <w:r>
              <w:rPr>
                <w:rFonts w:hint="eastAsia" w:ascii="宋体" w:hAnsi="宋体"/>
                <w:color w:val="000000"/>
                <w:sz w:val="18"/>
                <w:szCs w:val="18"/>
              </w:rPr>
              <w:t>万元以下的罚款；一年内累计三次以上违反的，处</w:t>
            </w:r>
            <w:r>
              <w:rPr>
                <w:rFonts w:ascii="宋体" w:hAnsi="宋体"/>
                <w:color w:val="000000"/>
                <w:sz w:val="18"/>
                <w:szCs w:val="18"/>
              </w:rPr>
              <w:t>1</w:t>
            </w:r>
            <w:r>
              <w:rPr>
                <w:rFonts w:hint="eastAsia" w:ascii="宋体" w:hAnsi="宋体"/>
                <w:color w:val="000000"/>
                <w:sz w:val="18"/>
                <w:szCs w:val="18"/>
              </w:rPr>
              <w:t>万元以上</w:t>
            </w:r>
            <w:r>
              <w:rPr>
                <w:rFonts w:ascii="宋体" w:hAnsi="宋体"/>
                <w:color w:val="000000"/>
                <w:sz w:val="18"/>
                <w:szCs w:val="18"/>
              </w:rPr>
              <w:t>3</w:t>
            </w:r>
            <w:r>
              <w:rPr>
                <w:rFonts w:hint="eastAsia" w:ascii="宋体" w:hAnsi="宋体"/>
                <w:color w:val="000000"/>
                <w:sz w:val="18"/>
                <w:szCs w:val="18"/>
              </w:rPr>
              <w:t>万元以下的罚款：（一）未履行备案义务；（二）未以公布的票价或者变相变更公布的票价销售客票；（三）进行虚假宣传，误导旅客或者托运人；（四）以不正当方式或者不规范行为争抢客源、货源及提供运输服务扰乱市场秩序；（五）使用的运输单证不符合有关规定。</w:t>
            </w:r>
            <w:r>
              <w:rPr>
                <w:rFonts w:ascii="宋体" w:hAnsi="宋体"/>
                <w:color w:val="000000"/>
                <w:sz w:val="18"/>
                <w:szCs w:val="18"/>
              </w:rPr>
              <w:t xml:space="preserve">    </w:t>
            </w:r>
            <w:r>
              <w:rPr>
                <w:rFonts w:hint="eastAsia" w:ascii="宋体" w:hAnsi="宋体"/>
                <w:color w:val="000000"/>
                <w:sz w:val="18"/>
                <w:szCs w:val="18"/>
              </w:rPr>
              <w:t>【规章】《国内水路运输辅助业管理规定》</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3</w:t>
            </w:r>
            <w:r>
              <w:rPr>
                <w:rFonts w:hint="eastAsia" w:ascii="宋体" w:hAnsi="宋体"/>
                <w:color w:val="000000"/>
                <w:sz w:val="18"/>
                <w:szCs w:val="18"/>
              </w:rPr>
              <w:t>号</w:t>
            </w:r>
            <w:r>
              <w:rPr>
                <w:rFonts w:ascii="宋体" w:hAnsi="宋体"/>
                <w:color w:val="000000"/>
                <w:sz w:val="18"/>
                <w:szCs w:val="18"/>
              </w:rPr>
              <w:t>)</w:t>
            </w:r>
            <w:r>
              <w:rPr>
                <w:rFonts w:hint="eastAsia" w:ascii="宋体" w:hAnsi="宋体"/>
                <w:color w:val="000000"/>
                <w:sz w:val="18"/>
                <w:szCs w:val="18"/>
              </w:rPr>
              <w:t>第三十六条　水路运输辅助业务经营者违反本规定，有下列行为之一的，由其所在地县级以上人民政府水路运输管理部门责令改正，处</w:t>
            </w:r>
            <w:r>
              <w:rPr>
                <w:rFonts w:ascii="宋体" w:hAnsi="宋体"/>
                <w:color w:val="000000"/>
                <w:sz w:val="18"/>
                <w:szCs w:val="18"/>
              </w:rPr>
              <w:t>2000</w:t>
            </w:r>
            <w:r>
              <w:rPr>
                <w:rFonts w:hint="eastAsia" w:ascii="宋体" w:hAnsi="宋体"/>
                <w:color w:val="000000"/>
                <w:sz w:val="18"/>
                <w:szCs w:val="18"/>
              </w:rPr>
              <w:t>元以上</w:t>
            </w:r>
            <w:r>
              <w:rPr>
                <w:rFonts w:ascii="宋体" w:hAnsi="宋体"/>
                <w:color w:val="000000"/>
                <w:sz w:val="18"/>
                <w:szCs w:val="18"/>
              </w:rPr>
              <w:t>1</w:t>
            </w:r>
            <w:r>
              <w:rPr>
                <w:rFonts w:hint="eastAsia" w:ascii="宋体" w:hAnsi="宋体"/>
                <w:color w:val="000000"/>
                <w:sz w:val="18"/>
                <w:szCs w:val="18"/>
              </w:rPr>
              <w:t>万元以下的罚款；一年内累计三次以上违反本规定的，处</w:t>
            </w:r>
            <w:r>
              <w:rPr>
                <w:rFonts w:ascii="宋体" w:hAnsi="宋体"/>
                <w:color w:val="000000"/>
                <w:sz w:val="18"/>
                <w:szCs w:val="18"/>
              </w:rPr>
              <w:t>1</w:t>
            </w:r>
            <w:r>
              <w:rPr>
                <w:rFonts w:hint="eastAsia" w:ascii="宋体" w:hAnsi="宋体"/>
                <w:color w:val="000000"/>
                <w:sz w:val="18"/>
                <w:szCs w:val="18"/>
              </w:rPr>
              <w:t>万元以上</w:t>
            </w:r>
            <w:r>
              <w:rPr>
                <w:rFonts w:ascii="宋体" w:hAnsi="宋体"/>
                <w:color w:val="000000"/>
                <w:sz w:val="18"/>
                <w:szCs w:val="18"/>
              </w:rPr>
              <w:t>3</w:t>
            </w:r>
            <w:r>
              <w:rPr>
                <w:rFonts w:hint="eastAsia" w:ascii="宋体" w:hAnsi="宋体"/>
                <w:color w:val="000000"/>
                <w:sz w:val="18"/>
                <w:szCs w:val="18"/>
              </w:rPr>
              <w:t>万元以下的罚款：（一）未履行备案或者报告义务；（二）为未依法取得水路运输业务经营许可或者超越许可范围的经营者提供水路运输辅助服务；（三）与船舶所有人、经营人、承租人未订立船舶管理协议或者协议未对船舶海务、机务管理责任做出明确规定；（四）未订立书面合同、强行代理或者代办业务；（五）滥用优势地位，限制委托人选择其他代理或者船舶管理服务提供者；（六）进行虚假宣传，误导旅客或者委托人；（七）以不正当方式或者不规范行为争抢客源、货源及提供其他水路运输辅助服务，扰乱市场秩序；（八）未在售票场所和售票网站的明显位置公布船舶、班期、班次、票价等信息；（九）未以公布的票价或者变相变更公布的票价销售客票；（十）使用的运输单证不符合有关规定；（十一）未建立业务记录和管理台账。</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54</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对水路运输经营者、水路运输辅助业务经营者拒绝管理部门监督检查或隐匿有关资料或瞒报、谎报有关情况的处罚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【规章】《国内水路运输管理规定》（</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2</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10</w:t>
            </w:r>
            <w:r>
              <w:rPr>
                <w:rFonts w:hint="eastAsia" w:ascii="宋体" w:hAnsi="宋体"/>
                <w:color w:val="000000"/>
                <w:sz w:val="18"/>
                <w:szCs w:val="18"/>
              </w:rPr>
              <w:t>日交通运输部令</w:t>
            </w:r>
            <w:r>
              <w:rPr>
                <w:rFonts w:ascii="宋体" w:hAnsi="宋体"/>
                <w:color w:val="000000"/>
                <w:sz w:val="18"/>
                <w:szCs w:val="18"/>
              </w:rPr>
              <w:t>2016</w:t>
            </w:r>
            <w:r>
              <w:rPr>
                <w:rFonts w:hint="eastAsia" w:ascii="宋体" w:hAnsi="宋体"/>
                <w:color w:val="000000"/>
                <w:sz w:val="18"/>
                <w:szCs w:val="18"/>
              </w:rPr>
              <w:t>年第</w:t>
            </w:r>
            <w:r>
              <w:rPr>
                <w:rFonts w:ascii="宋体" w:hAnsi="宋体"/>
                <w:color w:val="000000"/>
                <w:sz w:val="18"/>
                <w:szCs w:val="18"/>
              </w:rPr>
              <w:t>79</w:t>
            </w:r>
            <w:r>
              <w:rPr>
                <w:rFonts w:hint="eastAsia" w:ascii="宋体" w:hAnsi="宋体"/>
                <w:color w:val="000000"/>
                <w:sz w:val="18"/>
                <w:szCs w:val="18"/>
              </w:rPr>
              <w:t>号《关于修改</w:t>
            </w:r>
            <w:r>
              <w:rPr>
                <w:rFonts w:ascii="宋体" w:hAnsi="宋体"/>
                <w:color w:val="000000"/>
                <w:sz w:val="18"/>
                <w:szCs w:val="18"/>
              </w:rPr>
              <w:t>&lt;</w:t>
            </w:r>
            <w:r>
              <w:rPr>
                <w:rFonts w:hint="eastAsia" w:ascii="宋体" w:hAnsi="宋体"/>
                <w:color w:val="000000"/>
                <w:sz w:val="18"/>
                <w:szCs w:val="18"/>
              </w:rPr>
              <w:t>国内水路运输管理规定</w:t>
            </w:r>
            <w:r>
              <w:rPr>
                <w:rFonts w:ascii="宋体" w:hAnsi="宋体"/>
                <w:color w:val="000000"/>
                <w:sz w:val="18"/>
                <w:szCs w:val="18"/>
              </w:rPr>
              <w:t>&gt;</w:t>
            </w:r>
            <w:r>
              <w:rPr>
                <w:rFonts w:hint="eastAsia" w:ascii="宋体" w:hAnsi="宋体"/>
                <w:color w:val="000000"/>
                <w:sz w:val="18"/>
                <w:szCs w:val="18"/>
              </w:rPr>
              <w:t>的决定》第二次修正）第五十条水路运输经营者拒绝管理部门根据本规定进行的监督检查或者隐匿有关资料或瞒报、谎报有关情况的，由其所在地县级以上人民政府水路运输管理部门予以警告，并处</w:t>
            </w:r>
            <w:r>
              <w:rPr>
                <w:rFonts w:ascii="宋体" w:hAnsi="宋体"/>
                <w:color w:val="000000"/>
                <w:sz w:val="18"/>
                <w:szCs w:val="18"/>
              </w:rPr>
              <w:t>2000</w:t>
            </w:r>
            <w:r>
              <w:rPr>
                <w:rFonts w:hint="eastAsia" w:ascii="宋体" w:hAnsi="宋体"/>
                <w:color w:val="000000"/>
                <w:sz w:val="18"/>
                <w:szCs w:val="18"/>
              </w:rPr>
              <w:t>元以上</w:t>
            </w:r>
            <w:r>
              <w:rPr>
                <w:rFonts w:ascii="宋体" w:hAnsi="宋体"/>
                <w:color w:val="000000"/>
                <w:sz w:val="18"/>
                <w:szCs w:val="18"/>
              </w:rPr>
              <w:t>1</w:t>
            </w:r>
            <w:r>
              <w:rPr>
                <w:rFonts w:hint="eastAsia" w:ascii="宋体" w:hAnsi="宋体"/>
                <w:color w:val="000000"/>
                <w:sz w:val="18"/>
                <w:szCs w:val="18"/>
              </w:rPr>
              <w:t>万元以下的罚款。</w:t>
            </w:r>
            <w:r>
              <w:rPr>
                <w:rFonts w:ascii="宋体" w:hAnsi="宋体"/>
                <w:color w:val="000000"/>
                <w:sz w:val="18"/>
                <w:szCs w:val="18"/>
              </w:rPr>
              <w:br w:type="textWrapping"/>
            </w:r>
            <w:r>
              <w:rPr>
                <w:rFonts w:ascii="宋体" w:hAnsi="宋体"/>
                <w:color w:val="000000"/>
                <w:sz w:val="18"/>
                <w:szCs w:val="18"/>
              </w:rPr>
              <w:t xml:space="preserve">    </w:t>
            </w:r>
            <w:r>
              <w:rPr>
                <w:rFonts w:hint="eastAsia" w:ascii="宋体" w:hAnsi="宋体"/>
                <w:color w:val="000000"/>
                <w:sz w:val="18"/>
                <w:szCs w:val="18"/>
              </w:rPr>
              <w:t>【规章】《国内水路运输辅助业管理规定》（</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3</w:t>
            </w:r>
            <w:r>
              <w:rPr>
                <w:rFonts w:hint="eastAsia" w:ascii="宋体" w:hAnsi="宋体"/>
                <w:color w:val="000000"/>
                <w:sz w:val="18"/>
                <w:szCs w:val="18"/>
              </w:rPr>
              <w:t>号）第三十七条</w:t>
            </w:r>
            <w:r>
              <w:rPr>
                <w:rFonts w:ascii="宋体" w:hAnsi="宋体"/>
                <w:color w:val="000000"/>
                <w:sz w:val="18"/>
                <w:szCs w:val="18"/>
              </w:rPr>
              <w:t xml:space="preserve">  </w:t>
            </w:r>
            <w:r>
              <w:rPr>
                <w:rFonts w:hint="eastAsia" w:ascii="宋体" w:hAnsi="宋体"/>
                <w:color w:val="000000"/>
                <w:sz w:val="18"/>
                <w:szCs w:val="18"/>
              </w:rPr>
              <w:t>水路运输辅助业务经营者拒绝管理部门根据本规定进行的监督检查、隐匿有关资料或者瞒报、谎报有关情况的，由其所在地县级以上人民政府水路运输管理部门责令改正，拒不改正的处</w:t>
            </w:r>
            <w:r>
              <w:rPr>
                <w:rFonts w:ascii="宋体" w:hAnsi="宋体"/>
                <w:color w:val="000000"/>
                <w:sz w:val="18"/>
                <w:szCs w:val="18"/>
              </w:rPr>
              <w:t>2000</w:t>
            </w:r>
            <w:r>
              <w:rPr>
                <w:rFonts w:hint="eastAsia" w:ascii="宋体" w:hAnsi="宋体"/>
                <w:color w:val="000000"/>
                <w:sz w:val="18"/>
                <w:szCs w:val="18"/>
              </w:rPr>
              <w:t>元以上</w:t>
            </w:r>
            <w:r>
              <w:rPr>
                <w:rFonts w:ascii="宋体" w:hAnsi="宋体"/>
                <w:color w:val="000000"/>
                <w:sz w:val="18"/>
                <w:szCs w:val="18"/>
              </w:rPr>
              <w:t>1</w:t>
            </w:r>
            <w:r>
              <w:rPr>
                <w:rFonts w:hint="eastAsia" w:ascii="宋体" w:hAnsi="宋体"/>
                <w:color w:val="000000"/>
                <w:sz w:val="18"/>
                <w:szCs w:val="18"/>
              </w:rPr>
              <w:t>万元以下的罚款。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55</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对船舶管理业务经营者与委托人订立虚假协议或名义上接受委托实际不承担船舶海务、机务管理责任的处罚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hd w:val="clear" w:color="auto" w:fill="FFFFFF"/>
              <w:spacing w:line="240" w:lineRule="exact"/>
              <w:ind w:firstLine="480"/>
              <w:rPr>
                <w:rFonts w:ascii="宋体" w:hAnsi="宋体"/>
                <w:color w:val="000000"/>
                <w:sz w:val="18"/>
                <w:szCs w:val="18"/>
              </w:rPr>
            </w:pPr>
            <w:r>
              <w:rPr>
                <w:rFonts w:hint="eastAsia" w:ascii="宋体" w:hAnsi="宋体"/>
                <w:color w:val="000000"/>
                <w:sz w:val="18"/>
                <w:szCs w:val="18"/>
              </w:rPr>
              <w:t>【规章】《国内水路运输辅助业管理规定》（</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3</w:t>
            </w:r>
            <w:r>
              <w:rPr>
                <w:rFonts w:hint="eastAsia" w:ascii="宋体" w:hAnsi="宋体"/>
                <w:color w:val="000000"/>
                <w:sz w:val="18"/>
                <w:szCs w:val="18"/>
              </w:rPr>
              <w:t>号）第三十五条</w:t>
            </w:r>
            <w:r>
              <w:rPr>
                <w:rFonts w:ascii="宋体" w:hAnsi="宋体"/>
                <w:color w:val="000000"/>
                <w:sz w:val="18"/>
                <w:szCs w:val="18"/>
              </w:rPr>
              <w:t xml:space="preserve">  </w:t>
            </w:r>
            <w:r>
              <w:rPr>
                <w:rFonts w:hint="eastAsia" w:ascii="宋体" w:hAnsi="宋体"/>
                <w:color w:val="000000"/>
                <w:sz w:val="18"/>
                <w:szCs w:val="18"/>
              </w:rPr>
              <w:t>船舶管理业务经营者与委托人订立虚假协议或者名义上接受委托实际不承担船舶海务、机务管理责任的，由经营者所在地县级以上人民政府水路运输管理部门责令改正，并按《国内水路运输管理条例》第三十七条关于非法转让船舶管理业务经营资格的有关规定进行处罚。【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日予以修改）第三十七条</w:t>
            </w:r>
            <w:r>
              <w:rPr>
                <w:rFonts w:ascii="宋体" w:hAnsi="宋体"/>
                <w:color w:val="000000"/>
                <w:sz w:val="18"/>
                <w:szCs w:val="18"/>
              </w:rPr>
              <w:t xml:space="preserve"> </w:t>
            </w:r>
            <w:r>
              <w:rPr>
                <w:rFonts w:hint="eastAsia" w:ascii="宋体" w:hAnsi="宋体"/>
                <w:color w:val="000000"/>
                <w:sz w:val="18"/>
                <w:szCs w:val="18"/>
              </w:rPr>
              <w:t>出租、出借、倒卖本条例规定的行政许可证件或者以其他方式非法转让本条例规定的行政许可的，由负责水路运输管理的部门责令改正，没收违法所得，并处违法所得</w:t>
            </w:r>
            <w:r>
              <w:rPr>
                <w:rFonts w:ascii="宋体" w:hAnsi="宋体"/>
                <w:color w:val="000000"/>
                <w:sz w:val="18"/>
                <w:szCs w:val="18"/>
              </w:rPr>
              <w:t>1</w:t>
            </w:r>
            <w:r>
              <w:rPr>
                <w:rFonts w:hint="eastAsia" w:ascii="宋体" w:hAnsi="宋体"/>
                <w:color w:val="000000"/>
                <w:sz w:val="18"/>
                <w:szCs w:val="18"/>
              </w:rPr>
              <w:t>倍以上</w:t>
            </w:r>
            <w:r>
              <w:rPr>
                <w:rFonts w:ascii="宋体" w:hAnsi="宋体"/>
                <w:color w:val="000000"/>
                <w:sz w:val="18"/>
                <w:szCs w:val="18"/>
              </w:rPr>
              <w:t>5</w:t>
            </w:r>
            <w:r>
              <w:rPr>
                <w:rFonts w:hint="eastAsia" w:ascii="宋体" w:hAnsi="宋体"/>
                <w:color w:val="000000"/>
                <w:sz w:val="18"/>
                <w:szCs w:val="18"/>
              </w:rPr>
              <w:t>倍以下的罚款；没有违法所得或者违法所得不足</w:t>
            </w:r>
            <w:r>
              <w:rPr>
                <w:rFonts w:ascii="宋体" w:hAnsi="宋体"/>
                <w:color w:val="000000"/>
                <w:sz w:val="18"/>
                <w:szCs w:val="18"/>
              </w:rPr>
              <w:t>3</w:t>
            </w:r>
            <w:r>
              <w:rPr>
                <w:rFonts w:hint="eastAsia" w:ascii="宋体" w:hAnsi="宋体"/>
                <w:color w:val="000000"/>
                <w:sz w:val="18"/>
                <w:szCs w:val="18"/>
              </w:rPr>
              <w:t>万元的，处</w:t>
            </w:r>
            <w:r>
              <w:rPr>
                <w:rFonts w:ascii="宋体" w:hAnsi="宋体"/>
                <w:color w:val="000000"/>
                <w:sz w:val="18"/>
                <w:szCs w:val="18"/>
              </w:rPr>
              <w:t>3</w:t>
            </w:r>
            <w:r>
              <w:rPr>
                <w:rFonts w:hint="eastAsia" w:ascii="宋体" w:hAnsi="宋体"/>
                <w:color w:val="000000"/>
                <w:sz w:val="18"/>
                <w:szCs w:val="18"/>
              </w:rPr>
              <w:t>万元以上</w:t>
            </w:r>
            <w:r>
              <w:rPr>
                <w:rFonts w:ascii="宋体" w:hAnsi="宋体"/>
                <w:color w:val="000000"/>
                <w:sz w:val="18"/>
                <w:szCs w:val="18"/>
              </w:rPr>
              <w:t>15</w:t>
            </w:r>
            <w:r>
              <w:rPr>
                <w:rFonts w:hint="eastAsia" w:ascii="宋体" w:hAnsi="宋体"/>
                <w:color w:val="000000"/>
                <w:sz w:val="18"/>
                <w:szCs w:val="18"/>
              </w:rPr>
              <w:t>万元以下的罚款；情节严重的，由原许可机关吊销相应的许可证件。</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56</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港口经营人为船舶所有人、经营人以及货物托运人、收货人指定水路运输辅助业务经营者提供船舶、水路货物运输代理等服务的处罚</w:t>
            </w:r>
          </w:p>
        </w:tc>
        <w:tc>
          <w:tcPr>
            <w:tcW w:w="583" w:type="dxa"/>
            <w:vAlign w:val="center"/>
          </w:tcPr>
          <w:p>
            <w:pPr>
              <w:adjustRightInd w:val="0"/>
              <w:snapToGrid w:val="0"/>
              <w:spacing w:line="240" w:lineRule="exact"/>
              <w:ind w:firstLine="360" w:firstLineChars="200"/>
              <w:rPr>
                <w:rFonts w:ascii="宋体" w:hAnsi="宋体"/>
                <w:color w:val="000000"/>
                <w:sz w:val="18"/>
                <w:szCs w:val="18"/>
              </w:rPr>
            </w:pPr>
          </w:p>
        </w:tc>
        <w:tc>
          <w:tcPr>
            <w:tcW w:w="3221"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【规章】《国内水路运输辅助业管理规定》（</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3</w:t>
            </w:r>
            <w:r>
              <w:rPr>
                <w:rFonts w:hint="eastAsia" w:ascii="宋体" w:hAnsi="宋体"/>
                <w:color w:val="000000"/>
                <w:sz w:val="18"/>
                <w:szCs w:val="18"/>
              </w:rPr>
              <w:t>号）第三十八条</w:t>
            </w:r>
            <w:r>
              <w:rPr>
                <w:rFonts w:ascii="宋体" w:hAnsi="宋体"/>
                <w:color w:val="000000"/>
                <w:sz w:val="18"/>
                <w:szCs w:val="18"/>
              </w:rPr>
              <w:t xml:space="preserve">  </w:t>
            </w:r>
            <w:r>
              <w:rPr>
                <w:rFonts w:hint="eastAsia" w:ascii="宋体" w:hAnsi="宋体"/>
                <w:color w:val="000000"/>
                <w:sz w:val="18"/>
                <w:szCs w:val="18"/>
              </w:rPr>
              <w:t>港口经营人为船舶所有人、经营人以及货物托运人、收货人指定水路运输辅助业务经营者，提供船舶、水路货物运输代理等服务的，由其所在地县级以上人民政府水路运输管理部门责令改正，拒不改正的处</w:t>
            </w:r>
            <w:r>
              <w:rPr>
                <w:rFonts w:ascii="宋体" w:hAnsi="宋体"/>
                <w:color w:val="000000"/>
                <w:sz w:val="18"/>
                <w:szCs w:val="18"/>
              </w:rPr>
              <w:t>1</w:t>
            </w:r>
            <w:r>
              <w:rPr>
                <w:rFonts w:hint="eastAsia" w:ascii="宋体" w:hAnsi="宋体"/>
                <w:color w:val="000000"/>
                <w:sz w:val="18"/>
                <w:szCs w:val="18"/>
              </w:rPr>
              <w:t>万元以上</w:t>
            </w:r>
            <w:r>
              <w:rPr>
                <w:rFonts w:ascii="宋体" w:hAnsi="宋体"/>
                <w:color w:val="000000"/>
                <w:sz w:val="18"/>
                <w:szCs w:val="18"/>
              </w:rPr>
              <w:t>3</w:t>
            </w:r>
            <w:r>
              <w:rPr>
                <w:rFonts w:hint="eastAsia" w:ascii="宋体" w:hAnsi="宋体"/>
                <w:color w:val="000000"/>
                <w:sz w:val="18"/>
                <w:szCs w:val="18"/>
              </w:rPr>
              <w:t>万元以下的罚款。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调查责任：行政机关发现依法应当给予行政处罚的行为的，必须全面、客观、公正地调查，调查时应按规定出示证件、制作笔录</w:t>
            </w:r>
            <w:r>
              <w:rPr>
                <w:rFonts w:ascii="宋体" w:hAnsi="宋体"/>
                <w:color w:val="000000"/>
                <w:sz w:val="18"/>
                <w:szCs w:val="18"/>
              </w:rPr>
              <w:t>;</w:t>
            </w:r>
            <w:r>
              <w:rPr>
                <w:rFonts w:hint="eastAsia" w:ascii="宋体" w:hAnsi="宋体"/>
                <w:color w:val="000000"/>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57</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对在通航水域上建设桥梁等建筑物，建设单位未按照规定设置航标等设施的处罚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【法律】《中华人民共和国航道法》（</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28</w:t>
            </w:r>
            <w:r>
              <w:rPr>
                <w:rFonts w:hint="eastAsia" w:ascii="宋体" w:hAnsi="宋体"/>
                <w:color w:val="000000"/>
                <w:sz w:val="18"/>
                <w:szCs w:val="18"/>
              </w:rPr>
              <w:t>日主席令第十七号公布，</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日，第十二届全国人民代表大会常务委员会第二十一次会议《关于修改〈中华人民共和国节约能源法〉等六部法律的决定》修正）第四十一条</w:t>
            </w:r>
            <w:r>
              <w:rPr>
                <w:rFonts w:ascii="宋体" w:hAnsi="宋体"/>
                <w:color w:val="000000"/>
                <w:sz w:val="18"/>
                <w:szCs w:val="18"/>
              </w:rPr>
              <w:t xml:space="preserve"> </w:t>
            </w:r>
            <w:r>
              <w:rPr>
                <w:rFonts w:hint="eastAsia" w:ascii="宋体" w:hAnsi="宋体"/>
                <w:color w:val="000000"/>
                <w:sz w:val="18"/>
                <w:szCs w:val="18"/>
              </w:rPr>
              <w:t>在通航水域上建设桥梁等建筑物，建设单位未按照规定设置航标等设施的，由负责航道管理的部门或者海事管理机构责令改正，处五万元以下罚款。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58</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对建设单位或个人未按要求进行疏浚造成通航条件恶化的处罚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ascii="宋体" w:hAnsi="宋体"/>
                <w:color w:val="000000"/>
                <w:sz w:val="18"/>
                <w:szCs w:val="18"/>
              </w:rPr>
              <w:t xml:space="preserve"> </w:t>
            </w:r>
            <w:r>
              <w:rPr>
                <w:rFonts w:hint="eastAsia" w:ascii="宋体" w:hAnsi="宋体"/>
                <w:color w:val="000000"/>
                <w:sz w:val="18"/>
                <w:szCs w:val="18"/>
              </w:rPr>
              <w:t>【法律】《中华人民共和国航道法》（</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28</w:t>
            </w:r>
            <w:r>
              <w:rPr>
                <w:rFonts w:hint="eastAsia" w:ascii="宋体" w:hAnsi="宋体"/>
                <w:color w:val="000000"/>
                <w:sz w:val="18"/>
                <w:szCs w:val="18"/>
              </w:rPr>
              <w:t>日主席令第十七号公布，</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日，第十二届全国人民代表大会常务委员会第二十一次会议《关于修改〈中华人民共和国节约能源法〉等六部法律的决定》修正）第四十条</w:t>
            </w:r>
            <w:r>
              <w:rPr>
                <w:rFonts w:ascii="宋体" w:hAnsi="宋体"/>
                <w:color w:val="000000"/>
                <w:sz w:val="18"/>
                <w:szCs w:val="18"/>
              </w:rPr>
              <w:t xml:space="preserve">  </w:t>
            </w:r>
            <w:r>
              <w:rPr>
                <w:rFonts w:hint="eastAsia" w:ascii="宋体" w:hAnsi="宋体"/>
                <w:color w:val="000000"/>
                <w:sz w:val="18"/>
                <w:szCs w:val="18"/>
              </w:rPr>
              <w:t>与航道有关的工程的建设单位违反本法规定，未及时清除影响航道通航条件的临时设施及其残留物的，由负责航道管理的部门责令限期清除，处二万元以下的罚款；逾期仍未清除的，处三万元以上二十万元以下的罚款，并由负责航道管理的部门依法组织清除，所需费用由建设单位承担。</w:t>
            </w:r>
            <w:r>
              <w:rPr>
                <w:rFonts w:ascii="宋体" w:hAnsi="宋体"/>
                <w:color w:val="000000"/>
                <w:sz w:val="18"/>
                <w:szCs w:val="18"/>
              </w:rPr>
              <w:br w:type="textWrapping"/>
            </w:r>
            <w:r>
              <w:rPr>
                <w:rFonts w:ascii="宋体" w:hAnsi="宋体"/>
                <w:color w:val="000000"/>
                <w:sz w:val="18"/>
                <w:szCs w:val="18"/>
              </w:rPr>
              <w:t xml:space="preserve">    </w:t>
            </w:r>
            <w:r>
              <w:rPr>
                <w:rFonts w:hint="eastAsia" w:ascii="宋体" w:hAnsi="宋体"/>
                <w:color w:val="000000"/>
                <w:sz w:val="18"/>
                <w:szCs w:val="18"/>
              </w:rPr>
              <w:t>【法规】《广西壮族自治区航道管理条例》（</w:t>
            </w:r>
            <w:r>
              <w:rPr>
                <w:rFonts w:ascii="宋体" w:hAnsi="宋体"/>
                <w:color w:val="000000"/>
                <w:sz w:val="18"/>
                <w:szCs w:val="18"/>
              </w:rPr>
              <w:t>2002</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日自治区人大常务委员会公告九届第</w:t>
            </w:r>
            <w:r>
              <w:rPr>
                <w:rFonts w:ascii="宋体" w:hAnsi="宋体"/>
                <w:color w:val="000000"/>
                <w:sz w:val="18"/>
                <w:szCs w:val="18"/>
              </w:rPr>
              <w:t>59</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11</w:t>
            </w:r>
            <w:r>
              <w:rPr>
                <w:rFonts w:hint="eastAsia" w:ascii="宋体" w:hAnsi="宋体"/>
                <w:color w:val="000000"/>
                <w:sz w:val="18"/>
                <w:szCs w:val="18"/>
              </w:rPr>
              <w:t>月</w:t>
            </w:r>
            <w:r>
              <w:rPr>
                <w:rFonts w:ascii="宋体" w:hAnsi="宋体"/>
                <w:color w:val="000000"/>
                <w:sz w:val="18"/>
                <w:szCs w:val="18"/>
              </w:rPr>
              <w:t>30</w:t>
            </w:r>
            <w:r>
              <w:rPr>
                <w:rFonts w:hint="eastAsia" w:ascii="宋体" w:hAnsi="宋体"/>
                <w:color w:val="000000"/>
                <w:sz w:val="18"/>
                <w:szCs w:val="18"/>
              </w:rPr>
              <w:t>日广西壮族自治区第十二届人民代表大会常务委员会第二十六次会议《关于废止和修改部分地方性法规的决定》第二次修正））第三十五条</w:t>
            </w:r>
            <w:r>
              <w:rPr>
                <w:rFonts w:ascii="宋体" w:hAnsi="宋体"/>
                <w:color w:val="000000"/>
                <w:sz w:val="18"/>
                <w:szCs w:val="18"/>
              </w:rPr>
              <w:t xml:space="preserve">  </w:t>
            </w:r>
            <w:r>
              <w:rPr>
                <w:rFonts w:hint="eastAsia" w:ascii="宋体" w:hAnsi="宋体"/>
                <w:color w:val="000000"/>
                <w:sz w:val="18"/>
                <w:szCs w:val="18"/>
              </w:rPr>
              <w:t>违反本条例第十八条规定，造成通航条件恶化的，责令限期采取补救措施，可以处一千元以上一万元以下的罚款。</w:t>
            </w:r>
            <w:r>
              <w:rPr>
                <w:rFonts w:ascii="宋体" w:hAnsi="宋体"/>
                <w:color w:val="000000"/>
                <w:sz w:val="18"/>
                <w:szCs w:val="18"/>
              </w:rPr>
              <w:t xml:space="preserve"> </w:t>
            </w:r>
            <w:r>
              <w:rPr>
                <w:rFonts w:hint="eastAsia" w:ascii="宋体" w:hAnsi="宋体"/>
                <w:color w:val="000000"/>
                <w:sz w:val="18"/>
                <w:szCs w:val="18"/>
              </w:rPr>
              <w:t>第十八条</w:t>
            </w:r>
            <w:r>
              <w:rPr>
                <w:rFonts w:ascii="宋体" w:hAnsi="宋体"/>
                <w:color w:val="000000"/>
                <w:sz w:val="18"/>
                <w:szCs w:val="18"/>
              </w:rPr>
              <w:t xml:space="preserve">  </w:t>
            </w:r>
            <w:r>
              <w:rPr>
                <w:rFonts w:hint="eastAsia" w:ascii="宋体" w:hAnsi="宋体"/>
                <w:color w:val="000000"/>
                <w:sz w:val="18"/>
                <w:szCs w:val="18"/>
              </w:rPr>
              <w:t>在岩石或者沙卵石河床的航道上建设桥梁或者其他永久性跨（过）河建筑物，在建筑物轴线的上下游各二百米范围内，建设前建设单位或者个人必须按照国家规定的通航标准和技术要求进行疏浚。</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59</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kern w:val="0"/>
                <w:sz w:val="18"/>
                <w:szCs w:val="18"/>
              </w:rPr>
              <w:t>行政处罚</w:t>
            </w:r>
          </w:p>
        </w:tc>
        <w:tc>
          <w:tcPr>
            <w:tcW w:w="732"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侵占航道、破坏航道设施、影响通航安全的处罚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【法律】《中华人民共和国航道法》（</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28</w:t>
            </w:r>
            <w:r>
              <w:rPr>
                <w:rFonts w:hint="eastAsia" w:ascii="宋体" w:hAnsi="宋体"/>
                <w:color w:val="000000"/>
                <w:sz w:val="18"/>
                <w:szCs w:val="18"/>
              </w:rPr>
              <w:t>日主席令第十七号公布，</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第十二届全国人民代表大会常务委员会第二十一次会议《关于修改〈中华人民共和国节约能源法〉等六部法律的决定》修正）第四十二条违反本法规定，有下列行为之一的，由负责航道管理的部门责令改正，对单位处五万元以下罚款，对个人处二千元以下罚款；造成损失的，依法承担赔偿责任：（一）在航道内设置渔具或者水产养殖设施的；（二）在航道和航道保护范围内倾倒砂石、泥土、垃圾及其他废弃物的；（三）在通航建筑物及其引航道和船舶调度区内从事货物装卸、水上加油、船舶维修和捕鱼等，影响通航建筑物正常运行的；（四）危害航道设施安全的；（五）其他危害航道通航安全的行为。</w:t>
            </w:r>
            <w:r>
              <w:rPr>
                <w:rFonts w:ascii="宋体" w:hAnsi="宋体"/>
                <w:color w:val="000000"/>
                <w:sz w:val="18"/>
                <w:szCs w:val="18"/>
              </w:rPr>
              <w:t xml:space="preserve">    </w:t>
            </w:r>
            <w:r>
              <w:rPr>
                <w:rFonts w:hint="eastAsia" w:ascii="宋体" w:hAnsi="宋体"/>
                <w:color w:val="000000"/>
                <w:sz w:val="18"/>
                <w:szCs w:val="18"/>
              </w:rPr>
              <w:t>【法规】《广西壮族自治区航道管理条例》（</w:t>
            </w:r>
            <w:r>
              <w:rPr>
                <w:rFonts w:ascii="宋体" w:hAnsi="宋体"/>
                <w:color w:val="000000"/>
                <w:sz w:val="18"/>
                <w:szCs w:val="18"/>
              </w:rPr>
              <w:t>2002</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日自治区人大常务委员会公告九届第</w:t>
            </w:r>
            <w:r>
              <w:rPr>
                <w:rFonts w:ascii="宋体" w:hAnsi="宋体"/>
                <w:color w:val="000000"/>
                <w:sz w:val="18"/>
                <w:szCs w:val="18"/>
              </w:rPr>
              <w:t>59</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11</w:t>
            </w:r>
            <w:r>
              <w:rPr>
                <w:rFonts w:hint="eastAsia" w:ascii="宋体" w:hAnsi="宋体"/>
                <w:color w:val="000000"/>
                <w:sz w:val="18"/>
                <w:szCs w:val="18"/>
              </w:rPr>
              <w:t>月</w:t>
            </w:r>
            <w:r>
              <w:rPr>
                <w:rFonts w:ascii="宋体" w:hAnsi="宋体"/>
                <w:color w:val="000000"/>
                <w:sz w:val="18"/>
                <w:szCs w:val="18"/>
              </w:rPr>
              <w:t>30</w:t>
            </w:r>
            <w:r>
              <w:rPr>
                <w:rFonts w:hint="eastAsia" w:ascii="宋体" w:hAnsi="宋体"/>
                <w:color w:val="000000"/>
                <w:sz w:val="18"/>
                <w:szCs w:val="18"/>
              </w:rPr>
              <w:t>日广西壮族自治区第十二届人民代表大会常务委员会第二十六次会议《关于废止和修改部分地方性法规的决定》第二次修正））第三十八条</w:t>
            </w:r>
            <w:r>
              <w:rPr>
                <w:rFonts w:ascii="宋体" w:hAnsi="宋体"/>
                <w:color w:val="000000"/>
                <w:sz w:val="18"/>
                <w:szCs w:val="18"/>
              </w:rPr>
              <w:t xml:space="preserve">  </w:t>
            </w:r>
            <w:r>
              <w:rPr>
                <w:rFonts w:hint="eastAsia" w:ascii="宋体" w:hAnsi="宋体"/>
                <w:color w:val="000000"/>
                <w:sz w:val="18"/>
                <w:szCs w:val="18"/>
              </w:rPr>
              <w:t>实施本条例第二十三条、第二十四条禁止行为之一的，责令停止违法行为，限期清除障碍或者采取其他补救措施，可以处警告或者一百元以上一千元以下的罚款；情节严重的，可以处一千元以上二万元以下的罚款。</w:t>
            </w:r>
            <w:r>
              <w:rPr>
                <w:rFonts w:ascii="宋体" w:hAnsi="宋体"/>
                <w:color w:val="000000"/>
                <w:sz w:val="18"/>
                <w:szCs w:val="18"/>
              </w:rPr>
              <w:t xml:space="preserve">  </w:t>
            </w:r>
            <w:r>
              <w:rPr>
                <w:rFonts w:hint="eastAsia" w:ascii="宋体" w:hAnsi="宋体"/>
                <w:color w:val="000000"/>
                <w:sz w:val="18"/>
                <w:szCs w:val="18"/>
              </w:rPr>
              <w:t>第二十三条</w:t>
            </w:r>
            <w:r>
              <w:rPr>
                <w:rFonts w:ascii="宋体" w:hAnsi="宋体"/>
                <w:color w:val="000000"/>
                <w:sz w:val="18"/>
                <w:szCs w:val="18"/>
              </w:rPr>
              <w:t xml:space="preserve">   </w:t>
            </w:r>
            <w:r>
              <w:rPr>
                <w:rFonts w:hint="eastAsia" w:ascii="宋体" w:hAnsi="宋体"/>
                <w:color w:val="000000"/>
                <w:sz w:val="18"/>
                <w:szCs w:val="18"/>
              </w:rPr>
              <w:t>禁止在航运枢纽、过船建筑物、引航道过渡段、锚泊区上下游各五百米和整治建筑物上下游各一百米范围内从事爆破、取土、开采砂石砂矿（以下简称采砂）。禁止在过船建筑物的引航道内和口门外二百米范围内修建码头、设置装卸点、开设轮渡和倾倒各种物体。第二十四条</w:t>
            </w:r>
            <w:r>
              <w:rPr>
                <w:rFonts w:ascii="宋体" w:hAnsi="宋体"/>
                <w:color w:val="000000"/>
                <w:sz w:val="18"/>
                <w:szCs w:val="18"/>
              </w:rPr>
              <w:t xml:space="preserve">  </w:t>
            </w:r>
            <w:r>
              <w:rPr>
                <w:rFonts w:hint="eastAsia" w:ascii="宋体" w:hAnsi="宋体"/>
                <w:color w:val="000000"/>
                <w:sz w:val="18"/>
                <w:szCs w:val="18"/>
              </w:rPr>
              <w:t>禁止下列侵占航道、破坏航道设施、影响通航安全的行为</w:t>
            </w:r>
            <w:r>
              <w:rPr>
                <w:rFonts w:ascii="宋体" w:hAnsi="宋体"/>
                <w:color w:val="000000"/>
                <w:sz w:val="18"/>
                <w:szCs w:val="18"/>
              </w:rPr>
              <w:t xml:space="preserve">: </w:t>
            </w:r>
            <w:r>
              <w:rPr>
                <w:rFonts w:hint="eastAsia" w:ascii="宋体" w:hAnsi="宋体"/>
                <w:color w:val="000000"/>
                <w:sz w:val="18"/>
                <w:szCs w:val="18"/>
              </w:rPr>
              <w:t>（一）在航道内倾倒矿渣、</w:t>
            </w:r>
            <w:r>
              <w:fldChar w:fldCharType="begin"/>
            </w:r>
            <w:r>
              <w:instrText xml:space="preserve"> HYPERLINK "http://baike.baidu.com/item/%E7%9F%B3%E6%B8%A3/3990896" \t "_blank" </w:instrText>
            </w:r>
            <w:r>
              <w:fldChar w:fldCharType="separate"/>
            </w:r>
            <w:r>
              <w:rPr>
                <w:rFonts w:hint="eastAsia" w:ascii="宋体" w:hAnsi="宋体"/>
                <w:color w:val="000000"/>
                <w:sz w:val="18"/>
                <w:szCs w:val="18"/>
              </w:rPr>
              <w:t>石渣</w:t>
            </w:r>
            <w:r>
              <w:rPr>
                <w:rFonts w:hint="eastAsia" w:ascii="宋体" w:hAnsi="宋体"/>
                <w:color w:val="000000"/>
                <w:sz w:val="18"/>
                <w:szCs w:val="18"/>
              </w:rPr>
              <w:fldChar w:fldCharType="end"/>
            </w:r>
            <w:r>
              <w:rPr>
                <w:rFonts w:hint="eastAsia" w:ascii="宋体" w:hAnsi="宋体"/>
                <w:color w:val="000000"/>
                <w:sz w:val="18"/>
                <w:szCs w:val="18"/>
              </w:rPr>
              <w:t>、煤灰、泥土、垃圾和其他废弃物</w:t>
            </w:r>
            <w:r>
              <w:rPr>
                <w:rFonts w:ascii="宋体" w:hAnsi="宋体"/>
                <w:color w:val="000000"/>
                <w:sz w:val="18"/>
                <w:szCs w:val="18"/>
              </w:rPr>
              <w:t xml:space="preserve">; </w:t>
            </w:r>
            <w:r>
              <w:rPr>
                <w:rFonts w:hint="eastAsia" w:ascii="宋体" w:hAnsi="宋体"/>
                <w:color w:val="000000"/>
                <w:sz w:val="18"/>
                <w:szCs w:val="18"/>
              </w:rPr>
              <w:t>（二）在航道内设置拦河渔具和种植水生作物</w:t>
            </w:r>
            <w:r>
              <w:rPr>
                <w:rFonts w:ascii="宋体" w:hAnsi="宋体"/>
                <w:color w:val="000000"/>
                <w:sz w:val="18"/>
                <w:szCs w:val="18"/>
              </w:rPr>
              <w:t xml:space="preserve">; </w:t>
            </w:r>
            <w:r>
              <w:rPr>
                <w:rFonts w:hint="eastAsia" w:ascii="宋体" w:hAnsi="宋体"/>
                <w:color w:val="000000"/>
                <w:sz w:val="18"/>
                <w:szCs w:val="18"/>
              </w:rPr>
              <w:t>（三）在助航标志周围种植影响其功能的高杆植物、修建建筑物或者堆放物品</w:t>
            </w:r>
            <w:r>
              <w:rPr>
                <w:rFonts w:ascii="宋体" w:hAnsi="宋体"/>
                <w:color w:val="000000"/>
                <w:sz w:val="18"/>
                <w:szCs w:val="18"/>
              </w:rPr>
              <w:t xml:space="preserve">; </w:t>
            </w:r>
            <w:r>
              <w:rPr>
                <w:rFonts w:hint="eastAsia" w:ascii="宋体" w:hAnsi="宋体"/>
                <w:color w:val="000000"/>
                <w:sz w:val="18"/>
                <w:szCs w:val="18"/>
              </w:rPr>
              <w:t>（四）在航道两岸设置与</w:t>
            </w:r>
            <w:r>
              <w:fldChar w:fldCharType="begin"/>
            </w:r>
            <w:r>
              <w:instrText xml:space="preserve"> HYPERLINK "http://baike.baidu.com/item/%E5%8A%A9%E8%88%AA%E6%A0%87%E5%BF%97/4959061" \t "_blank" </w:instrText>
            </w:r>
            <w:r>
              <w:fldChar w:fldCharType="separate"/>
            </w:r>
            <w:r>
              <w:rPr>
                <w:rFonts w:hint="eastAsia" w:ascii="宋体" w:hAnsi="宋体"/>
                <w:color w:val="000000"/>
                <w:sz w:val="18"/>
                <w:szCs w:val="18"/>
              </w:rPr>
              <w:t>助航标志</w:t>
            </w:r>
            <w:r>
              <w:rPr>
                <w:rFonts w:hint="eastAsia" w:ascii="宋体" w:hAnsi="宋体"/>
                <w:color w:val="000000"/>
                <w:sz w:val="18"/>
                <w:szCs w:val="18"/>
              </w:rPr>
              <w:fldChar w:fldCharType="end"/>
            </w:r>
            <w:r>
              <w:rPr>
                <w:rFonts w:hint="eastAsia" w:ascii="宋体" w:hAnsi="宋体"/>
                <w:color w:val="000000"/>
                <w:sz w:val="18"/>
                <w:szCs w:val="18"/>
              </w:rPr>
              <w:t>相混淆的灯光</w:t>
            </w:r>
            <w:r>
              <w:rPr>
                <w:rFonts w:ascii="宋体" w:hAnsi="宋体"/>
                <w:color w:val="000000"/>
                <w:sz w:val="18"/>
                <w:szCs w:val="18"/>
              </w:rPr>
              <w:t xml:space="preserve">; </w:t>
            </w:r>
            <w:r>
              <w:rPr>
                <w:rFonts w:hint="eastAsia" w:ascii="宋体" w:hAnsi="宋体"/>
                <w:color w:val="000000"/>
                <w:sz w:val="18"/>
                <w:szCs w:val="18"/>
              </w:rPr>
              <w:t>（五）损坏、擅自移动助航导航设施、测量标志等航道设施</w:t>
            </w:r>
            <w:r>
              <w:rPr>
                <w:rFonts w:ascii="宋体" w:hAnsi="宋体"/>
                <w:color w:val="000000"/>
                <w:sz w:val="18"/>
                <w:szCs w:val="18"/>
              </w:rPr>
              <w:t>;</w:t>
            </w:r>
            <w:r>
              <w:rPr>
                <w:rFonts w:hint="eastAsia" w:ascii="宋体" w:hAnsi="宋体"/>
                <w:color w:val="000000"/>
                <w:sz w:val="18"/>
                <w:szCs w:val="18"/>
              </w:rPr>
              <w:t>（六）其他侵占航道、破坏航道设施、影响通航安全的行为。</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60</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未经批准或者不按照批准的范围和作业方式，在通航河道内采砂的处罚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【法律】《中华人民共和国航道法》（</w:t>
            </w:r>
            <w:r>
              <w:rPr>
                <w:rFonts w:ascii="宋体" w:hAnsi="宋体"/>
                <w:color w:val="000000"/>
                <w:sz w:val="18"/>
                <w:szCs w:val="18"/>
              </w:rPr>
              <w:t>2014</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28</w:t>
            </w:r>
            <w:r>
              <w:rPr>
                <w:rFonts w:hint="eastAsia" w:ascii="宋体" w:hAnsi="宋体"/>
                <w:color w:val="000000"/>
                <w:sz w:val="18"/>
                <w:szCs w:val="18"/>
              </w:rPr>
              <w:t>日主席令第十七号公布，</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w:t>
            </w:r>
            <w:r>
              <w:rPr>
                <w:rFonts w:hint="eastAsia" w:ascii="宋体" w:hAnsi="宋体"/>
                <w:color w:val="000000"/>
                <w:sz w:val="18"/>
                <w:szCs w:val="18"/>
              </w:rPr>
              <w:t>日，第十二届全国人民代表大会常务委员会第二十一次会议《关于修改〈中华人民共和国节约能源法〉等六部法律的决定》修正）第四十三条第二款</w:t>
            </w:r>
            <w:r>
              <w:rPr>
                <w:rFonts w:ascii="宋体" w:hAnsi="宋体"/>
                <w:color w:val="000000"/>
                <w:sz w:val="18"/>
                <w:szCs w:val="18"/>
              </w:rPr>
              <w:t xml:space="preserve">  </w:t>
            </w:r>
            <w:r>
              <w:rPr>
                <w:rFonts w:hint="eastAsia" w:ascii="宋体" w:hAnsi="宋体"/>
                <w:color w:val="000000"/>
                <w:sz w:val="18"/>
                <w:szCs w:val="18"/>
              </w:rPr>
              <w:t>违反本法规定，在航道和航道保护范围内采砂，损害航道通航条件的，由负责航道管理的部门责令停止违法行为，没收违法所得，可以扣押或者没收非法采砂船舶，并处五万元以上三十万元以下罚款。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61</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未经航道管理机构审查同意擅自在航道内从事水上水下作业的处罚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【法规】《广西壮族自治区航道管理条例》（</w:t>
            </w:r>
            <w:r>
              <w:rPr>
                <w:rFonts w:ascii="宋体" w:hAnsi="宋体"/>
                <w:color w:val="000000"/>
                <w:sz w:val="18"/>
                <w:szCs w:val="18"/>
              </w:rPr>
              <w:t>2002</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日自治区人大常务委员会公告九届第</w:t>
            </w:r>
            <w:r>
              <w:rPr>
                <w:rFonts w:ascii="宋体" w:hAnsi="宋体"/>
                <w:color w:val="000000"/>
                <w:sz w:val="18"/>
                <w:szCs w:val="18"/>
              </w:rPr>
              <w:t>59</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11</w:t>
            </w:r>
            <w:r>
              <w:rPr>
                <w:rFonts w:hint="eastAsia" w:ascii="宋体" w:hAnsi="宋体"/>
                <w:color w:val="000000"/>
                <w:sz w:val="18"/>
                <w:szCs w:val="18"/>
              </w:rPr>
              <w:t>月</w:t>
            </w:r>
            <w:r>
              <w:rPr>
                <w:rFonts w:ascii="宋体" w:hAnsi="宋体"/>
                <w:color w:val="000000"/>
                <w:sz w:val="18"/>
                <w:szCs w:val="18"/>
              </w:rPr>
              <w:t>30</w:t>
            </w:r>
            <w:r>
              <w:rPr>
                <w:rFonts w:hint="eastAsia" w:ascii="宋体" w:hAnsi="宋体"/>
                <w:color w:val="000000"/>
                <w:sz w:val="18"/>
                <w:szCs w:val="18"/>
              </w:rPr>
              <w:t>日广西壮族自治区第十二届人民代表大会常务委员会第二十六次会议《关于废止和修改部分地方性法规的决定》第二次修正））第三十六条</w:t>
            </w:r>
            <w:r>
              <w:rPr>
                <w:rFonts w:ascii="宋体" w:hAnsi="宋体"/>
                <w:color w:val="000000"/>
                <w:sz w:val="18"/>
                <w:szCs w:val="18"/>
              </w:rPr>
              <w:t xml:space="preserve">  </w:t>
            </w:r>
            <w:r>
              <w:rPr>
                <w:rFonts w:hint="eastAsia" w:ascii="宋体" w:hAnsi="宋体"/>
                <w:color w:val="000000"/>
                <w:sz w:val="18"/>
                <w:szCs w:val="18"/>
              </w:rPr>
              <w:t>违反本条例第二十一条规定，未经航道管理机构审查同意擅自在航道内从事水上水下作业的，责令停止作业，限期清除遗留物，逾期不清除的，由航道管理机构代为清除，清除费用由作业者承担，可以处一千元以上一万元以下的罚款；经审查同意的作业在作业完毕未按照规定时间清除遗留物或者对通航安全有严重影响的遗留物的清除效果经航道管理机构验收未获认可的，责令限期清除，逾期不清除的，由航道管理机构代为清除，清除费用由作业者承担，可以处五百元以上五千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62</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ind w:firstLine="360" w:firstLineChars="200"/>
              <w:rPr>
                <w:rFonts w:ascii="宋体" w:hAnsi="宋体"/>
                <w:color w:val="000000"/>
                <w:kern w:val="0"/>
                <w:sz w:val="18"/>
                <w:szCs w:val="18"/>
              </w:rPr>
            </w:pPr>
            <w:r>
              <w:rPr>
                <w:rFonts w:hint="eastAsia" w:ascii="宋体" w:hAnsi="宋体"/>
                <w:color w:val="000000"/>
                <w:sz w:val="18"/>
                <w:szCs w:val="18"/>
              </w:rPr>
              <w:t>船舶或者有碍航行安全的其他物体沉没通航水域未报告或者未按规定设置助航标志的处罚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rPr>
                <w:rFonts w:ascii="宋体" w:hAnsi="宋体"/>
                <w:color w:val="000000"/>
                <w:sz w:val="18"/>
                <w:szCs w:val="18"/>
              </w:rPr>
            </w:pPr>
            <w:r>
              <w:rPr>
                <w:rFonts w:ascii="宋体" w:hAnsi="宋体"/>
                <w:color w:val="000000"/>
                <w:sz w:val="18"/>
                <w:szCs w:val="18"/>
              </w:rPr>
              <w:t xml:space="preserve">    </w:t>
            </w:r>
            <w:r>
              <w:rPr>
                <w:rFonts w:hint="eastAsia" w:ascii="宋体" w:hAnsi="宋体"/>
                <w:color w:val="000000"/>
                <w:sz w:val="18"/>
                <w:szCs w:val="18"/>
              </w:rPr>
              <w:t>【法规】《广西壮族自治区航道管理条例》（</w:t>
            </w:r>
            <w:r>
              <w:rPr>
                <w:rFonts w:ascii="宋体" w:hAnsi="宋体"/>
                <w:color w:val="000000"/>
                <w:sz w:val="18"/>
                <w:szCs w:val="18"/>
              </w:rPr>
              <w:t>2002</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日自治区人大常务委员会公告九届第</w:t>
            </w:r>
            <w:r>
              <w:rPr>
                <w:rFonts w:ascii="宋体" w:hAnsi="宋体"/>
                <w:color w:val="000000"/>
                <w:sz w:val="18"/>
                <w:szCs w:val="18"/>
              </w:rPr>
              <w:t>59</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11</w:t>
            </w:r>
            <w:r>
              <w:rPr>
                <w:rFonts w:hint="eastAsia" w:ascii="宋体" w:hAnsi="宋体"/>
                <w:color w:val="000000"/>
                <w:sz w:val="18"/>
                <w:szCs w:val="18"/>
              </w:rPr>
              <w:t>月</w:t>
            </w:r>
            <w:r>
              <w:rPr>
                <w:rFonts w:ascii="宋体" w:hAnsi="宋体"/>
                <w:color w:val="000000"/>
                <w:sz w:val="18"/>
                <w:szCs w:val="18"/>
              </w:rPr>
              <w:t>30</w:t>
            </w:r>
            <w:r>
              <w:rPr>
                <w:rFonts w:hint="eastAsia" w:ascii="宋体" w:hAnsi="宋体"/>
                <w:color w:val="000000"/>
                <w:sz w:val="18"/>
                <w:szCs w:val="18"/>
              </w:rPr>
              <w:t>日广西壮族自治区第十二届人民代表大会常务委员会第二十六次会议《关于废止和修改部分地方性法规的决定》第二次修正））第三十七条</w:t>
            </w:r>
            <w:r>
              <w:rPr>
                <w:rFonts w:ascii="宋体" w:hAnsi="宋体"/>
                <w:color w:val="000000"/>
                <w:sz w:val="18"/>
                <w:szCs w:val="18"/>
              </w:rPr>
              <w:t xml:space="preserve">  </w:t>
            </w:r>
            <w:r>
              <w:rPr>
                <w:rFonts w:hint="eastAsia" w:ascii="宋体" w:hAnsi="宋体"/>
                <w:color w:val="000000"/>
                <w:sz w:val="18"/>
                <w:szCs w:val="18"/>
              </w:rPr>
              <w:t>违反本条例第二十二条规定，船舶或者有碍航行安全的其他物体沉没通航水域未报告或者未按规定设置助航标志的，处一千元以上一万元以下的罚款；未按照规定时间打捞沉船沉物的，由航道管理机构代为打捞，可以处打捞费用二倍以下的罚款。第二十二条</w:t>
            </w:r>
            <w:r>
              <w:rPr>
                <w:rFonts w:ascii="宋体" w:hAnsi="宋体"/>
                <w:color w:val="000000"/>
                <w:sz w:val="18"/>
                <w:szCs w:val="18"/>
              </w:rPr>
              <w:t xml:space="preserve"> </w:t>
            </w:r>
            <w:r>
              <w:rPr>
                <w:rFonts w:hint="eastAsia" w:ascii="宋体" w:hAnsi="宋体"/>
                <w:color w:val="000000"/>
                <w:sz w:val="18"/>
                <w:szCs w:val="18"/>
              </w:rPr>
              <w:t>沉没在通航水域的船舶或者有碍通航安全的其他物体，其所有人或者经营人应当立即报告航道管理机构，同时按照有关规定设置</w:t>
            </w:r>
            <w:r>
              <w:fldChar w:fldCharType="begin"/>
            </w:r>
            <w:r>
              <w:instrText xml:space="preserve"> HYPERLINK "http://baike.baidu.com/item/%E5%8A%A9%E8%88%AA%E6%A0%87%E5%BF%97/4959061" \t "_blank" </w:instrText>
            </w:r>
            <w:r>
              <w:fldChar w:fldCharType="separate"/>
            </w:r>
            <w:r>
              <w:rPr>
                <w:rFonts w:hint="eastAsia" w:ascii="宋体" w:hAnsi="宋体"/>
                <w:color w:val="000000"/>
                <w:sz w:val="18"/>
                <w:szCs w:val="18"/>
              </w:rPr>
              <w:t>助航标志</w:t>
            </w:r>
            <w:r>
              <w:rPr>
                <w:rFonts w:hint="eastAsia" w:ascii="宋体" w:hAnsi="宋体"/>
                <w:color w:val="000000"/>
                <w:sz w:val="18"/>
                <w:szCs w:val="18"/>
              </w:rPr>
              <w:fldChar w:fldCharType="end"/>
            </w:r>
            <w:r>
              <w:rPr>
                <w:rFonts w:hint="eastAsia" w:ascii="宋体" w:hAnsi="宋体"/>
                <w:color w:val="000000"/>
                <w:sz w:val="18"/>
                <w:szCs w:val="18"/>
              </w:rPr>
              <w:t>警告过往船舶、排筏注意安全，并在航道管理机构规定的时间内打捞。委托航道管理机构代设代管标志、代打捞的，所需费用由委托人承担。在狭窄的</w:t>
            </w:r>
            <w:r>
              <w:fldChar w:fldCharType="begin"/>
            </w:r>
            <w:r>
              <w:instrText xml:space="preserve"> HYPERLINK "http://baike.baidu.com/item/%E5%86%85%E6%B2%B3%E8%88%AA%E9%81%93/5854584" \t "_blank" </w:instrText>
            </w:r>
            <w:r>
              <w:fldChar w:fldCharType="separate"/>
            </w:r>
            <w:r>
              <w:rPr>
                <w:rFonts w:hint="eastAsia" w:ascii="宋体" w:hAnsi="宋体"/>
                <w:color w:val="000000"/>
                <w:sz w:val="18"/>
                <w:szCs w:val="18"/>
              </w:rPr>
              <w:t>内河航道</w:t>
            </w:r>
            <w:r>
              <w:rPr>
                <w:rFonts w:hint="eastAsia" w:ascii="宋体" w:hAnsi="宋体"/>
                <w:color w:val="000000"/>
                <w:sz w:val="18"/>
                <w:szCs w:val="18"/>
              </w:rPr>
              <w:fldChar w:fldCharType="end"/>
            </w:r>
            <w:r>
              <w:rPr>
                <w:rFonts w:hint="eastAsia" w:ascii="宋体" w:hAnsi="宋体"/>
                <w:color w:val="000000"/>
                <w:sz w:val="18"/>
                <w:szCs w:val="18"/>
              </w:rPr>
              <w:t>，沉船、沉物造成断航或者严重危害通航安全的，航道管理机构可以采取临时封航措施，同时责令沉船、沉物所有人或者经营人立即清除</w:t>
            </w:r>
            <w:r>
              <w:rPr>
                <w:rFonts w:ascii="宋体" w:hAnsi="宋体"/>
                <w:color w:val="000000"/>
                <w:sz w:val="18"/>
                <w:szCs w:val="18"/>
              </w:rPr>
              <w:t>;</w:t>
            </w:r>
            <w:r>
              <w:rPr>
                <w:rFonts w:hint="eastAsia" w:ascii="宋体" w:hAnsi="宋体"/>
                <w:color w:val="000000"/>
                <w:sz w:val="18"/>
                <w:szCs w:val="18"/>
              </w:rPr>
              <w:t>情况紧急的，航道管理机构有权立即代为清除，所需费用由沉船、沉物所有人或者经营人承担。船舶、排筏在浅险段航行，因违章、超载或者走偏航道，发生搁浅，造成航道堵塞、航道条件恶化的，航道管理机构有权采取疏浚、改道等应急措施，所需费用由船舶、排筏所有人或者经营人承担。</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63</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对未建或未按照审查同意的规模和设计、施工方案建设过船建筑物或航道管理机构核准的客货临时过坝方案修建临时过船、驳运设施的处罚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450" w:firstLineChars="250"/>
              <w:rPr>
                <w:rFonts w:ascii="宋体" w:hAnsi="宋体"/>
                <w:color w:val="000000"/>
                <w:kern w:val="0"/>
                <w:sz w:val="18"/>
                <w:szCs w:val="18"/>
              </w:rPr>
            </w:pPr>
            <w:r>
              <w:rPr>
                <w:rFonts w:ascii="宋体" w:hAnsi="宋体"/>
                <w:color w:val="000000"/>
                <w:sz w:val="18"/>
                <w:szCs w:val="18"/>
              </w:rPr>
              <w:t xml:space="preserve"> </w:t>
            </w:r>
            <w:r>
              <w:rPr>
                <w:rFonts w:hint="eastAsia" w:ascii="宋体" w:hAnsi="宋体"/>
                <w:color w:val="000000"/>
                <w:sz w:val="18"/>
                <w:szCs w:val="18"/>
              </w:rPr>
              <w:t>【法规】《广西壮族自治区航道管理条例》（</w:t>
            </w:r>
            <w:r>
              <w:rPr>
                <w:rFonts w:ascii="宋体" w:hAnsi="宋体"/>
                <w:color w:val="000000"/>
                <w:sz w:val="18"/>
                <w:szCs w:val="18"/>
              </w:rPr>
              <w:t>2002</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日自治区人大常务委员会公告九届第</w:t>
            </w:r>
            <w:r>
              <w:rPr>
                <w:rFonts w:ascii="宋体" w:hAnsi="宋体"/>
                <w:color w:val="000000"/>
                <w:sz w:val="18"/>
                <w:szCs w:val="18"/>
              </w:rPr>
              <w:t>59</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11</w:t>
            </w:r>
            <w:r>
              <w:rPr>
                <w:rFonts w:hint="eastAsia" w:ascii="宋体" w:hAnsi="宋体"/>
                <w:color w:val="000000"/>
                <w:sz w:val="18"/>
                <w:szCs w:val="18"/>
              </w:rPr>
              <w:t>月</w:t>
            </w:r>
            <w:r>
              <w:rPr>
                <w:rFonts w:ascii="宋体" w:hAnsi="宋体"/>
                <w:color w:val="000000"/>
                <w:sz w:val="18"/>
                <w:szCs w:val="18"/>
              </w:rPr>
              <w:t>30</w:t>
            </w:r>
            <w:r>
              <w:rPr>
                <w:rFonts w:hint="eastAsia" w:ascii="宋体" w:hAnsi="宋体"/>
                <w:color w:val="000000"/>
                <w:sz w:val="18"/>
                <w:szCs w:val="18"/>
              </w:rPr>
              <w:t>日广西壮族自治区第十二届人民代表大会常务委员会第二十六次会议《关于废止和修改部分地方性法规的决定》第二次修正））第三十四条</w:t>
            </w:r>
            <w:r>
              <w:rPr>
                <w:rFonts w:ascii="宋体" w:hAnsi="宋体"/>
                <w:color w:val="000000"/>
                <w:sz w:val="18"/>
                <w:szCs w:val="18"/>
              </w:rPr>
              <w:t xml:space="preserve">  </w:t>
            </w:r>
            <w:r>
              <w:rPr>
                <w:rFonts w:hint="eastAsia" w:ascii="宋体" w:hAnsi="宋体"/>
                <w:color w:val="000000"/>
                <w:sz w:val="18"/>
                <w:szCs w:val="18"/>
              </w:rPr>
              <w:t>违反本条例第十七条第一款、第三款规定，未建或者未按照审查同意的规模和设计、施工方案建设过船建筑物的，责令限期补建过船建筑物或者采取补救措施；逾期不补建过船建筑物或者采取补救措施的，责令限期拆除拦河闸坝；逾期不拆除拦河闸坝的，强行拆除，所需费用由建设单位或者个人承担。有前款规定行为之一的，视情节轻重可以处一万元以上十万元以下的罚款。违反本条例第十七条第四款规定，未建或者未按照航道管理机构核准的客货临时过坝方案修建临时过船、驳运设施的，责令限期补建临时过船、驳运设施，可以处二千元以上二万元以下的罚款。第十七条</w:t>
            </w:r>
            <w:r>
              <w:rPr>
                <w:rFonts w:ascii="宋体" w:hAnsi="宋体"/>
                <w:color w:val="000000"/>
                <w:sz w:val="18"/>
                <w:szCs w:val="18"/>
              </w:rPr>
              <w:t xml:space="preserve"> </w:t>
            </w:r>
            <w:r>
              <w:rPr>
                <w:rFonts w:hint="eastAsia" w:ascii="宋体" w:hAnsi="宋体"/>
                <w:color w:val="000000"/>
                <w:sz w:val="18"/>
                <w:szCs w:val="18"/>
              </w:rPr>
              <w:t>在通航河流上建设永久性拦河闸坝的单位或者个人必须同时修建与航道技术等级相适应的</w:t>
            </w:r>
            <w:r>
              <w:fldChar w:fldCharType="begin"/>
            </w:r>
            <w:r>
              <w:instrText xml:space="preserve"> HYPERLINK "http://baike.baidu.com/item/%E8%BF%87%E8%88%B9%E5%BB%BA%E7%AD%91%E7%89%A9/12618316" \t "_blank" </w:instrText>
            </w:r>
            <w:r>
              <w:fldChar w:fldCharType="separate"/>
            </w:r>
            <w:r>
              <w:rPr>
                <w:rFonts w:hint="eastAsia" w:ascii="宋体" w:hAnsi="宋体"/>
                <w:color w:val="000000"/>
                <w:sz w:val="18"/>
                <w:szCs w:val="18"/>
              </w:rPr>
              <w:t>过船建筑物</w:t>
            </w:r>
            <w:r>
              <w:rPr>
                <w:rFonts w:hint="eastAsia" w:ascii="宋体" w:hAnsi="宋体"/>
                <w:color w:val="000000"/>
                <w:sz w:val="18"/>
                <w:szCs w:val="18"/>
              </w:rPr>
              <w:fldChar w:fldCharType="end"/>
            </w:r>
            <w:r>
              <w:rPr>
                <w:rFonts w:hint="eastAsia" w:ascii="宋体" w:hAnsi="宋体"/>
                <w:color w:val="000000"/>
                <w:sz w:val="18"/>
                <w:szCs w:val="18"/>
              </w:rPr>
              <w:t>，妥善解决施工期间船舶、排筏的安全通航，并承担建设和维护费用。过船建筑物的建设规模和设计、施工方案，必须经航道管理机构审查同意</w:t>
            </w:r>
            <w:r>
              <w:rPr>
                <w:rFonts w:ascii="宋体" w:hAnsi="宋体"/>
                <w:color w:val="000000"/>
                <w:sz w:val="18"/>
                <w:szCs w:val="18"/>
              </w:rPr>
              <w:t>;</w:t>
            </w:r>
            <w:r>
              <w:rPr>
                <w:rFonts w:hint="eastAsia" w:ascii="宋体" w:hAnsi="宋体"/>
                <w:color w:val="000000"/>
                <w:sz w:val="18"/>
                <w:szCs w:val="18"/>
              </w:rPr>
              <w:t>工程竣工验收，经航道管理机构确认过船建筑物符合设计要求后方可投入使用。拦河闸坝工程施工期间确需断航的，应当按照航道管理机构核准的客货临时过坝方案修建临时过船、驳运设施，所需费用由建设单位或者个人承担。断航前应当征得航道管理机构同意，并由航道管理机构发布断航公告。</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64</w:t>
            </w:r>
          </w:p>
        </w:tc>
        <w:tc>
          <w:tcPr>
            <w:tcW w:w="670"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行政处罚</w:t>
            </w:r>
          </w:p>
        </w:tc>
        <w:tc>
          <w:tcPr>
            <w:tcW w:w="732" w:type="dxa"/>
            <w:vAlign w:val="center"/>
          </w:tcPr>
          <w:p>
            <w:pPr>
              <w:adjustRightInd w:val="0"/>
              <w:snapToGrid w:val="0"/>
              <w:spacing w:line="240" w:lineRule="exact"/>
              <w:rPr>
                <w:rFonts w:ascii="宋体" w:hAnsi="宋体"/>
                <w:color w:val="000000"/>
                <w:kern w:val="0"/>
                <w:sz w:val="18"/>
                <w:szCs w:val="18"/>
              </w:rPr>
            </w:pPr>
            <w:r>
              <w:rPr>
                <w:rFonts w:hint="eastAsia" w:ascii="宋体" w:hAnsi="宋体"/>
                <w:color w:val="000000"/>
                <w:sz w:val="18"/>
                <w:szCs w:val="18"/>
              </w:rPr>
              <w:t>修建与通航有关的工程设施未征求交通行政主管部门意见的处罚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olor w:val="000000"/>
                <w:kern w:val="0"/>
                <w:sz w:val="18"/>
                <w:szCs w:val="18"/>
              </w:rPr>
            </w:pPr>
            <w:r>
              <w:rPr>
                <w:rFonts w:ascii="宋体" w:hAnsi="宋体"/>
                <w:color w:val="000000"/>
                <w:sz w:val="18"/>
                <w:szCs w:val="18"/>
              </w:rPr>
              <w:t xml:space="preserve"> </w:t>
            </w:r>
            <w:r>
              <w:rPr>
                <w:rFonts w:hint="eastAsia" w:ascii="宋体" w:hAnsi="宋体"/>
                <w:color w:val="000000"/>
                <w:sz w:val="18"/>
                <w:szCs w:val="18"/>
              </w:rPr>
              <w:t>【法规】《广西壮族自治区航道管理条例》（</w:t>
            </w:r>
            <w:r>
              <w:rPr>
                <w:rFonts w:ascii="宋体" w:hAnsi="宋体"/>
                <w:color w:val="000000"/>
                <w:sz w:val="18"/>
                <w:szCs w:val="18"/>
              </w:rPr>
              <w:t>2002</w:t>
            </w:r>
            <w:r>
              <w:rPr>
                <w:rFonts w:hint="eastAsia" w:ascii="宋体" w:hAnsi="宋体"/>
                <w:color w:val="000000"/>
                <w:sz w:val="18"/>
                <w:szCs w:val="18"/>
              </w:rPr>
              <w:t>年</w:t>
            </w:r>
            <w:r>
              <w:rPr>
                <w:rFonts w:ascii="宋体" w:hAnsi="宋体"/>
                <w:color w:val="000000"/>
                <w:sz w:val="18"/>
                <w:szCs w:val="18"/>
              </w:rPr>
              <w:t>7</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日自治区人大常务委员会公告九届第</w:t>
            </w:r>
            <w:r>
              <w:rPr>
                <w:rFonts w:ascii="宋体" w:hAnsi="宋体"/>
                <w:color w:val="000000"/>
                <w:sz w:val="18"/>
                <w:szCs w:val="18"/>
              </w:rPr>
              <w:t>59</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11</w:t>
            </w:r>
            <w:r>
              <w:rPr>
                <w:rFonts w:hint="eastAsia" w:ascii="宋体" w:hAnsi="宋体"/>
                <w:color w:val="000000"/>
                <w:sz w:val="18"/>
                <w:szCs w:val="18"/>
              </w:rPr>
              <w:t>月</w:t>
            </w:r>
            <w:r>
              <w:rPr>
                <w:rFonts w:ascii="宋体" w:hAnsi="宋体"/>
                <w:color w:val="000000"/>
                <w:sz w:val="18"/>
                <w:szCs w:val="18"/>
              </w:rPr>
              <w:t>30</w:t>
            </w:r>
            <w:r>
              <w:rPr>
                <w:rFonts w:hint="eastAsia" w:ascii="宋体" w:hAnsi="宋体"/>
                <w:color w:val="000000"/>
                <w:sz w:val="18"/>
                <w:szCs w:val="18"/>
              </w:rPr>
              <w:t>日广西壮族自治区第十二届人民代表大会常务委员会第二十六次会议《关于废止和修改部分地方性法规的决定》第二次修正））第三十二条</w:t>
            </w:r>
            <w:r>
              <w:rPr>
                <w:rFonts w:ascii="宋体" w:hAnsi="宋体"/>
                <w:color w:val="000000"/>
                <w:sz w:val="18"/>
                <w:szCs w:val="18"/>
              </w:rPr>
              <w:t xml:space="preserve">  </w:t>
            </w:r>
            <w:r>
              <w:rPr>
                <w:rFonts w:hint="eastAsia" w:ascii="宋体" w:hAnsi="宋体"/>
                <w:color w:val="000000"/>
                <w:sz w:val="18"/>
                <w:szCs w:val="18"/>
              </w:rPr>
              <w:t>违反本条例第十四条第一款规定，修建与通航有关的工程设施未征求交通行政主管部门的意见，或者不符合航道发展规划、国家规定的通航标准和技术要求的工程建设方案，未按交通行政主管部门的修改意见修改即进行修建的，责令停止违法行为；工程设施建设造成断航或者恶化通航条件的，责令限期拆除、恢复原有通航条件，逾期不拆除的，强行拆除，所需费用由建设单位或者个人承担；工程设施建设影响通航但尚可采取补救措施的，责令限期补救措施。有前款规定行为之一的，视情节轻重可以处二万元以上五万元以下的罚款。第十四条</w:t>
            </w:r>
            <w:r>
              <w:rPr>
                <w:rFonts w:ascii="宋体" w:hAnsi="宋体"/>
                <w:color w:val="000000"/>
                <w:sz w:val="18"/>
                <w:szCs w:val="18"/>
              </w:rPr>
              <w:t xml:space="preserve"> </w:t>
            </w:r>
            <w:r>
              <w:rPr>
                <w:rFonts w:hint="eastAsia" w:ascii="宋体" w:hAnsi="宋体"/>
                <w:color w:val="000000"/>
                <w:sz w:val="18"/>
                <w:szCs w:val="18"/>
              </w:rPr>
              <w:t>在航道的水上、水面、水下和岸线修建与通航有关的下列工程设施，必须符合航道发展规划、国家规定的通航标准和技术要求，其可行性研究报告按照国家规定的</w:t>
            </w:r>
            <w:r>
              <w:fldChar w:fldCharType="begin"/>
            </w:r>
            <w:r>
              <w:instrText xml:space="preserve"> HYPERLINK "http://baike.baidu.com/item/%E5%9F%BA%E6%9C%AC%E5%BB%BA%E8%AE%BE%E7%A8%8B%E5%BA%8F/6618657" \t "_blank" </w:instrText>
            </w:r>
            <w:r>
              <w:fldChar w:fldCharType="separate"/>
            </w:r>
            <w:r>
              <w:rPr>
                <w:rFonts w:hint="eastAsia" w:ascii="宋体" w:hAnsi="宋体"/>
                <w:color w:val="000000"/>
                <w:sz w:val="18"/>
                <w:szCs w:val="18"/>
              </w:rPr>
              <w:t>基本建设程序</w:t>
            </w:r>
            <w:r>
              <w:rPr>
                <w:rFonts w:hint="eastAsia" w:ascii="宋体" w:hAnsi="宋体"/>
                <w:color w:val="000000"/>
                <w:sz w:val="18"/>
                <w:szCs w:val="18"/>
              </w:rPr>
              <w:fldChar w:fldCharType="end"/>
            </w:r>
            <w:r>
              <w:rPr>
                <w:rFonts w:hint="eastAsia" w:ascii="宋体" w:hAnsi="宋体"/>
                <w:color w:val="000000"/>
                <w:sz w:val="18"/>
                <w:szCs w:val="18"/>
              </w:rPr>
              <w:t>报请批准前，其中的工程建设方案应当征求交通行政主管部门的意见</w:t>
            </w:r>
            <w:r>
              <w:rPr>
                <w:rFonts w:ascii="宋体" w:hAnsi="宋体"/>
                <w:color w:val="000000"/>
                <w:sz w:val="18"/>
                <w:szCs w:val="18"/>
              </w:rPr>
              <w:t xml:space="preserve">: </w:t>
            </w:r>
            <w:r>
              <w:rPr>
                <w:rFonts w:hint="eastAsia" w:ascii="宋体" w:hAnsi="宋体"/>
                <w:color w:val="000000"/>
                <w:sz w:val="18"/>
                <w:szCs w:val="18"/>
              </w:rPr>
              <w:t>（一）拦河闸坝、水电站</w:t>
            </w:r>
            <w:r>
              <w:rPr>
                <w:rFonts w:ascii="宋体" w:hAnsi="宋体"/>
                <w:color w:val="000000"/>
                <w:sz w:val="18"/>
                <w:szCs w:val="18"/>
              </w:rPr>
              <w:t xml:space="preserve">; </w:t>
            </w:r>
            <w:r>
              <w:rPr>
                <w:rFonts w:hint="eastAsia" w:ascii="宋体" w:hAnsi="宋体"/>
                <w:color w:val="000000"/>
                <w:sz w:val="18"/>
                <w:szCs w:val="18"/>
              </w:rPr>
              <w:t>（二）桥梁、浮桥、栈桥、渡槽、架空电线、水下电缆、管道、隧道、滑道、涵洞</w:t>
            </w:r>
            <w:r>
              <w:rPr>
                <w:rFonts w:ascii="宋体" w:hAnsi="宋体"/>
                <w:color w:val="000000"/>
                <w:sz w:val="18"/>
                <w:szCs w:val="18"/>
              </w:rPr>
              <w:t xml:space="preserve">; </w:t>
            </w:r>
            <w:r>
              <w:rPr>
                <w:rFonts w:hint="eastAsia" w:ascii="宋体" w:hAnsi="宋体"/>
                <w:color w:val="000000"/>
                <w:sz w:val="18"/>
                <w:szCs w:val="18"/>
              </w:rPr>
              <w:t>（三）驳岸、护岸矶头、</w:t>
            </w:r>
            <w:r>
              <w:fldChar w:fldCharType="begin"/>
            </w:r>
            <w:r>
              <w:instrText xml:space="preserve"> HYPERLINK "http://baike.baidu.com/item/%E8%88%B9%E5%9D%9E/2380375" \t "_blank" </w:instrText>
            </w:r>
            <w:r>
              <w:fldChar w:fldCharType="separate"/>
            </w:r>
            <w:r>
              <w:rPr>
                <w:rFonts w:hint="eastAsia" w:ascii="宋体" w:hAnsi="宋体"/>
                <w:color w:val="000000"/>
                <w:sz w:val="18"/>
                <w:szCs w:val="18"/>
              </w:rPr>
              <w:t>船坞</w:t>
            </w:r>
            <w:r>
              <w:rPr>
                <w:rFonts w:hint="eastAsia" w:ascii="宋体" w:hAnsi="宋体"/>
                <w:color w:val="000000"/>
                <w:sz w:val="18"/>
                <w:szCs w:val="18"/>
              </w:rPr>
              <w:fldChar w:fldCharType="end"/>
            </w:r>
            <w:r>
              <w:rPr>
                <w:rFonts w:hint="eastAsia" w:ascii="宋体" w:hAnsi="宋体"/>
                <w:color w:val="000000"/>
                <w:sz w:val="18"/>
                <w:szCs w:val="18"/>
              </w:rPr>
              <w:t>、码头、渡口、</w:t>
            </w:r>
            <w:r>
              <w:fldChar w:fldCharType="begin"/>
            </w:r>
            <w:r>
              <w:instrText xml:space="preserve"> HYPERLINK "http://baike.baidu.com/item/%E9%94%9A%E5%9C%B0/1876701" \t "_blank" </w:instrText>
            </w:r>
            <w:r>
              <w:fldChar w:fldCharType="separate"/>
            </w:r>
            <w:r>
              <w:rPr>
                <w:rFonts w:hint="eastAsia" w:ascii="宋体" w:hAnsi="宋体"/>
                <w:color w:val="000000"/>
                <w:sz w:val="18"/>
                <w:szCs w:val="18"/>
              </w:rPr>
              <w:t>锚地</w:t>
            </w:r>
            <w:r>
              <w:rPr>
                <w:rFonts w:hint="eastAsia" w:ascii="宋体" w:hAnsi="宋体"/>
                <w:color w:val="000000"/>
                <w:sz w:val="18"/>
                <w:szCs w:val="18"/>
              </w:rPr>
              <w:fldChar w:fldCharType="end"/>
            </w:r>
            <w:r>
              <w:rPr>
                <w:rFonts w:hint="eastAsia" w:ascii="宋体" w:hAnsi="宋体"/>
                <w:color w:val="000000"/>
                <w:sz w:val="18"/>
                <w:szCs w:val="18"/>
              </w:rPr>
              <w:t>、抽（排）水站、</w:t>
            </w:r>
            <w:r>
              <w:fldChar w:fldCharType="begin"/>
            </w:r>
            <w:r>
              <w:instrText xml:space="preserve"> HYPERLINK "http://baike.baidu.com/item/%E8%B6%B8%E8%88%B9/7738336" \t "_blank" </w:instrText>
            </w:r>
            <w:r>
              <w:fldChar w:fldCharType="separate"/>
            </w:r>
            <w:r>
              <w:rPr>
                <w:rFonts w:hint="eastAsia" w:ascii="宋体" w:hAnsi="宋体"/>
                <w:color w:val="000000"/>
                <w:sz w:val="18"/>
                <w:szCs w:val="18"/>
              </w:rPr>
              <w:t>趸船</w:t>
            </w:r>
            <w:r>
              <w:rPr>
                <w:rFonts w:hint="eastAsia" w:ascii="宋体" w:hAnsi="宋体"/>
                <w:color w:val="000000"/>
                <w:sz w:val="18"/>
                <w:szCs w:val="18"/>
              </w:rPr>
              <w:fldChar w:fldCharType="end"/>
            </w:r>
            <w:r>
              <w:rPr>
                <w:rFonts w:hint="eastAsia" w:ascii="宋体" w:hAnsi="宋体"/>
                <w:color w:val="000000"/>
                <w:sz w:val="18"/>
                <w:szCs w:val="18"/>
              </w:rPr>
              <w:t>、贮木场</w:t>
            </w:r>
            <w:r>
              <w:rPr>
                <w:rFonts w:ascii="宋体" w:hAnsi="宋体"/>
                <w:color w:val="000000"/>
                <w:sz w:val="18"/>
                <w:szCs w:val="18"/>
              </w:rPr>
              <w:t xml:space="preserve">; </w:t>
            </w:r>
            <w:r>
              <w:rPr>
                <w:rFonts w:hint="eastAsia" w:ascii="宋体" w:hAnsi="宋体"/>
                <w:color w:val="000000"/>
                <w:sz w:val="18"/>
                <w:szCs w:val="18"/>
              </w:rPr>
              <w:t>（四）其他拦河、跨（过）河、临河、临海建筑物或者设施。</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9" w:hRule="atLeast"/>
          <w:jc w:val="center"/>
        </w:trPr>
        <w:tc>
          <w:tcPr>
            <w:tcW w:w="599" w:type="dxa"/>
            <w:vMerge w:val="restart"/>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65</w:t>
            </w:r>
          </w:p>
        </w:tc>
        <w:tc>
          <w:tcPr>
            <w:tcW w:w="670" w:type="dxa"/>
            <w:vMerge w:val="restart"/>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Merge w:val="restart"/>
            <w:vAlign w:val="center"/>
          </w:tcPr>
          <w:p>
            <w:pPr>
              <w:widowControl/>
              <w:spacing w:line="240" w:lineRule="exact"/>
              <w:textAlignment w:val="center"/>
              <w:rPr>
                <w:rFonts w:ascii="宋体" w:hAnsi="宋体"/>
                <w:color w:val="000000"/>
                <w:kern w:val="0"/>
                <w:sz w:val="18"/>
                <w:szCs w:val="18"/>
              </w:rPr>
            </w:pPr>
            <w:r>
              <w:rPr>
                <w:rFonts w:hint="eastAsia" w:ascii="宋体" w:hAnsi="宋体" w:cs="宋体"/>
                <w:color w:val="000000"/>
                <w:sz w:val="18"/>
                <w:szCs w:val="18"/>
              </w:rPr>
              <w:t>未</w:t>
            </w:r>
            <w:r>
              <w:rPr>
                <w:rFonts w:hint="eastAsia" w:ascii="宋体" w:hAnsi="宋体" w:cs="仿宋_GB2312"/>
                <w:color w:val="000000"/>
                <w:kern w:val="0"/>
                <w:sz w:val="18"/>
                <w:szCs w:val="18"/>
              </w:rPr>
              <w:t>取得道路运输经营许可</w:t>
            </w:r>
            <w:r>
              <w:rPr>
                <w:rFonts w:ascii="宋体" w:hAnsi="宋体" w:cs="仿宋_GB2312"/>
                <w:color w:val="000000"/>
                <w:kern w:val="0"/>
                <w:sz w:val="18"/>
                <w:szCs w:val="18"/>
              </w:rPr>
              <w:t>,</w:t>
            </w:r>
            <w:r>
              <w:rPr>
                <w:rFonts w:hint="eastAsia" w:ascii="宋体" w:hAnsi="宋体" w:cs="仿宋_GB2312"/>
                <w:color w:val="000000"/>
                <w:kern w:val="0"/>
                <w:sz w:val="18"/>
                <w:szCs w:val="18"/>
              </w:rPr>
              <w:t>擅自从事道路运输经营的处罚</w:t>
            </w:r>
          </w:p>
        </w:tc>
        <w:tc>
          <w:tcPr>
            <w:tcW w:w="583" w:type="dxa"/>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1</w:t>
            </w:r>
            <w:r>
              <w:rPr>
                <w:rFonts w:hint="eastAsia" w:ascii="宋体" w:hAnsi="宋体" w:cs="仿宋_GB2312"/>
                <w:color w:val="000000"/>
                <w:kern w:val="0"/>
                <w:sz w:val="18"/>
                <w:szCs w:val="18"/>
              </w:rPr>
              <w:t>．对未取得运输许可，擅自从事道路运输经营的处罚</w:t>
            </w:r>
          </w:p>
        </w:tc>
        <w:tc>
          <w:tcPr>
            <w:tcW w:w="3221" w:type="dxa"/>
            <w:vAlign w:val="center"/>
          </w:tcPr>
          <w:p>
            <w:pPr>
              <w:widowControl/>
              <w:spacing w:after="160"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号修订）第六十四条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违反本条例的规定，未取得道路运输经营许可，擅自从事道路运输经营的，由县级以上道路运输管理机构责令停止经营；有违法所得的，没收违法所得，处违法所得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w:t>
            </w:r>
            <w:r>
              <w:rPr>
                <w:rFonts w:ascii="宋体" w:hAnsi="宋体" w:cs="仿宋_GB2312"/>
                <w:color w:val="000000"/>
                <w:kern w:val="0"/>
                <w:sz w:val="18"/>
                <w:szCs w:val="18"/>
              </w:rPr>
              <w:t>.</w:t>
            </w:r>
            <w:r>
              <w:rPr>
                <w:rFonts w:hint="eastAsia" w:ascii="宋体" w:hAnsi="宋体" w:cs="仿宋_GB2312"/>
                <w:color w:val="000000"/>
                <w:kern w:val="0"/>
                <w:sz w:val="18"/>
                <w:szCs w:val="18"/>
              </w:rPr>
              <w:t>第七十四条：违反本规定，有下列行为之一的，由县级以上道路运输管理机构责令停止经营；有违法所得的，没收违法所得，处违法所得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一）未取得道路客运经营许可，擅自从事道路客运经营的；（二）未取得道路客运班线经营许可，擅自从事班车客运经营的。【规章】《道路旅客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号）第五十七条：违反本规定，有下列行为之一的，由县级以上道路运输管理机构责令停止经营；有违法所得的，没收违法所得，处违法所得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w:t>
            </w:r>
            <w:r>
              <w:rPr>
                <w:rFonts w:ascii="宋体" w:hAnsi="宋体" w:cs="仿宋_GB2312"/>
                <w:color w:val="000000"/>
                <w:kern w:val="0"/>
                <w:sz w:val="18"/>
                <w:szCs w:val="18"/>
              </w:rPr>
              <w:t>(</w:t>
            </w:r>
            <w:r>
              <w:rPr>
                <w:rFonts w:hint="eastAsia" w:ascii="宋体" w:hAnsi="宋体" w:cs="仿宋_GB2312"/>
                <w:color w:val="000000"/>
                <w:kern w:val="0"/>
                <w:sz w:val="18"/>
                <w:szCs w:val="18"/>
              </w:rPr>
              <w:t>一</w:t>
            </w:r>
            <w:r>
              <w:rPr>
                <w:rFonts w:ascii="宋体" w:hAnsi="宋体" w:cs="仿宋_GB2312"/>
                <w:color w:val="000000"/>
                <w:kern w:val="0"/>
                <w:sz w:val="18"/>
                <w:szCs w:val="18"/>
              </w:rPr>
              <w:t>)</w:t>
            </w:r>
            <w:r>
              <w:rPr>
                <w:rFonts w:hint="eastAsia" w:ascii="宋体" w:hAnsi="宋体" w:cs="仿宋_GB2312"/>
                <w:color w:val="000000"/>
                <w:kern w:val="0"/>
                <w:sz w:val="18"/>
                <w:szCs w:val="18"/>
              </w:rPr>
              <w:t>未取得道路危险货物运输许可，擅自从事道路危险货物运输的。【规章】《放射性物品道路运输管理规定》（交通运输部令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号）第三十八条：违反本规定，有下列行为之一的，由县级以上道路运输管理机构责令停止经营；有违法所得的，没收违法所得，处违法所得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万元以下的罚款；构成犯罪的，依法追究刑事责任：（一）无资质许可擅自从事放射性物品道路运输的；。</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【规章】《国际道路运输管理规定》（交通运输部令</w:t>
            </w:r>
            <w:r>
              <w:rPr>
                <w:rFonts w:ascii="宋体" w:hAnsi="宋体" w:cs="仿宋_GB2312"/>
                <w:color w:val="000000"/>
                <w:kern w:val="0"/>
                <w:sz w:val="18"/>
                <w:szCs w:val="18"/>
              </w:rPr>
              <w:t>2005</w:t>
            </w:r>
            <w:r>
              <w:rPr>
                <w:rFonts w:hint="eastAsia" w:ascii="宋体" w:hAnsi="宋体" w:cs="仿宋_GB2312"/>
                <w:color w:val="000000"/>
                <w:kern w:val="0"/>
                <w:sz w:val="18"/>
                <w:szCs w:val="18"/>
              </w:rPr>
              <w:t>年第</w:t>
            </w:r>
            <w:r>
              <w:rPr>
                <w:rFonts w:ascii="宋体" w:hAnsi="宋体" w:cs="仿宋_GB2312"/>
                <w:color w:val="000000"/>
                <w:kern w:val="0"/>
                <w:sz w:val="18"/>
                <w:szCs w:val="18"/>
              </w:rPr>
              <w:t>3</w:t>
            </w:r>
            <w:r>
              <w:rPr>
                <w:rFonts w:hint="eastAsia" w:ascii="宋体" w:hAnsi="宋体" w:cs="仿宋_GB2312"/>
                <w:color w:val="000000"/>
                <w:kern w:val="0"/>
                <w:sz w:val="18"/>
                <w:szCs w:val="18"/>
              </w:rPr>
              <w:t>号）第三十八条：违反本规定，有下列行为之一的，由县级以上道路运输管理机构责令停止经营；有违法所得的，没收违法所得，处违法所得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万元以下的罚款；构成犯罪的，依法追究刑事责任：（一）未取得道路运输经</w:t>
            </w:r>
            <w:r>
              <w:rPr>
                <w:rFonts w:hint="eastAsia" w:ascii="宋体" w:hAnsi="宋体" w:cs="仿宋_GB2312"/>
                <w:color w:val="000000"/>
                <w:spacing w:val="-6"/>
                <w:kern w:val="0"/>
                <w:sz w:val="18"/>
                <w:szCs w:val="18"/>
              </w:rPr>
              <w:t>营许可，擅自从事国际道路运输经营的。</w:t>
            </w:r>
          </w:p>
        </w:tc>
        <w:tc>
          <w:tcPr>
            <w:tcW w:w="2024" w:type="dxa"/>
            <w:vMerge w:val="restart"/>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Merge w:val="restart"/>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Merge w:val="restart"/>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Merge w:val="restart"/>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9" w:hRule="atLeast"/>
          <w:jc w:val="center"/>
        </w:trPr>
        <w:tc>
          <w:tcPr>
            <w:tcW w:w="599" w:type="dxa"/>
            <w:vMerge w:val="continue"/>
            <w:vAlign w:val="center"/>
          </w:tcPr>
          <w:p>
            <w:pPr>
              <w:adjustRightInd w:val="0"/>
              <w:snapToGrid w:val="0"/>
              <w:spacing w:line="240" w:lineRule="exact"/>
              <w:rPr>
                <w:rFonts w:ascii="宋体" w:hAnsi="宋体"/>
                <w:color w:val="000000"/>
                <w:kern w:val="0"/>
                <w:sz w:val="18"/>
                <w:szCs w:val="18"/>
              </w:rPr>
            </w:pPr>
          </w:p>
        </w:tc>
        <w:tc>
          <w:tcPr>
            <w:tcW w:w="670"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732"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583" w:type="dxa"/>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2</w:t>
            </w:r>
            <w:r>
              <w:rPr>
                <w:rFonts w:hint="eastAsia" w:ascii="宋体" w:hAnsi="宋体" w:cs="仿宋_GB2312"/>
                <w:color w:val="000000"/>
                <w:kern w:val="0"/>
                <w:sz w:val="18"/>
                <w:szCs w:val="18"/>
              </w:rPr>
              <w:t>．对使用失效、伪造、变造、被注销等无效的道路运输许可证件从事道路运输的处罚</w:t>
            </w:r>
          </w:p>
        </w:tc>
        <w:tc>
          <w:tcPr>
            <w:tcW w:w="3221" w:type="dxa"/>
            <w:vAlign w:val="center"/>
          </w:tcPr>
          <w:p>
            <w:pPr>
              <w:widowControl/>
              <w:spacing w:after="160" w:line="240" w:lineRule="exact"/>
              <w:ind w:firstLine="36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　第七十四条　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万元以下的罚款；构成犯罪的，依法追究刑事责任：（三）使用失效、伪造、变造、被注销等无效的道路客运许可证件从事道路客运经营的；</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第七十五条　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1</w:t>
            </w:r>
            <w:r>
              <w:rPr>
                <w:rFonts w:hint="eastAsia" w:ascii="宋体" w:hAnsi="宋体" w:cs="仿宋_GB2312"/>
                <w:color w:val="000000"/>
                <w:kern w:val="0"/>
                <w:sz w:val="18"/>
                <w:szCs w:val="18"/>
              </w:rPr>
              <w:t>万元的，处</w:t>
            </w:r>
            <w:r>
              <w:rPr>
                <w:rFonts w:ascii="宋体" w:hAnsi="宋体" w:cs="仿宋_GB2312"/>
                <w:color w:val="000000"/>
                <w:kern w:val="0"/>
                <w:sz w:val="18"/>
                <w:szCs w:val="18"/>
              </w:rPr>
              <w:t>2</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万元以下的罚款；构成犯罪的，依法追究刑事责任：（二）使用失效、伪造、变造、被注销等无效的客运站许可证件从事客运站经营的；</w:t>
            </w:r>
            <w:r>
              <w:rPr>
                <w:rFonts w:ascii="宋体" w:hAnsi="宋体" w:cs="仿宋_GB2312"/>
                <w:color w:val="000000"/>
                <w:kern w:val="0"/>
                <w:sz w:val="18"/>
                <w:szCs w:val="18"/>
              </w:rPr>
              <w:t xml:space="preserve"> </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【规章】《道路货物运输及站场管理规定》（交通运输部令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35</w:t>
            </w:r>
            <w:r>
              <w:rPr>
                <w:rFonts w:hint="eastAsia" w:ascii="宋体" w:hAnsi="宋体" w:cs="仿宋_GB2312"/>
                <w:color w:val="000000"/>
                <w:kern w:val="0"/>
                <w:sz w:val="18"/>
                <w:szCs w:val="18"/>
              </w:rPr>
              <w:t>号）第五十六条　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（二）使用失效、伪造、变造、被注销等无效的道路运输经营许可证件从事道路货物运输经营的；</w:t>
            </w:r>
            <w:r>
              <w:rPr>
                <w:rFonts w:ascii="宋体" w:hAnsi="宋体" w:cs="仿宋_GB2312"/>
                <w:color w:val="000000"/>
                <w:kern w:val="0"/>
                <w:sz w:val="18"/>
                <w:szCs w:val="18"/>
              </w:rPr>
              <w:t xml:space="preserve"> </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号）第五十七条　违反本规定，有下列情形之一的，由县级以上道路运输管理机构责令停止运输经营，有违法所得的，没收违法所得，处违法所得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（二）使用失效、伪造、变造、被注销等无效道路危险货物运输许可证件从事道路危险货物运输的；</w:t>
            </w:r>
            <w:r>
              <w:rPr>
                <w:rFonts w:ascii="宋体" w:hAnsi="宋体" w:cs="仿宋_GB2312"/>
                <w:color w:val="000000"/>
                <w:kern w:val="0"/>
                <w:sz w:val="18"/>
                <w:szCs w:val="18"/>
              </w:rPr>
              <w:t xml:space="preserve"> </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【规章】《国际道路运输管理规定》（交通部令</w:t>
            </w:r>
            <w:r>
              <w:rPr>
                <w:rFonts w:ascii="宋体" w:hAnsi="宋体" w:cs="仿宋_GB2312"/>
                <w:color w:val="000000"/>
                <w:kern w:val="0"/>
                <w:sz w:val="18"/>
                <w:szCs w:val="18"/>
              </w:rPr>
              <w:t>2005</w:t>
            </w:r>
            <w:r>
              <w:rPr>
                <w:rFonts w:hint="eastAsia" w:ascii="宋体" w:hAnsi="宋体" w:cs="仿宋_GB2312"/>
                <w:color w:val="000000"/>
                <w:kern w:val="0"/>
                <w:sz w:val="18"/>
                <w:szCs w:val="18"/>
              </w:rPr>
              <w:t>年第</w:t>
            </w:r>
            <w:r>
              <w:rPr>
                <w:rFonts w:ascii="宋体" w:hAnsi="宋体" w:cs="仿宋_GB2312"/>
                <w:color w:val="000000"/>
                <w:kern w:val="0"/>
                <w:sz w:val="18"/>
                <w:szCs w:val="18"/>
              </w:rPr>
              <w:t>3</w:t>
            </w:r>
            <w:r>
              <w:rPr>
                <w:rFonts w:hint="eastAsia" w:ascii="宋体" w:hAnsi="宋体" w:cs="仿宋_GB2312"/>
                <w:color w:val="000000"/>
                <w:kern w:val="0"/>
                <w:sz w:val="18"/>
                <w:szCs w:val="18"/>
              </w:rPr>
              <w:t>号）第三十八条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违反本规定，有下列行为之一的，由县级以上道路运输管理机构以及口岸国际道路运输管理机构责令停止经营；有违法所得的，没收违法所得，处违法所得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万元以下的罚款；构成犯罪的，依法追究刑事责任：（二）使用失效、伪造、变造、被注销等无效道路运输经营许可证件从事国际道路运输经营的。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号）第三十八条　违反本规定，未取得有关放射性物品道路运输资质许可，有下列情形之一的，由县级以上道路运输管理机构责令停止运输，有违法所得的，没收违法所得，处违法所得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万元以下的罚款。构成犯罪的，依法追究刑事责任：（二）使用失效、伪造、变造、被注销等无效放射性物品道路运输许可证件从事放射性物品道路运输的。</w:t>
            </w:r>
          </w:p>
        </w:tc>
        <w:tc>
          <w:tcPr>
            <w:tcW w:w="2024"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6289"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2215" w:type="dxa"/>
            <w:gridSpan w:val="2"/>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4611" w:type="dxa"/>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599" w:type="dxa"/>
            <w:vMerge w:val="continue"/>
            <w:vAlign w:val="center"/>
          </w:tcPr>
          <w:p>
            <w:pPr>
              <w:adjustRightInd w:val="0"/>
              <w:snapToGrid w:val="0"/>
              <w:spacing w:line="240" w:lineRule="exact"/>
              <w:rPr>
                <w:rFonts w:ascii="宋体" w:hAnsi="宋体"/>
                <w:color w:val="000000"/>
                <w:kern w:val="0"/>
                <w:sz w:val="18"/>
                <w:szCs w:val="18"/>
              </w:rPr>
            </w:pPr>
          </w:p>
        </w:tc>
        <w:tc>
          <w:tcPr>
            <w:tcW w:w="670"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732"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583" w:type="dxa"/>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3.</w:t>
            </w:r>
            <w:r>
              <w:rPr>
                <w:rFonts w:hint="eastAsia" w:ascii="宋体" w:hAnsi="宋体" w:cs="仿宋_GB2312"/>
                <w:color w:val="000000"/>
                <w:kern w:val="0"/>
                <w:sz w:val="18"/>
                <w:szCs w:val="18"/>
              </w:rPr>
              <w:t>对超越许可事项，从事道路运输的处罚</w:t>
            </w:r>
          </w:p>
        </w:tc>
        <w:tc>
          <w:tcPr>
            <w:tcW w:w="3221" w:type="dxa"/>
            <w:vAlign w:val="center"/>
          </w:tcPr>
          <w:p>
            <w:pPr>
              <w:widowControl/>
              <w:spacing w:after="160" w:line="240" w:lineRule="exact"/>
              <w:ind w:firstLine="36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号修订）第七十四条　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万元以下的罚款；构成犯罪的，依法追究刑事责任：（四）超越许可事项，从事道路客运经营的。</w:t>
            </w:r>
            <w:r>
              <w:rPr>
                <w:rFonts w:ascii="宋体" w:hAnsi="宋体" w:cs="仿宋_GB2312"/>
                <w:color w:val="000000"/>
                <w:kern w:val="0"/>
                <w:sz w:val="18"/>
                <w:szCs w:val="18"/>
              </w:rPr>
              <w:t xml:space="preserve"> </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【规章】《道路货物运输及站场管理规定》（交通运输部令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35</w:t>
            </w:r>
            <w:r>
              <w:rPr>
                <w:rFonts w:hint="eastAsia" w:ascii="宋体" w:hAnsi="宋体" w:cs="仿宋_GB2312"/>
                <w:color w:val="000000"/>
                <w:kern w:val="0"/>
                <w:sz w:val="18"/>
                <w:szCs w:val="18"/>
              </w:rPr>
              <w:t>号）第五十六条　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万元以下的罚款；构成犯罪的，依法追究刑事责任：（三）超越许可的事项，从事道路货物运输经营的。</w:t>
            </w:r>
            <w:r>
              <w:rPr>
                <w:rFonts w:ascii="宋体" w:hAnsi="宋体" w:cs="仿宋_GB2312"/>
                <w:color w:val="000000"/>
                <w:kern w:val="0"/>
                <w:sz w:val="18"/>
                <w:szCs w:val="18"/>
              </w:rPr>
              <w:t xml:space="preserve"> </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号）第五十七条　违反本规定，有下列情形之一的，由县级以上道路运输管理机构责令停止运输经营，有违法所得的，没收违法所得，处违法所得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万元以下的罚款；构成犯罪的，依法追究刑事责任：（三）超越许可事项，从事道路危险货物运输的；</w:t>
            </w:r>
            <w:r>
              <w:rPr>
                <w:rFonts w:ascii="宋体" w:hAnsi="宋体" w:cs="仿宋_GB2312"/>
                <w:color w:val="000000"/>
                <w:kern w:val="0"/>
                <w:sz w:val="18"/>
                <w:szCs w:val="18"/>
              </w:rPr>
              <w:t xml:space="preserve"> </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【规章】《国际道路运输管理规定》（交通部令</w:t>
            </w:r>
            <w:r>
              <w:rPr>
                <w:rFonts w:ascii="宋体" w:hAnsi="宋体" w:cs="仿宋_GB2312"/>
                <w:color w:val="000000"/>
                <w:kern w:val="0"/>
                <w:sz w:val="18"/>
                <w:szCs w:val="18"/>
              </w:rPr>
              <w:t>2005</w:t>
            </w:r>
            <w:r>
              <w:rPr>
                <w:rFonts w:hint="eastAsia" w:ascii="宋体" w:hAnsi="宋体" w:cs="仿宋_GB2312"/>
                <w:color w:val="000000"/>
                <w:kern w:val="0"/>
                <w:sz w:val="18"/>
                <w:szCs w:val="18"/>
              </w:rPr>
              <w:t>年第</w:t>
            </w:r>
            <w:r>
              <w:rPr>
                <w:rFonts w:ascii="宋体" w:hAnsi="宋体" w:cs="仿宋_GB2312"/>
                <w:color w:val="000000"/>
                <w:kern w:val="0"/>
                <w:sz w:val="18"/>
                <w:szCs w:val="18"/>
              </w:rPr>
              <w:t>3</w:t>
            </w:r>
            <w:r>
              <w:rPr>
                <w:rFonts w:hint="eastAsia" w:ascii="宋体" w:hAnsi="宋体" w:cs="仿宋_GB2312"/>
                <w:color w:val="000000"/>
                <w:kern w:val="0"/>
                <w:sz w:val="18"/>
                <w:szCs w:val="18"/>
              </w:rPr>
              <w:t>号）第三十八条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违反本规定，有下列行为之一的，由县级以上道路运输管理机构以及口岸国际道路运输管理机构责令停止经营；有违法所得的，没收违法所得，处违法所得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万元以下的罚款；构成犯罪的，依法追究刑事责任：（三）超越许可的事项，非法从事国际道路运输经营的。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号）第三十八条　违反本规定，未取得有关放射性物品道路运输资质许可，有下列情形之一的，由县级以上道路运输管理机构责令停止运输，有违法所得的，没收违法所得，处违法所得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万元以下的罚款。构成犯罪的，依法追究刑事责任：（三）超越资质许可事项，从事放射性物品道路运输的；</w:t>
            </w:r>
          </w:p>
        </w:tc>
        <w:tc>
          <w:tcPr>
            <w:tcW w:w="2024"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6289"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2215" w:type="dxa"/>
            <w:gridSpan w:val="2"/>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4611" w:type="dxa"/>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9" w:hRule="atLeast"/>
          <w:jc w:val="center"/>
        </w:trPr>
        <w:tc>
          <w:tcPr>
            <w:tcW w:w="599" w:type="dxa"/>
            <w:vMerge w:val="continue"/>
            <w:vAlign w:val="center"/>
          </w:tcPr>
          <w:p>
            <w:pPr>
              <w:adjustRightInd w:val="0"/>
              <w:snapToGrid w:val="0"/>
              <w:spacing w:line="240" w:lineRule="exact"/>
              <w:rPr>
                <w:rFonts w:ascii="宋体" w:hAnsi="宋体"/>
                <w:color w:val="000000"/>
                <w:kern w:val="0"/>
                <w:sz w:val="18"/>
                <w:szCs w:val="18"/>
              </w:rPr>
            </w:pPr>
          </w:p>
        </w:tc>
        <w:tc>
          <w:tcPr>
            <w:tcW w:w="670"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732"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583" w:type="dxa"/>
            <w:vAlign w:val="center"/>
          </w:tcPr>
          <w:p>
            <w:pPr>
              <w:widowControl/>
              <w:spacing w:line="240" w:lineRule="exact"/>
              <w:textAlignment w:val="center"/>
              <w:rPr>
                <w:rFonts w:ascii="宋体" w:hAnsi="宋体"/>
                <w:color w:val="000000"/>
                <w:kern w:val="0"/>
                <w:sz w:val="18"/>
                <w:szCs w:val="18"/>
              </w:rPr>
            </w:pPr>
            <w:r>
              <w:rPr>
                <w:rFonts w:ascii="宋体" w:hAnsi="宋体"/>
                <w:color w:val="000000"/>
                <w:kern w:val="0"/>
                <w:sz w:val="18"/>
                <w:szCs w:val="18"/>
              </w:rPr>
              <w:t>4.</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．对非经营性道路危险货物运输单位从事道路危险货物运输经营的处罚</w:t>
            </w:r>
          </w:p>
        </w:tc>
        <w:tc>
          <w:tcPr>
            <w:tcW w:w="3221" w:type="dxa"/>
            <w:vAlign w:val="center"/>
          </w:tcPr>
          <w:p>
            <w:pPr>
              <w:widowControl/>
              <w:spacing w:after="160" w:line="240" w:lineRule="exact"/>
              <w:ind w:firstLine="36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【规章】《道路危险货物运输管理规定》（交通运输部令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号）第五十七条　违反本规定，有下列情形之一的，由县级以上道路运输管理机构责令停止运输经营，有违法所得的，没收违法所得，处违法所得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万元以下的罚款；构成犯罪的，依法追究刑事责任：（四）非经营性道路危险货物运输单位从事道路危险货物运输经营的。</w:t>
            </w:r>
          </w:p>
        </w:tc>
        <w:tc>
          <w:tcPr>
            <w:tcW w:w="2024"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6289"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2215" w:type="dxa"/>
            <w:gridSpan w:val="2"/>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4611" w:type="dxa"/>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9" w:hRule="atLeast"/>
          <w:jc w:val="center"/>
        </w:trPr>
        <w:tc>
          <w:tcPr>
            <w:tcW w:w="599" w:type="dxa"/>
            <w:vMerge w:val="continue"/>
            <w:vAlign w:val="center"/>
          </w:tcPr>
          <w:p>
            <w:pPr>
              <w:adjustRightInd w:val="0"/>
              <w:snapToGrid w:val="0"/>
              <w:spacing w:line="240" w:lineRule="exact"/>
              <w:rPr>
                <w:rFonts w:ascii="宋体" w:hAnsi="宋体"/>
                <w:color w:val="000000"/>
                <w:kern w:val="0"/>
                <w:sz w:val="18"/>
                <w:szCs w:val="18"/>
              </w:rPr>
            </w:pPr>
          </w:p>
        </w:tc>
        <w:tc>
          <w:tcPr>
            <w:tcW w:w="670"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732"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583" w:type="dxa"/>
            <w:vAlign w:val="center"/>
          </w:tcPr>
          <w:p>
            <w:pPr>
              <w:widowControl/>
              <w:spacing w:line="240" w:lineRule="exact"/>
              <w:textAlignment w:val="center"/>
              <w:rPr>
                <w:rFonts w:ascii="宋体" w:hAnsi="宋体"/>
                <w:color w:val="000000"/>
                <w:kern w:val="0"/>
                <w:sz w:val="18"/>
                <w:szCs w:val="18"/>
              </w:rPr>
            </w:pPr>
            <w:r>
              <w:rPr>
                <w:rFonts w:ascii="宋体" w:hAnsi="宋体"/>
                <w:color w:val="000000"/>
                <w:kern w:val="0"/>
                <w:sz w:val="18"/>
                <w:szCs w:val="18"/>
              </w:rPr>
              <w:t>5.</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对非经营性放射性物品道路运输单位从事放射性物品道路运输经营的处罚</w:t>
            </w:r>
          </w:p>
        </w:tc>
        <w:tc>
          <w:tcPr>
            <w:tcW w:w="3221" w:type="dxa"/>
            <w:vAlign w:val="center"/>
          </w:tcPr>
          <w:p>
            <w:pPr>
              <w:widowControl/>
              <w:spacing w:after="160" w:line="240" w:lineRule="exact"/>
              <w:ind w:firstLine="36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号）第三十八条　违反本规定，未取得有关放射性物品道路运输资质许可，有下列情形之一的，由县级以上道路运输管理机构责令停止运输，有违法所得的，没收违法所得，处违法所得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2</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万元以下的罚款。构成犯罪的，依法追究刑事责任：（四）非经营性放射性物品道路运输单位从事放射性物品道路运输经营的。</w:t>
            </w:r>
          </w:p>
        </w:tc>
        <w:tc>
          <w:tcPr>
            <w:tcW w:w="2024"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6289"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2215" w:type="dxa"/>
            <w:gridSpan w:val="2"/>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4611" w:type="dxa"/>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9" w:hRule="atLeast"/>
          <w:jc w:val="center"/>
        </w:trPr>
        <w:tc>
          <w:tcPr>
            <w:tcW w:w="599" w:type="dxa"/>
            <w:vMerge w:val="continue"/>
            <w:vAlign w:val="center"/>
          </w:tcPr>
          <w:p>
            <w:pPr>
              <w:adjustRightInd w:val="0"/>
              <w:snapToGrid w:val="0"/>
              <w:spacing w:line="240" w:lineRule="exact"/>
              <w:rPr>
                <w:rFonts w:ascii="宋体" w:hAnsi="宋体"/>
                <w:color w:val="000000"/>
                <w:kern w:val="0"/>
                <w:sz w:val="18"/>
                <w:szCs w:val="18"/>
              </w:rPr>
            </w:pPr>
          </w:p>
        </w:tc>
        <w:tc>
          <w:tcPr>
            <w:tcW w:w="670"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732"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583" w:type="dxa"/>
            <w:vAlign w:val="center"/>
          </w:tcPr>
          <w:p>
            <w:pPr>
              <w:widowControl/>
              <w:spacing w:line="240" w:lineRule="exact"/>
              <w:textAlignment w:val="center"/>
              <w:rPr>
                <w:rFonts w:ascii="宋体" w:hAnsi="宋体"/>
                <w:color w:val="000000"/>
                <w:kern w:val="0"/>
                <w:sz w:val="18"/>
                <w:szCs w:val="18"/>
              </w:rPr>
            </w:pPr>
            <w:r>
              <w:rPr>
                <w:rFonts w:ascii="宋体" w:hAnsi="宋体"/>
                <w:color w:val="000000"/>
                <w:kern w:val="0"/>
                <w:sz w:val="18"/>
                <w:szCs w:val="18"/>
              </w:rPr>
              <w:t>6.</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对使用未取得道路运输证的车辆，擅自从事出租汽车经营活动的处罚</w:t>
            </w:r>
          </w:p>
        </w:tc>
        <w:tc>
          <w:tcPr>
            <w:tcW w:w="3221" w:type="dxa"/>
            <w:vAlign w:val="center"/>
          </w:tcPr>
          <w:p>
            <w:pPr>
              <w:widowControl/>
              <w:spacing w:after="160" w:line="240" w:lineRule="exact"/>
              <w:ind w:firstLine="36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【规章】《出租汽车经营服务管理规定》（交通运输部令</w:t>
            </w:r>
            <w:r>
              <w:rPr>
                <w:rFonts w:ascii="宋体" w:hAnsi="宋体" w:cs="仿宋_GB2312"/>
                <w:color w:val="000000"/>
                <w:kern w:val="0"/>
                <w:sz w:val="18"/>
                <w:szCs w:val="18"/>
              </w:rPr>
              <w:t>2014</w:t>
            </w:r>
            <w:r>
              <w:rPr>
                <w:rFonts w:hint="eastAsia" w:ascii="宋体" w:hAnsi="宋体" w:cs="仿宋_GB2312"/>
                <w:color w:val="000000"/>
                <w:kern w:val="0"/>
                <w:sz w:val="18"/>
                <w:szCs w:val="18"/>
              </w:rPr>
              <w:t>年第</w:t>
            </w:r>
            <w:r>
              <w:rPr>
                <w:rFonts w:ascii="宋体" w:hAnsi="宋体" w:cs="仿宋_GB2312"/>
                <w:color w:val="000000"/>
                <w:kern w:val="0"/>
                <w:sz w:val="18"/>
                <w:szCs w:val="18"/>
              </w:rPr>
              <w:t>16</w:t>
            </w:r>
            <w:r>
              <w:rPr>
                <w:rFonts w:hint="eastAsia" w:ascii="宋体" w:hAnsi="宋体" w:cs="仿宋_GB2312"/>
                <w:color w:val="000000"/>
                <w:kern w:val="0"/>
                <w:sz w:val="18"/>
                <w:szCs w:val="18"/>
              </w:rPr>
              <w:t>号）第四十七条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违反本规定，有下列行为之一的，由县级以上道路运输管理机构责令改正，并处以</w:t>
            </w:r>
            <w:r>
              <w:rPr>
                <w:rFonts w:ascii="宋体" w:hAnsi="宋体" w:cs="仿宋_GB2312"/>
                <w:color w:val="000000"/>
                <w:kern w:val="0"/>
                <w:sz w:val="18"/>
                <w:szCs w:val="18"/>
              </w:rPr>
              <w:t>5000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20000</w:t>
            </w:r>
            <w:r>
              <w:rPr>
                <w:rFonts w:hint="eastAsia" w:ascii="宋体" w:hAnsi="宋体" w:cs="仿宋_GB2312"/>
                <w:color w:val="000000"/>
                <w:kern w:val="0"/>
                <w:sz w:val="18"/>
                <w:szCs w:val="18"/>
              </w:rPr>
              <w:t>元以下罚款。构成犯罪的，依法追究刑事责任：（三）使用未取得道路运输证的车辆，擅自从事出租汽车经营活动的。</w:t>
            </w:r>
          </w:p>
        </w:tc>
        <w:tc>
          <w:tcPr>
            <w:tcW w:w="2024"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6289" w:type="dxa"/>
            <w:vMerge w:val="continue"/>
            <w:vAlign w:val="center"/>
          </w:tcPr>
          <w:p>
            <w:pPr>
              <w:adjustRightInd w:val="0"/>
              <w:snapToGrid w:val="0"/>
              <w:spacing w:line="240" w:lineRule="exact"/>
              <w:ind w:firstLine="360" w:firstLineChars="200"/>
              <w:rPr>
                <w:rFonts w:ascii="宋体" w:hAnsi="宋体"/>
                <w:color w:val="000000"/>
                <w:sz w:val="18"/>
                <w:szCs w:val="18"/>
              </w:rPr>
            </w:pPr>
          </w:p>
        </w:tc>
        <w:tc>
          <w:tcPr>
            <w:tcW w:w="2215" w:type="dxa"/>
            <w:gridSpan w:val="2"/>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4611" w:type="dxa"/>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599" w:type="dxa"/>
            <w:vMerge w:val="restart"/>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66</w:t>
            </w:r>
          </w:p>
        </w:tc>
        <w:tc>
          <w:tcPr>
            <w:tcW w:w="670" w:type="dxa"/>
            <w:vMerge w:val="restart"/>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行政处罚</w:t>
            </w:r>
          </w:p>
        </w:tc>
        <w:tc>
          <w:tcPr>
            <w:tcW w:w="732" w:type="dxa"/>
            <w:vMerge w:val="restart"/>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不符合规定条件的人员驾驶道路运输经营车辆的处罚</w:t>
            </w:r>
          </w:p>
        </w:tc>
        <w:tc>
          <w:tcPr>
            <w:tcW w:w="583" w:type="dxa"/>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1</w:t>
            </w:r>
            <w:r>
              <w:rPr>
                <w:rFonts w:hint="eastAsia" w:ascii="宋体" w:hAnsi="宋体" w:cs="仿宋_GB2312"/>
                <w:color w:val="000000"/>
                <w:kern w:val="0"/>
                <w:sz w:val="18"/>
                <w:szCs w:val="18"/>
              </w:rPr>
              <w:t>．对未取得相应从业资格证件，使用失效、伪造、变造的从业资格证件，转借、出租、涂改出租汽车从业资格证，超越从业资格证件核定范围，驾驶道路客货运输车辆（出租汽车）的处罚</w:t>
            </w:r>
          </w:p>
        </w:tc>
        <w:tc>
          <w:tcPr>
            <w:tcW w:w="3221" w:type="dxa"/>
            <w:vAlign w:val="center"/>
          </w:tcPr>
          <w:p>
            <w:pPr>
              <w:shd w:val="clear" w:color="auto" w:fill="FFFFFF"/>
              <w:spacing w:line="240" w:lineRule="exact"/>
              <w:ind w:firstLine="360" w:firstLineChars="200"/>
              <w:rPr>
                <w:rFonts w:ascii="宋体" w:hAnsi="宋体" w:cs="仿宋_GB2312"/>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号修订）第六十五条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不符合本条例第九条、第二十三条规定条件的人员驾驶道路运输经营车辆的，由县级以上道路运输管理机构责令改正，处</w:t>
            </w:r>
            <w:r>
              <w:rPr>
                <w:rFonts w:ascii="宋体" w:hAnsi="宋体" w:cs="仿宋_GB2312"/>
                <w:color w:val="000000"/>
                <w:kern w:val="0"/>
                <w:sz w:val="18"/>
                <w:szCs w:val="18"/>
              </w:rPr>
              <w:t>200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w:t>
            </w:r>
            <w:r>
              <w:rPr>
                <w:rFonts w:hint="eastAsia" w:ascii="宋体" w:hAnsi="宋体" w:cs="仿宋_GB2312"/>
                <w:color w:val="000000"/>
                <w:kern w:val="0"/>
                <w:sz w:val="18"/>
                <w:szCs w:val="18"/>
              </w:rPr>
              <w:t>元以下的罚款；构成犯罪的，依法追究刑事责任。第九条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从事客运经营的驾驶人员，应当符合下列条件：（一）取得相应的机动车驾驶证；（二）年龄不超过</w:t>
            </w:r>
            <w:r>
              <w:rPr>
                <w:rFonts w:ascii="宋体" w:hAnsi="宋体" w:cs="仿宋_GB2312"/>
                <w:color w:val="000000"/>
                <w:kern w:val="0"/>
                <w:sz w:val="18"/>
                <w:szCs w:val="18"/>
              </w:rPr>
              <w:t>60</w:t>
            </w:r>
            <w:r>
              <w:rPr>
                <w:rFonts w:hint="eastAsia" w:ascii="宋体" w:hAnsi="宋体" w:cs="仿宋_GB2312"/>
                <w:color w:val="000000"/>
                <w:kern w:val="0"/>
                <w:sz w:val="18"/>
                <w:szCs w:val="18"/>
              </w:rPr>
              <w:t>周岁；（三）</w:t>
            </w:r>
            <w:r>
              <w:rPr>
                <w:rFonts w:ascii="宋体" w:hAnsi="宋体" w:cs="仿宋_GB2312"/>
                <w:color w:val="000000"/>
                <w:kern w:val="0"/>
                <w:sz w:val="18"/>
                <w:szCs w:val="18"/>
              </w:rPr>
              <w:t>3</w:t>
            </w:r>
            <w:r>
              <w:rPr>
                <w:rFonts w:hint="eastAsia" w:ascii="宋体" w:hAnsi="宋体" w:cs="仿宋_GB2312"/>
                <w:color w:val="000000"/>
                <w:kern w:val="0"/>
                <w:sz w:val="18"/>
                <w:szCs w:val="18"/>
              </w:rPr>
              <w:t>年内无重大以上交通责任事故记录；（四）经设区的市级道路运输管理机构对有关客运法律法规、机动车维修和旅客急救基本知识考试合格。第二十三条　从事货运经营的驾驶人员，应当符合下列条件：（一）取得相应的机动车驾驶证；（二）年龄不超过</w:t>
            </w:r>
            <w:r>
              <w:rPr>
                <w:rFonts w:ascii="宋体" w:hAnsi="宋体" w:cs="仿宋_GB2312"/>
                <w:color w:val="000000"/>
                <w:kern w:val="0"/>
                <w:sz w:val="18"/>
                <w:szCs w:val="18"/>
              </w:rPr>
              <w:t>60</w:t>
            </w:r>
            <w:r>
              <w:rPr>
                <w:rFonts w:hint="eastAsia" w:ascii="宋体" w:hAnsi="宋体" w:cs="仿宋_GB2312"/>
                <w:color w:val="000000"/>
                <w:kern w:val="0"/>
                <w:sz w:val="18"/>
                <w:szCs w:val="18"/>
              </w:rPr>
              <w:t>周岁；（三）经设区的市级道路运输管理机构对有关货运法律法规、机动车维修和货物装载保管基本知识考试合格。</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【规章】《道路运输从业人员管理规定》（交通运输部令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52</w:t>
            </w:r>
            <w:r>
              <w:rPr>
                <w:rFonts w:hint="eastAsia" w:ascii="宋体" w:hAnsi="宋体" w:cs="仿宋_GB2312"/>
                <w:color w:val="000000"/>
                <w:kern w:val="0"/>
                <w:sz w:val="18"/>
                <w:szCs w:val="18"/>
              </w:rPr>
              <w:t>号）第四十五条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违反本规定，有下列行为之一的人员，由县级以上道路运输管理机构责令改正，处</w:t>
            </w:r>
            <w:r>
              <w:rPr>
                <w:rFonts w:ascii="宋体" w:hAnsi="宋体" w:cs="仿宋_GB2312"/>
                <w:color w:val="000000"/>
                <w:kern w:val="0"/>
                <w:sz w:val="18"/>
                <w:szCs w:val="18"/>
              </w:rPr>
              <w:t>200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w:t>
            </w:r>
            <w:r>
              <w:rPr>
                <w:rFonts w:hint="eastAsia" w:ascii="宋体" w:hAnsi="宋体" w:cs="仿宋_GB2312"/>
                <w:color w:val="000000"/>
                <w:kern w:val="0"/>
                <w:sz w:val="18"/>
                <w:szCs w:val="18"/>
              </w:rPr>
              <w:t>元以下的罚款；构成犯罪的，依法追究刑事责任：（一）未取得相应从业资格证件，驾驶道路客货运输车辆的；（二）使用失效、伪造、变造的从业资格证件，驾驶道路客货运输车辆的；（三）超越从业资格证件核定范围，驾驶道路客货运输车辆的。【规章】《出租汽车驾驶员从业资格管理规定》（交通运输部令</w:t>
            </w:r>
            <w:r>
              <w:rPr>
                <w:rFonts w:ascii="宋体" w:hAnsi="宋体" w:cs="仿宋_GB2312"/>
                <w:color w:val="000000"/>
                <w:kern w:val="0"/>
                <w:sz w:val="18"/>
                <w:szCs w:val="18"/>
              </w:rPr>
              <w:t>2011</w:t>
            </w:r>
            <w:r>
              <w:rPr>
                <w:rFonts w:hint="eastAsia" w:ascii="宋体" w:hAnsi="宋体" w:cs="仿宋_GB2312"/>
                <w:color w:val="000000"/>
                <w:kern w:val="0"/>
                <w:sz w:val="18"/>
                <w:szCs w:val="18"/>
              </w:rPr>
              <w:t>年第</w:t>
            </w:r>
            <w:r>
              <w:rPr>
                <w:rFonts w:ascii="宋体" w:hAnsi="宋体" w:cs="仿宋_GB2312"/>
                <w:color w:val="000000"/>
                <w:kern w:val="0"/>
                <w:sz w:val="18"/>
                <w:szCs w:val="18"/>
              </w:rPr>
              <w:t>13</w:t>
            </w:r>
            <w:r>
              <w:rPr>
                <w:rFonts w:hint="eastAsia" w:ascii="宋体" w:hAnsi="宋体" w:cs="仿宋_GB2312"/>
                <w:color w:val="000000"/>
                <w:kern w:val="0"/>
                <w:sz w:val="18"/>
                <w:szCs w:val="18"/>
              </w:rPr>
              <w:t>号）第四十二条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违反本规定，有下列行为之一的人员，由县级以上道路运输管理机构责令改正，并处</w:t>
            </w:r>
            <w:r>
              <w:rPr>
                <w:rFonts w:ascii="宋体" w:hAnsi="宋体" w:cs="仿宋_GB2312"/>
                <w:color w:val="000000"/>
                <w:kern w:val="0"/>
                <w:sz w:val="18"/>
                <w:szCs w:val="18"/>
              </w:rPr>
              <w:t>200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w:t>
            </w:r>
            <w:r>
              <w:rPr>
                <w:rFonts w:hint="eastAsia" w:ascii="宋体" w:hAnsi="宋体" w:cs="仿宋_GB2312"/>
                <w:color w:val="000000"/>
                <w:kern w:val="0"/>
                <w:sz w:val="18"/>
                <w:szCs w:val="18"/>
              </w:rPr>
              <w:t>元以下的罚款；构成犯罪的，依法追究刑事责任：（一）未取得从业资格证或者超越从业资格证核定范围，驾驶出租汽车从事经营活动的；（二）使用失效、伪造、变造的从业资格证，驾驶出租汽车从事经营活动的。（三）转借、出租、涂改从业资格证的。</w:t>
            </w:r>
          </w:p>
        </w:tc>
        <w:tc>
          <w:tcPr>
            <w:tcW w:w="2024" w:type="dxa"/>
            <w:vMerge w:val="restart"/>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Merge w:val="restart"/>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Merge w:val="restart"/>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Merge w:val="restart"/>
            <w:vAlign w:val="center"/>
          </w:tcPr>
          <w:p>
            <w:pPr>
              <w:adjustRightInd w:val="0"/>
              <w:snapToGrid w:val="0"/>
              <w:spacing w:line="24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599" w:type="dxa"/>
            <w:vMerge w:val="continue"/>
            <w:vAlign w:val="center"/>
          </w:tcPr>
          <w:p>
            <w:pPr>
              <w:adjustRightInd w:val="0"/>
              <w:snapToGrid w:val="0"/>
              <w:spacing w:line="240" w:lineRule="exact"/>
              <w:rPr>
                <w:rFonts w:ascii="宋体" w:hAnsi="宋体"/>
                <w:color w:val="000000"/>
                <w:kern w:val="0"/>
                <w:sz w:val="18"/>
                <w:szCs w:val="18"/>
              </w:rPr>
            </w:pPr>
          </w:p>
        </w:tc>
        <w:tc>
          <w:tcPr>
            <w:tcW w:w="670"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732"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583" w:type="dxa"/>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2</w:t>
            </w:r>
            <w:r>
              <w:rPr>
                <w:rFonts w:hint="eastAsia" w:ascii="宋体" w:hAnsi="宋体" w:cs="仿宋_GB2312"/>
                <w:color w:val="000000"/>
                <w:kern w:val="0"/>
                <w:sz w:val="18"/>
                <w:szCs w:val="18"/>
              </w:rPr>
              <w:t>．对不按照规定携带出租汽车从业资格证，未办理注册手续驾驶出租汽车从事经营活动的处罚</w:t>
            </w:r>
          </w:p>
        </w:tc>
        <w:tc>
          <w:tcPr>
            <w:tcW w:w="3221" w:type="dxa"/>
            <w:vAlign w:val="center"/>
          </w:tcPr>
          <w:p>
            <w:pPr>
              <w:shd w:val="clear" w:color="auto" w:fill="FFFFFF"/>
              <w:spacing w:line="240" w:lineRule="exact"/>
              <w:ind w:firstLine="480"/>
              <w:rPr>
                <w:rFonts w:ascii="宋体" w:hAnsi="宋体" w:cs="仿宋_GB2312"/>
                <w:color w:val="000000"/>
                <w:kern w:val="0"/>
                <w:sz w:val="18"/>
                <w:szCs w:val="18"/>
              </w:rPr>
            </w:pPr>
            <w:r>
              <w:rPr>
                <w:rFonts w:hint="eastAsia" w:ascii="宋体" w:hAnsi="宋体" w:cs="仿宋_GB2312"/>
                <w:color w:val="000000"/>
                <w:kern w:val="0"/>
                <w:sz w:val="18"/>
                <w:szCs w:val="18"/>
              </w:rPr>
              <w:t>【规章】《出租汽车驾驶员从业资格管理规定》（交通运输部令</w:t>
            </w:r>
            <w:r>
              <w:rPr>
                <w:rFonts w:ascii="宋体" w:hAnsi="宋体" w:cs="仿宋_GB2312"/>
                <w:color w:val="000000"/>
                <w:kern w:val="0"/>
                <w:sz w:val="18"/>
                <w:szCs w:val="18"/>
              </w:rPr>
              <w:t>2011</w:t>
            </w:r>
            <w:r>
              <w:rPr>
                <w:rFonts w:hint="eastAsia" w:ascii="宋体" w:hAnsi="宋体" w:cs="仿宋_GB2312"/>
                <w:color w:val="000000"/>
                <w:kern w:val="0"/>
                <w:sz w:val="18"/>
                <w:szCs w:val="18"/>
              </w:rPr>
              <w:t>年第</w:t>
            </w:r>
            <w:r>
              <w:rPr>
                <w:rFonts w:ascii="宋体" w:hAnsi="宋体" w:cs="仿宋_GB2312"/>
                <w:color w:val="000000"/>
                <w:kern w:val="0"/>
                <w:sz w:val="18"/>
                <w:szCs w:val="18"/>
              </w:rPr>
              <w:t>13</w:t>
            </w:r>
            <w:r>
              <w:rPr>
                <w:rFonts w:hint="eastAsia" w:ascii="宋体" w:hAnsi="宋体" w:cs="仿宋_GB2312"/>
                <w:color w:val="000000"/>
                <w:kern w:val="0"/>
                <w:sz w:val="18"/>
                <w:szCs w:val="18"/>
              </w:rPr>
              <w:t>号）第四十三条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违反本规定，出租汽车驾驶员有下列行为之一的，由县级以上道路运输管理机构责令改正，并处</w:t>
            </w:r>
            <w:r>
              <w:rPr>
                <w:rFonts w:ascii="宋体" w:hAnsi="宋体" w:cs="仿宋_GB2312"/>
                <w:color w:val="000000"/>
                <w:kern w:val="0"/>
                <w:sz w:val="18"/>
                <w:szCs w:val="18"/>
              </w:rPr>
              <w:t>50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元以下的罚款：（一）不按照规定携带从业资格证的。（二）未办理注册手续驾驶出租汽车从事经营活动的。【规章】《出租汽车经营服务管理规定》（交通运输部令</w:t>
            </w:r>
            <w:r>
              <w:rPr>
                <w:rFonts w:ascii="宋体" w:hAnsi="宋体" w:cs="仿宋_GB2312"/>
                <w:color w:val="000000"/>
                <w:kern w:val="0"/>
                <w:sz w:val="18"/>
                <w:szCs w:val="18"/>
              </w:rPr>
              <w:t>2014</w:t>
            </w:r>
            <w:r>
              <w:rPr>
                <w:rFonts w:hint="eastAsia" w:ascii="宋体" w:hAnsi="宋体" w:cs="仿宋_GB2312"/>
                <w:color w:val="000000"/>
                <w:kern w:val="0"/>
                <w:sz w:val="18"/>
                <w:szCs w:val="18"/>
              </w:rPr>
              <w:t>年第</w:t>
            </w:r>
            <w:r>
              <w:rPr>
                <w:rFonts w:ascii="宋体" w:hAnsi="宋体" w:cs="仿宋_GB2312"/>
                <w:color w:val="000000"/>
                <w:kern w:val="0"/>
                <w:sz w:val="18"/>
                <w:szCs w:val="18"/>
              </w:rPr>
              <w:t>16</w:t>
            </w:r>
            <w:r>
              <w:rPr>
                <w:rFonts w:hint="eastAsia" w:ascii="宋体" w:hAnsi="宋体" w:cs="仿宋_GB2312"/>
                <w:color w:val="000000"/>
                <w:kern w:val="0"/>
                <w:sz w:val="18"/>
                <w:szCs w:val="18"/>
              </w:rPr>
              <w:t>号）第四十九条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出租汽车驾驶员违反本规定，有下列情形之一的，由县级以上道路运输管理机构责令改正，并处以警告或者</w:t>
            </w:r>
            <w:r>
              <w:rPr>
                <w:rFonts w:ascii="宋体" w:hAnsi="宋体" w:cs="仿宋_GB2312"/>
                <w:color w:val="000000"/>
                <w:kern w:val="0"/>
                <w:sz w:val="18"/>
                <w:szCs w:val="18"/>
              </w:rPr>
              <w:t>50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元以下罚款：（五）不按照规定携带道路运输证、从业资格证的。</w:t>
            </w:r>
          </w:p>
        </w:tc>
        <w:tc>
          <w:tcPr>
            <w:tcW w:w="2024"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6289"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2215" w:type="dxa"/>
            <w:gridSpan w:val="2"/>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4611" w:type="dxa"/>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3" w:hRule="atLeast"/>
          <w:jc w:val="center"/>
        </w:trPr>
        <w:tc>
          <w:tcPr>
            <w:tcW w:w="599" w:type="dxa"/>
            <w:vMerge w:val="continue"/>
            <w:vAlign w:val="center"/>
          </w:tcPr>
          <w:p>
            <w:pPr>
              <w:adjustRightInd w:val="0"/>
              <w:snapToGrid w:val="0"/>
              <w:spacing w:line="240" w:lineRule="exact"/>
              <w:rPr>
                <w:rFonts w:ascii="宋体" w:hAnsi="宋体"/>
                <w:color w:val="000000"/>
                <w:kern w:val="0"/>
                <w:sz w:val="18"/>
                <w:szCs w:val="18"/>
              </w:rPr>
            </w:pPr>
          </w:p>
        </w:tc>
        <w:tc>
          <w:tcPr>
            <w:tcW w:w="670"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732"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583" w:type="dxa"/>
            <w:vAlign w:val="center"/>
          </w:tcPr>
          <w:p>
            <w:pPr>
              <w:widowControl/>
              <w:spacing w:line="240" w:lineRule="exact"/>
              <w:textAlignment w:val="center"/>
              <w:rPr>
                <w:rFonts w:ascii="宋体" w:hAnsi="宋体"/>
                <w:color w:val="000000"/>
                <w:kern w:val="0"/>
                <w:sz w:val="18"/>
                <w:szCs w:val="18"/>
              </w:rPr>
            </w:pPr>
            <w:r>
              <w:rPr>
                <w:rFonts w:ascii="宋体" w:hAnsi="宋体"/>
                <w:color w:val="000000"/>
                <w:kern w:val="0"/>
                <w:sz w:val="18"/>
                <w:szCs w:val="18"/>
              </w:rPr>
              <w:t>3.</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．对道路运输企业使用不合格车辆或聘用不符合条件的驾驶员从事道路运输经营，不按照规定组织实施继续教育的处罚</w:t>
            </w:r>
          </w:p>
        </w:tc>
        <w:tc>
          <w:tcPr>
            <w:tcW w:w="3221" w:type="dxa"/>
            <w:vAlign w:val="center"/>
          </w:tcPr>
          <w:p>
            <w:pPr>
              <w:widowControl/>
              <w:spacing w:line="240" w:lineRule="exact"/>
              <w:ind w:firstLine="360" w:firstLineChars="20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【规章】《出租汽车驾驶员从业资格管理规定》（交通运输部令</w:t>
            </w:r>
            <w:r>
              <w:rPr>
                <w:rFonts w:ascii="宋体" w:hAnsi="宋体" w:cs="仿宋_GB2312"/>
                <w:color w:val="000000"/>
                <w:kern w:val="0"/>
                <w:sz w:val="18"/>
                <w:szCs w:val="18"/>
              </w:rPr>
              <w:t>2011</w:t>
            </w:r>
            <w:r>
              <w:rPr>
                <w:rFonts w:hint="eastAsia" w:ascii="宋体" w:hAnsi="宋体" w:cs="仿宋_GB2312"/>
                <w:color w:val="000000"/>
                <w:kern w:val="0"/>
                <w:sz w:val="18"/>
                <w:szCs w:val="18"/>
              </w:rPr>
              <w:t>年第</w:t>
            </w:r>
            <w:r>
              <w:rPr>
                <w:rFonts w:ascii="宋体" w:hAnsi="宋体" w:cs="仿宋_GB2312"/>
                <w:color w:val="000000"/>
                <w:kern w:val="0"/>
                <w:sz w:val="18"/>
                <w:szCs w:val="18"/>
              </w:rPr>
              <w:t>13</w:t>
            </w:r>
            <w:r>
              <w:rPr>
                <w:rFonts w:hint="eastAsia" w:ascii="宋体" w:hAnsi="宋体" w:cs="仿宋_GB2312"/>
                <w:color w:val="000000"/>
                <w:kern w:val="0"/>
                <w:sz w:val="18"/>
                <w:szCs w:val="18"/>
              </w:rPr>
              <w:t>号）第四十四条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违反本规定，有下列行为之一的出租汽车经营者，由县级以上道路运输管理机构责令改正，并处</w:t>
            </w:r>
            <w:r>
              <w:rPr>
                <w:rFonts w:ascii="宋体" w:hAnsi="宋体" w:cs="仿宋_GB2312"/>
                <w:color w:val="000000"/>
                <w:kern w:val="0"/>
                <w:sz w:val="18"/>
                <w:szCs w:val="18"/>
              </w:rPr>
              <w:t>1000</w:t>
            </w:r>
            <w:r>
              <w:rPr>
                <w:rFonts w:hint="eastAsia" w:ascii="宋体" w:hAnsi="宋体" w:cs="仿宋_GB2312"/>
                <w:color w:val="000000"/>
                <w:kern w:val="0"/>
                <w:sz w:val="18"/>
                <w:szCs w:val="18"/>
              </w:rPr>
              <w:t>元以上</w:t>
            </w:r>
            <w:r>
              <w:rPr>
                <w:rFonts w:ascii="宋体" w:hAnsi="宋体" w:cs="仿宋_GB2312"/>
                <w:color w:val="000000"/>
                <w:kern w:val="0"/>
                <w:sz w:val="18"/>
                <w:szCs w:val="18"/>
              </w:rPr>
              <w:t>3000</w:t>
            </w:r>
            <w:r>
              <w:rPr>
                <w:rFonts w:hint="eastAsia" w:ascii="宋体" w:hAnsi="宋体" w:cs="仿宋_GB2312"/>
                <w:color w:val="000000"/>
                <w:kern w:val="0"/>
                <w:sz w:val="18"/>
                <w:szCs w:val="18"/>
              </w:rPr>
              <w:t>元以下的罚款：（一）聘用未取得从业资格证的人员，驾驶出租汽车从事经营活动的；（二）聘用未按规定办理注册手续的人员，驾驶出租汽车从事经营活动的。（三）不按照规定组织实施继续教育的。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【法规】《广西壮族自治区道路运输管理条例》（广西壮族自治区人大常委会公告十一届第</w:t>
            </w:r>
            <w:r>
              <w:rPr>
                <w:rFonts w:ascii="宋体" w:hAnsi="宋体" w:cs="仿宋_GB2312"/>
                <w:color w:val="000000"/>
                <w:kern w:val="0"/>
                <w:sz w:val="18"/>
                <w:szCs w:val="18"/>
              </w:rPr>
              <w:t>48</w:t>
            </w:r>
            <w:r>
              <w:rPr>
                <w:rFonts w:hint="eastAsia" w:ascii="宋体" w:hAnsi="宋体" w:cs="仿宋_GB2312"/>
                <w:color w:val="000000"/>
                <w:kern w:val="0"/>
                <w:sz w:val="18"/>
                <w:szCs w:val="18"/>
              </w:rPr>
              <w:t>号，</w:t>
            </w:r>
            <w:r>
              <w:rPr>
                <w:rFonts w:ascii="宋体" w:hAnsi="宋体" w:cs="仿宋_GB2312"/>
                <w:color w:val="000000"/>
                <w:kern w:val="0"/>
                <w:sz w:val="18"/>
                <w:szCs w:val="18"/>
              </w:rPr>
              <w:t>2012</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日修正）第三十四条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情形之一的，由原许可机关吊销经营许可证或者收缴道路运输证、客运标志牌：（一）道路运输企业使用不合格车辆或者聘用不符合条件的驾驶员从事道路运输经营的（三）客运驾驶员发生重大以上交通责任事故的（四）运输企业发生一次死亡十人以上特大交通责任事故，经整改不合格的；（五）危险货物运输发生重大责任事故的。</w:t>
            </w:r>
          </w:p>
        </w:tc>
        <w:tc>
          <w:tcPr>
            <w:tcW w:w="2024"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6289" w:type="dxa"/>
            <w:vMerge w:val="continue"/>
            <w:vAlign w:val="center"/>
          </w:tcPr>
          <w:p>
            <w:pPr>
              <w:widowControl/>
              <w:spacing w:line="240" w:lineRule="exact"/>
              <w:textAlignment w:val="center"/>
              <w:rPr>
                <w:rFonts w:ascii="宋体" w:hAnsi="宋体" w:cs="仿宋_GB2312"/>
                <w:color w:val="000000"/>
                <w:kern w:val="0"/>
                <w:sz w:val="18"/>
                <w:szCs w:val="18"/>
              </w:rPr>
            </w:pPr>
          </w:p>
        </w:tc>
        <w:tc>
          <w:tcPr>
            <w:tcW w:w="2215" w:type="dxa"/>
            <w:gridSpan w:val="2"/>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4611" w:type="dxa"/>
            <w:vMerge w:val="continue"/>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67</w:t>
            </w:r>
          </w:p>
        </w:tc>
        <w:tc>
          <w:tcPr>
            <w:tcW w:w="670"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行政处罚行</w:t>
            </w:r>
          </w:p>
        </w:tc>
        <w:tc>
          <w:tcPr>
            <w:tcW w:w="732" w:type="dxa"/>
            <w:vAlign w:val="center"/>
          </w:tcPr>
          <w:p>
            <w:pPr>
              <w:widowControl/>
              <w:spacing w:line="240" w:lineRule="exact"/>
              <w:ind w:firstLine="360" w:firstLineChars="20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未经许可擅自从事道路运输站（场）经营、机动车维修经营、机动车驾驶培训的处罚</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widowControl/>
              <w:spacing w:line="18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号修订）第六十六条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违反本条例的规定，未经许可擅自从事道路运输站（场）经营、机动车维修经营、机动车驾驶员培训的，由县级以上道路运输管理机构责令停止经营；有违法所得的，没收违法所得，处违法所得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1</w:t>
            </w:r>
            <w:r>
              <w:rPr>
                <w:rFonts w:hint="eastAsia" w:ascii="宋体" w:hAnsi="宋体" w:cs="仿宋_GB2312"/>
                <w:color w:val="000000"/>
                <w:kern w:val="0"/>
                <w:sz w:val="18"/>
                <w:szCs w:val="18"/>
              </w:rPr>
              <w:t>万元的，处</w:t>
            </w:r>
            <w:r>
              <w:rPr>
                <w:rFonts w:ascii="宋体" w:hAnsi="宋体" w:cs="仿宋_GB2312"/>
                <w:color w:val="000000"/>
                <w:kern w:val="0"/>
                <w:sz w:val="18"/>
                <w:szCs w:val="18"/>
              </w:rPr>
              <w:t>2</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万元以下的罚款；构成犯罪的，依法追究刑事责任。【规章】《道路旅客运输及客运站管理规定》（交通运输部令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号修订）第七十五条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1</w:t>
            </w:r>
            <w:r>
              <w:rPr>
                <w:rFonts w:hint="eastAsia" w:ascii="宋体" w:hAnsi="宋体" w:cs="仿宋_GB2312"/>
                <w:color w:val="000000"/>
                <w:kern w:val="0"/>
                <w:sz w:val="18"/>
                <w:szCs w:val="18"/>
              </w:rPr>
              <w:t>万元的，处</w:t>
            </w:r>
            <w:r>
              <w:rPr>
                <w:rFonts w:ascii="宋体" w:hAnsi="宋体" w:cs="仿宋_GB2312"/>
                <w:color w:val="000000"/>
                <w:kern w:val="0"/>
                <w:sz w:val="18"/>
                <w:szCs w:val="18"/>
              </w:rPr>
              <w:t>2</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构成犯罪的，依法追究刑事责任：（一）未取得客运站经营许可，擅自从事客运站经营的；（二）使用失效、伪造、变造、被注销等无效的客运站许可证件从事客运站经营的；（三）超越许可事项，从事客运站经营的。【规章】《道路货物运输及站场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35</w:t>
            </w:r>
            <w:r>
              <w:rPr>
                <w:rFonts w:hint="eastAsia" w:ascii="宋体" w:hAnsi="宋体" w:cs="仿宋_GB2312"/>
                <w:color w:val="000000"/>
                <w:kern w:val="0"/>
                <w:sz w:val="18"/>
                <w:szCs w:val="18"/>
              </w:rPr>
              <w:t>号）第六十一条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违反本规定，有下列行为之一的，由县级以上道路运输管理机构责令停止经营；有违法所得的，没收违法所得，处违法所得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1</w:t>
            </w:r>
            <w:r>
              <w:rPr>
                <w:rFonts w:hint="eastAsia" w:ascii="宋体" w:hAnsi="宋体" w:cs="仿宋_GB2312"/>
                <w:color w:val="000000"/>
                <w:kern w:val="0"/>
                <w:sz w:val="18"/>
                <w:szCs w:val="18"/>
              </w:rPr>
              <w:t>万元的，处</w:t>
            </w:r>
            <w:r>
              <w:rPr>
                <w:rFonts w:ascii="宋体" w:hAnsi="宋体" w:cs="仿宋_GB2312"/>
                <w:color w:val="000000"/>
                <w:kern w:val="0"/>
                <w:sz w:val="18"/>
                <w:szCs w:val="18"/>
              </w:rPr>
              <w:t>2</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构成犯罪的，依法追究刑事责任：（一）未取得货运站经营许可，擅自从事货运站经营的；（二）使用失效、伪造、变造、被注销等无效的道路运输经营许可证件从事货运站经营的；（三）超越许可的事项，从事货运站经营的。【规章】《机动车驾驶员培训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51</w:t>
            </w:r>
            <w:r>
              <w:rPr>
                <w:rFonts w:hint="eastAsia" w:ascii="宋体" w:hAnsi="宋体" w:cs="仿宋_GB2312"/>
                <w:color w:val="000000"/>
                <w:kern w:val="0"/>
                <w:sz w:val="18"/>
                <w:szCs w:val="18"/>
              </w:rPr>
              <w:t>号）第四十七条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未经许可擅自从事机动车驾驶员培训业务，有下列情形之一的，由县级以上道路运输管理机构责令停止经营；有违法所得的，没收违法所得，并处违法所得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1</w:t>
            </w:r>
            <w:r>
              <w:rPr>
                <w:rFonts w:hint="eastAsia" w:ascii="宋体" w:hAnsi="宋体" w:cs="仿宋_GB2312"/>
                <w:color w:val="000000"/>
                <w:kern w:val="0"/>
                <w:sz w:val="18"/>
                <w:szCs w:val="18"/>
              </w:rPr>
              <w:t>万元的，处</w:t>
            </w:r>
            <w:r>
              <w:rPr>
                <w:rFonts w:ascii="宋体" w:hAnsi="宋体" w:cs="仿宋_GB2312"/>
                <w:color w:val="000000"/>
                <w:kern w:val="0"/>
                <w:sz w:val="18"/>
                <w:szCs w:val="18"/>
              </w:rPr>
              <w:t>2</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构成犯罪的，依法追究刑事责任：（一）未取得机动车驾驶员培训许可证件，非法从事机动车驾驶员培训业务的；（二）使用无效、伪造、变造、被注销的机动车驾驶员培训许可证件，非法从事机动车驾驶员培训业务的；（三）超越许可事项，非法从事机动车驾驶员培训业务的。【规章】《机动车维修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37</w:t>
            </w:r>
            <w:r>
              <w:rPr>
                <w:rFonts w:hint="eastAsia" w:ascii="宋体" w:hAnsi="宋体" w:cs="仿宋_GB2312"/>
                <w:color w:val="000000"/>
                <w:kern w:val="0"/>
                <w:sz w:val="18"/>
                <w:szCs w:val="18"/>
              </w:rPr>
              <w:t>号）第四十九条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违反本规定，有下列行为之一，擅自从事机动车维修相关经营活动的，由县级以上道路运输管理机构责令其停止经营；有违法所得的，没收违法所得，处违法所得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1</w:t>
            </w:r>
            <w:r>
              <w:rPr>
                <w:rFonts w:hint="eastAsia" w:ascii="宋体" w:hAnsi="宋体" w:cs="仿宋_GB2312"/>
                <w:color w:val="000000"/>
                <w:kern w:val="0"/>
                <w:sz w:val="18"/>
                <w:szCs w:val="18"/>
              </w:rPr>
              <w:t>万元的，处</w:t>
            </w:r>
            <w:r>
              <w:rPr>
                <w:rFonts w:ascii="宋体" w:hAnsi="宋体" w:cs="仿宋_GB2312"/>
                <w:color w:val="000000"/>
                <w:kern w:val="0"/>
                <w:sz w:val="18"/>
                <w:szCs w:val="18"/>
              </w:rPr>
              <w:t>2</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构成犯罪的，依法追究刑事责任：（一）未取得机动车维修经营许可，非法从事机动车维修经营的；（二）使用无效、伪造、变造机动车维修经营许可证件，非法从事机动车维修经营的；（三）超越许可事项，非法从事机动车维修经营的。</w:t>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68</w:t>
            </w:r>
          </w:p>
        </w:tc>
        <w:tc>
          <w:tcPr>
            <w:tcW w:w="670" w:type="dxa"/>
            <w:vAlign w:val="center"/>
          </w:tcPr>
          <w:p>
            <w:pPr>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客运经营者、货运经营者、道路运输相关业务经营者非法转让、出租道路运输许可证件的处罚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号修订）第六十七条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违反本条例的规定，客运经营者、货运经营者、道路运输相关业务经营者非法转让、出租道路运输许可证件的，由县级以上道路运输管理机构责令停止违法行为，收缴有关证件，处</w:t>
            </w:r>
            <w:r>
              <w:rPr>
                <w:rFonts w:ascii="宋体" w:hAnsi="宋体" w:cs="仿宋_GB2312"/>
                <w:color w:val="000000"/>
                <w:kern w:val="0"/>
                <w:sz w:val="18"/>
                <w:szCs w:val="18"/>
              </w:rPr>
              <w:t>2000</w:t>
            </w:r>
            <w:r>
              <w:rPr>
                <w:rFonts w:hint="eastAsia" w:ascii="宋体" w:hAnsi="宋体" w:cs="仿宋_GB2312"/>
                <w:color w:val="000000"/>
                <w:kern w:val="0"/>
                <w:sz w:val="18"/>
                <w:szCs w:val="18"/>
              </w:rPr>
              <w:t>元以上</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万元以下的罚款；有违法所得的，没收违法所得。</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号修订）第七十六条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违反本规定，客运经营者、客运站经营者非法转让、出租道路运输经营许可证件的，由县级以上道路运输管理机构责令停止违法行为，收缴有关证件，处</w:t>
            </w:r>
            <w:r>
              <w:rPr>
                <w:rFonts w:ascii="宋体" w:hAnsi="宋体" w:cs="仿宋_GB2312"/>
                <w:color w:val="000000"/>
                <w:kern w:val="0"/>
                <w:sz w:val="18"/>
                <w:szCs w:val="18"/>
              </w:rPr>
              <w:t>2000</w:t>
            </w:r>
            <w:r>
              <w:rPr>
                <w:rFonts w:hint="eastAsia" w:ascii="宋体" w:hAnsi="宋体" w:cs="仿宋_GB2312"/>
                <w:color w:val="000000"/>
                <w:kern w:val="0"/>
                <w:sz w:val="18"/>
                <w:szCs w:val="18"/>
              </w:rPr>
              <w:t>元以上</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万元以下的罚款；有违法所得的，没收违法所得。</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【规章】《道路货物运输及站场管理规定》（交通运输部令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35</w:t>
            </w:r>
            <w:r>
              <w:rPr>
                <w:rFonts w:hint="eastAsia" w:ascii="宋体" w:hAnsi="宋体" w:cs="仿宋_GB2312"/>
                <w:color w:val="000000"/>
                <w:kern w:val="0"/>
                <w:sz w:val="18"/>
                <w:szCs w:val="18"/>
              </w:rPr>
              <w:t>号）第五十七条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违反本规定，道路货物运输和货运站经营者非法转让、出租道路运输经营许可证件的，由县级以上道路运输管理机构责令停止违法行为，收缴有关证件，处</w:t>
            </w:r>
            <w:r>
              <w:rPr>
                <w:rFonts w:ascii="宋体" w:hAnsi="宋体" w:cs="仿宋_GB2312"/>
                <w:color w:val="000000"/>
                <w:kern w:val="0"/>
                <w:sz w:val="18"/>
                <w:szCs w:val="18"/>
              </w:rPr>
              <w:t>2000</w:t>
            </w:r>
            <w:r>
              <w:rPr>
                <w:rFonts w:hint="eastAsia" w:ascii="宋体" w:hAnsi="宋体" w:cs="仿宋_GB2312"/>
                <w:color w:val="000000"/>
                <w:kern w:val="0"/>
                <w:sz w:val="18"/>
                <w:szCs w:val="18"/>
              </w:rPr>
              <w:t>元以上</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万元以下的罚款；有违法所得的，没收违法所得。</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号）第五十八条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违反本规定，道路危险货物运输企业或者单位非法转让、出租道路危险货物运输许可证件的，由县级以上道路运输管理机构责令停止违法行为，收缴有关证件，处</w:t>
            </w:r>
            <w:r>
              <w:rPr>
                <w:rFonts w:ascii="宋体" w:hAnsi="宋体" w:cs="仿宋_GB2312"/>
                <w:color w:val="000000"/>
                <w:kern w:val="0"/>
                <w:sz w:val="18"/>
                <w:szCs w:val="18"/>
              </w:rPr>
              <w:t>2000</w:t>
            </w:r>
            <w:r>
              <w:rPr>
                <w:rFonts w:hint="eastAsia" w:ascii="宋体" w:hAnsi="宋体" w:cs="仿宋_GB2312"/>
                <w:color w:val="000000"/>
                <w:kern w:val="0"/>
                <w:sz w:val="18"/>
                <w:szCs w:val="18"/>
              </w:rPr>
              <w:t>元以上</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万元以下的罚款；有违法所得的，没收违法所得。【规章】《放射性物品道路运输管理规定》（交通运输部令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43</w:t>
            </w:r>
            <w:r>
              <w:rPr>
                <w:rFonts w:hint="eastAsia" w:ascii="宋体" w:hAnsi="宋体" w:cs="仿宋_GB2312"/>
                <w:color w:val="000000"/>
                <w:kern w:val="0"/>
                <w:sz w:val="18"/>
                <w:szCs w:val="18"/>
              </w:rPr>
              <w:t>号）第四十四条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违反本规定，放射性物品道路运输企业或者单位非法转让、出租放射性物品道路运输许可证件的，由县级以上道路运输管理机构责令停止违法行为，收缴有关证件，处</w:t>
            </w:r>
            <w:r>
              <w:rPr>
                <w:rFonts w:ascii="宋体" w:hAnsi="宋体" w:cs="仿宋_GB2312"/>
                <w:color w:val="000000"/>
                <w:kern w:val="0"/>
                <w:sz w:val="18"/>
                <w:szCs w:val="18"/>
              </w:rPr>
              <w:t>2000</w:t>
            </w:r>
            <w:r>
              <w:rPr>
                <w:rFonts w:hint="eastAsia" w:ascii="宋体" w:hAnsi="宋体" w:cs="仿宋_GB2312"/>
                <w:color w:val="000000"/>
                <w:kern w:val="0"/>
                <w:sz w:val="18"/>
                <w:szCs w:val="18"/>
              </w:rPr>
              <w:t>元以上</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万元以下的罚款；有违法所得的，没收违法所得。</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69</w:t>
            </w:r>
          </w:p>
        </w:tc>
        <w:tc>
          <w:tcPr>
            <w:tcW w:w="670"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adjustRightInd w:val="0"/>
              <w:snapToGrid w:val="0"/>
              <w:spacing w:line="240" w:lineRule="exact"/>
              <w:ind w:firstLine="360" w:firstLineChars="200"/>
              <w:rPr>
                <w:rFonts w:ascii="宋体" w:hAnsi="宋体"/>
                <w:color w:val="000000"/>
                <w:sz w:val="18"/>
                <w:szCs w:val="18"/>
              </w:rPr>
            </w:pPr>
            <w:r>
              <w:rPr>
                <w:rFonts w:hint="eastAsia" w:ascii="宋体" w:hAnsi="宋体"/>
                <w:color w:val="000000"/>
                <w:sz w:val="18"/>
                <w:szCs w:val="18"/>
              </w:rPr>
              <w:t>非法转让、出租、伪造《道路运输经营许可证》等证件的处罚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【规章】《国际道路运输管理规定》（交通部令</w:t>
            </w:r>
            <w:r>
              <w:rPr>
                <w:rFonts w:ascii="宋体" w:hAnsi="宋体" w:cs="仿宋_GB2312"/>
                <w:color w:val="000000"/>
                <w:kern w:val="0"/>
                <w:sz w:val="18"/>
                <w:szCs w:val="18"/>
              </w:rPr>
              <w:t>2005</w:t>
            </w:r>
            <w:r>
              <w:rPr>
                <w:rFonts w:hint="eastAsia" w:ascii="宋体" w:hAnsi="宋体" w:cs="仿宋_GB2312"/>
                <w:color w:val="000000"/>
                <w:kern w:val="0"/>
                <w:sz w:val="18"/>
                <w:szCs w:val="18"/>
              </w:rPr>
              <w:t>年第</w:t>
            </w:r>
            <w:r>
              <w:rPr>
                <w:rFonts w:ascii="宋体" w:hAnsi="宋体" w:cs="仿宋_GB2312"/>
                <w:color w:val="000000"/>
                <w:kern w:val="0"/>
                <w:sz w:val="18"/>
                <w:szCs w:val="18"/>
              </w:rPr>
              <w:t>3</w:t>
            </w:r>
            <w:r>
              <w:rPr>
                <w:rFonts w:hint="eastAsia" w:ascii="宋体" w:hAnsi="宋体" w:cs="仿宋_GB2312"/>
                <w:color w:val="000000"/>
                <w:kern w:val="0"/>
                <w:sz w:val="18"/>
                <w:szCs w:val="18"/>
              </w:rPr>
              <w:t>号）第三十九条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非法转让、出租、伪造《道路运输经营许可证》、《道路旅客运输班线经营许可证明》、《国际汽车运输行车许可证》、《国际汽车运输特别行车许可证》、《国际道路运输国籍识别标志》的，由县级以上道路运输管理机构以及口岸国际道路运输管理机构责令停止违法行为，收缴有关证件，处</w:t>
            </w:r>
            <w:r>
              <w:rPr>
                <w:rFonts w:ascii="宋体" w:hAnsi="宋体" w:cs="仿宋_GB2312"/>
                <w:color w:val="000000"/>
                <w:kern w:val="0"/>
                <w:sz w:val="18"/>
                <w:szCs w:val="18"/>
              </w:rPr>
              <w:t>2000</w:t>
            </w:r>
            <w:r>
              <w:rPr>
                <w:rFonts w:hint="eastAsia" w:ascii="宋体" w:hAnsi="宋体" w:cs="仿宋_GB2312"/>
                <w:color w:val="000000"/>
                <w:kern w:val="0"/>
                <w:sz w:val="18"/>
                <w:szCs w:val="18"/>
              </w:rPr>
              <w:t>元以上</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万元以下的罚款；构成犯罪的，依法追究刑事责任。</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70</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宋体"/>
                <w:color w:val="000000"/>
                <w:sz w:val="18"/>
                <w:szCs w:val="18"/>
              </w:rPr>
              <w:t>客</w:t>
            </w:r>
            <w:r>
              <w:rPr>
                <w:rFonts w:hint="eastAsia" w:ascii="宋体" w:hAnsi="宋体" w:cs="仿宋_GB2312"/>
                <w:color w:val="000000"/>
                <w:kern w:val="0"/>
                <w:sz w:val="18"/>
                <w:szCs w:val="18"/>
              </w:rPr>
              <w:t>运经营者、危险货物运输未按规定投保承运人责任险的处罚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号修订）第六十八条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违反本条例的规定，客运经营者、危险货物运输经营者未按规定投保承运人责任险的，由县级以上道路运输管理机构责令限期投保；拒不投保的，由原许可机关吊销道路运输经营许可证。</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号修订）第八十二条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客运经营者有下列行为之一，由县级以上道路运输管理机构责令限期投保；拒不投保的，由原许可机关吊销《道路运输经营许可证》或者吊销相应的经营范围：（一）未为旅客投保承运人责任险的；（二）未按最低投保限额投保的；（三）投保的承运人责任险已过期，未继续投保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号修订）第五十九条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危险货物运输企业或者单位有下列行为之一，由县级以上道路运输管理机构责令限期投保；拒不投保的，由原许可机关吊销《道路运输经营许可证》或者《道路危险货物运输许可证》，或者吊销相应的经营范围：（一）未投保危险货物承运人责任险的；（二）投保的危险货物承运人责任险已过期，未继续投保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号）第四十二条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放射性物品道路运输企业或者单位有下列行为之一，由县级以上道路运输管理机构责令限期投保；拒不投保的，由原许可的设区的市级道路运输管理机构吊销《道路运输经营许可证》或者《放射性物品道路运输许可证》，或者在许可证件上注销相应的许可范围：（一）未投保危险货物承运人责任险的；（二）投保的危险货物承运人责任险已过期，未继续投保的。</w:t>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71</w:t>
            </w:r>
          </w:p>
        </w:tc>
        <w:tc>
          <w:tcPr>
            <w:tcW w:w="670"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客运经营者、货运经营者不按照规定携带车辆营运证，使用无《道路运输证》车辆参加客运运营的处罚</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widowControl/>
              <w:spacing w:line="220" w:lineRule="exact"/>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号修订）第六十九条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违反本条例的规定，客运经营者、货运经营者不按照规定携带车辆营运证的，由县级以上道路运输管理机构责令改正，处警告或者</w:t>
            </w:r>
            <w:r>
              <w:rPr>
                <w:rFonts w:ascii="宋体" w:hAnsi="宋体" w:cs="仿宋_GB2312"/>
                <w:color w:val="000000"/>
                <w:kern w:val="0"/>
                <w:sz w:val="18"/>
                <w:szCs w:val="18"/>
              </w:rPr>
              <w:t>20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元以下的罚款。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号修订）第八十三条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违反本规定，取得客运经营许可的客运经营者使用无《道路运输证》的车辆参加客运经营的，由县级以上运管机构责令改正，处</w:t>
            </w:r>
            <w:r>
              <w:rPr>
                <w:rFonts w:ascii="宋体" w:hAnsi="宋体" w:cs="仿宋_GB2312"/>
                <w:color w:val="000000"/>
                <w:kern w:val="0"/>
                <w:sz w:val="18"/>
                <w:szCs w:val="18"/>
              </w:rPr>
              <w:t>3000</w:t>
            </w:r>
            <w:r>
              <w:rPr>
                <w:rFonts w:hint="eastAsia" w:ascii="宋体" w:hAnsi="宋体" w:cs="仿宋_GB2312"/>
                <w:color w:val="000000"/>
                <w:kern w:val="0"/>
                <w:sz w:val="18"/>
                <w:szCs w:val="18"/>
              </w:rPr>
              <w:t>元以上</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客运经营者不按照规定携带《道路运输证》的，由县级以上道路运输管理机构责令改正，处警告或者</w:t>
            </w:r>
            <w:r>
              <w:rPr>
                <w:rFonts w:ascii="宋体" w:hAnsi="宋体" w:cs="仿宋_GB2312"/>
                <w:color w:val="000000"/>
                <w:kern w:val="0"/>
                <w:sz w:val="18"/>
                <w:szCs w:val="18"/>
              </w:rPr>
              <w:t>20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元以下的罚款。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【规章】《道路货物运输及站场管理规定》（交通运输部令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35</w:t>
            </w:r>
            <w:r>
              <w:rPr>
                <w:rFonts w:hint="eastAsia" w:ascii="宋体" w:hAnsi="宋体" w:cs="仿宋_GB2312"/>
                <w:color w:val="000000"/>
                <w:kern w:val="0"/>
                <w:sz w:val="18"/>
                <w:szCs w:val="18"/>
              </w:rPr>
              <w:t>号）第五十八条违反本规定，取得道路货物运输经营许可的道路货物运输经营者使用无道路运输证的车辆参加货物运输的，由县级以上道路运输管理机构责令改正，处</w:t>
            </w:r>
            <w:r>
              <w:rPr>
                <w:rFonts w:ascii="宋体" w:hAnsi="宋体" w:cs="仿宋_GB2312"/>
                <w:color w:val="000000"/>
                <w:kern w:val="0"/>
                <w:sz w:val="18"/>
                <w:szCs w:val="18"/>
              </w:rPr>
              <w:t>3000</w:t>
            </w:r>
            <w:r>
              <w:rPr>
                <w:rFonts w:hint="eastAsia" w:ascii="宋体" w:hAnsi="宋体" w:cs="仿宋_GB2312"/>
                <w:color w:val="000000"/>
                <w:kern w:val="0"/>
                <w:sz w:val="18"/>
                <w:szCs w:val="18"/>
              </w:rPr>
              <w:t>元以上</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违反本规定，道路货物运输经营者不按照规定携带《道路运输证》的，由县级以上道路运输管理机构责令改正，处警告或者</w:t>
            </w:r>
            <w:r>
              <w:rPr>
                <w:rFonts w:ascii="宋体" w:hAnsi="宋体" w:cs="仿宋_GB2312"/>
                <w:color w:val="000000"/>
                <w:kern w:val="0"/>
                <w:sz w:val="18"/>
                <w:szCs w:val="18"/>
              </w:rPr>
              <w:t>20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元以下的罚款。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号）第六十条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违反本规定，道路危险货物运输企业或者单位不按照规定随车携带《道路运输证》的，由县级以上道路运输管理机构责令改正，处警告或者</w:t>
            </w:r>
            <w:r>
              <w:rPr>
                <w:rFonts w:ascii="宋体" w:hAnsi="宋体" w:cs="仿宋_GB2312"/>
                <w:color w:val="000000"/>
                <w:kern w:val="0"/>
                <w:sz w:val="18"/>
                <w:szCs w:val="18"/>
              </w:rPr>
              <w:t>20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元以下的罚款。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号）第四十条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违反本规定，未随车携带《道路运输证》的，由县级以上道路运输管理机构责令改正，对放射性物品道路运输企业或者单位处警告或者</w:t>
            </w:r>
            <w:r>
              <w:rPr>
                <w:rFonts w:ascii="宋体" w:hAnsi="宋体" w:cs="仿宋_GB2312"/>
                <w:color w:val="000000"/>
                <w:kern w:val="0"/>
                <w:sz w:val="18"/>
                <w:szCs w:val="18"/>
              </w:rPr>
              <w:t>20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元以下的罚款。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【规章】《出租汽车经营服务管理规定》（交通运输部令</w:t>
            </w:r>
            <w:r>
              <w:rPr>
                <w:rFonts w:ascii="宋体" w:hAnsi="宋体" w:cs="仿宋_GB2312"/>
                <w:color w:val="000000"/>
                <w:kern w:val="0"/>
                <w:sz w:val="18"/>
                <w:szCs w:val="18"/>
              </w:rPr>
              <w:t>2014</w:t>
            </w:r>
            <w:r>
              <w:rPr>
                <w:rFonts w:hint="eastAsia" w:ascii="宋体" w:hAnsi="宋体" w:cs="仿宋_GB2312"/>
                <w:color w:val="000000"/>
                <w:kern w:val="0"/>
                <w:sz w:val="18"/>
                <w:szCs w:val="18"/>
              </w:rPr>
              <w:t>年第</w:t>
            </w:r>
            <w:r>
              <w:rPr>
                <w:rFonts w:ascii="宋体" w:hAnsi="宋体" w:cs="仿宋_GB2312"/>
                <w:color w:val="000000"/>
                <w:kern w:val="0"/>
                <w:sz w:val="18"/>
                <w:szCs w:val="18"/>
              </w:rPr>
              <w:t>16</w:t>
            </w:r>
            <w:r>
              <w:rPr>
                <w:rFonts w:hint="eastAsia" w:ascii="宋体" w:hAnsi="宋体" w:cs="仿宋_GB2312"/>
                <w:color w:val="000000"/>
                <w:kern w:val="0"/>
                <w:sz w:val="18"/>
                <w:szCs w:val="18"/>
              </w:rPr>
              <w:t>号）第四十七条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违反本规定，有下列行为之一的，由县级以上道路运输管理机构责令改正，并处以</w:t>
            </w:r>
            <w:r>
              <w:rPr>
                <w:rFonts w:ascii="宋体" w:hAnsi="宋体" w:cs="仿宋_GB2312"/>
                <w:color w:val="000000"/>
                <w:kern w:val="0"/>
                <w:sz w:val="18"/>
                <w:szCs w:val="18"/>
              </w:rPr>
              <w:t>5000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20000</w:t>
            </w:r>
            <w:r>
              <w:rPr>
                <w:rFonts w:hint="eastAsia" w:ascii="宋体" w:hAnsi="宋体" w:cs="仿宋_GB2312"/>
                <w:color w:val="000000"/>
                <w:kern w:val="0"/>
                <w:sz w:val="18"/>
                <w:szCs w:val="18"/>
              </w:rPr>
              <w:t>元以下罚款。构成犯罪的，依法追究刑事责任：（三）使用未取得道路运输证的车辆，擅自从事出租汽车经营活动的。</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第四十九条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出租汽车驾驶员违反本规定，有下列情形之一的，由县级以上道路运输管理机构责令改正，并处以警告或者</w:t>
            </w:r>
            <w:r>
              <w:rPr>
                <w:rFonts w:ascii="宋体" w:hAnsi="宋体" w:cs="仿宋_GB2312"/>
                <w:color w:val="000000"/>
                <w:kern w:val="0"/>
                <w:sz w:val="18"/>
                <w:szCs w:val="18"/>
              </w:rPr>
              <w:t>50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元以下罚款：（五）不按照规定携带道路运输证、从业资格证的。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72</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道路运输站（场）经营者擅自改变道路运输站（场）的用途和服务功能，或者不公布运输线路、起止经停站点、运输班次、始发时间、票价的处罚</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widowControl/>
              <w:spacing w:line="180" w:lineRule="exact"/>
              <w:ind w:firstLine="360" w:firstLineChars="200"/>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号修订）第七十条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违反本条例的规定，客运经营者、货运经营者有下列情形之一的，由县级以上道路运输管理机构责令改正，处</w:t>
            </w:r>
            <w:r>
              <w:rPr>
                <w:rFonts w:ascii="宋体" w:hAnsi="宋体" w:cs="仿宋_GB2312"/>
                <w:color w:val="000000"/>
                <w:kern w:val="0"/>
                <w:sz w:val="18"/>
                <w:szCs w:val="18"/>
              </w:rPr>
              <w:t>1000</w:t>
            </w:r>
            <w:r>
              <w:rPr>
                <w:rFonts w:hint="eastAsia" w:ascii="宋体" w:hAnsi="宋体" w:cs="仿宋_GB2312"/>
                <w:color w:val="000000"/>
                <w:kern w:val="0"/>
                <w:sz w:val="18"/>
                <w:szCs w:val="18"/>
              </w:rPr>
              <w:t>元以上</w:t>
            </w:r>
            <w:r>
              <w:rPr>
                <w:rFonts w:ascii="宋体" w:hAnsi="宋体" w:cs="仿宋_GB2312"/>
                <w:color w:val="000000"/>
                <w:kern w:val="0"/>
                <w:sz w:val="18"/>
                <w:szCs w:val="18"/>
              </w:rPr>
              <w:t>3000</w:t>
            </w:r>
            <w:r>
              <w:rPr>
                <w:rFonts w:hint="eastAsia" w:ascii="宋体" w:hAnsi="宋体" w:cs="仿宋_GB2312"/>
                <w:color w:val="000000"/>
                <w:kern w:val="0"/>
                <w:sz w:val="18"/>
                <w:szCs w:val="18"/>
              </w:rPr>
              <w:t>元以下的罚款；情节严重的，由原许可机关吊销道路运输经营许可证：（一）不按批准的客运站点停靠或者不按规定的线路、公布的班次行驶的；（二）强行招揽旅客、货物的；（三）在旅客运输途中擅自变更运输车辆或者将旅客移交他人运输的；（四）未报告原许可机关，擅自终止客运经营的；（五）没有采取必要措施防止货物脱落、扬撒等的。【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号修订）第八十六条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违反本规定，客运经营者有下列情形之一的，由县级以上道路运输管理机构责令改正，处</w:t>
            </w:r>
            <w:r>
              <w:rPr>
                <w:rFonts w:ascii="宋体" w:hAnsi="宋体" w:cs="仿宋_GB2312"/>
                <w:color w:val="000000"/>
                <w:kern w:val="0"/>
                <w:sz w:val="18"/>
                <w:szCs w:val="18"/>
              </w:rPr>
              <w:t>1000</w:t>
            </w:r>
            <w:r>
              <w:rPr>
                <w:rFonts w:hint="eastAsia" w:ascii="宋体" w:hAnsi="宋体" w:cs="仿宋_GB2312"/>
                <w:color w:val="000000"/>
                <w:kern w:val="0"/>
                <w:sz w:val="18"/>
                <w:szCs w:val="18"/>
              </w:rPr>
              <w:t>元以上</w:t>
            </w:r>
            <w:r>
              <w:rPr>
                <w:rFonts w:ascii="宋体" w:hAnsi="宋体" w:cs="仿宋_GB2312"/>
                <w:color w:val="000000"/>
                <w:kern w:val="0"/>
                <w:sz w:val="18"/>
                <w:szCs w:val="18"/>
              </w:rPr>
              <w:t>3000</w:t>
            </w:r>
            <w:r>
              <w:rPr>
                <w:rFonts w:hint="eastAsia" w:ascii="宋体" w:hAnsi="宋体" w:cs="仿宋_GB2312"/>
                <w:color w:val="000000"/>
                <w:kern w:val="0"/>
                <w:sz w:val="18"/>
                <w:szCs w:val="18"/>
              </w:rPr>
              <w:t>元以下的罚款；情节严重的，由原许可机关吊销《道路运输经营许可证》或者吊销相应的经营范围：（一）客运班车不按批准的客运站点停靠或者不按规定的线路、班次行驶的；（二）加班车、顶班车、接驳车无正当理由不按原正班车的线路、站点、班次行驶的；（三）客运包车未持有效的包车客运标志牌进行经营的，不按照包车客运标志牌载明的事项运行的，线路两端均不在车籍所在地的，按班车模式定点定线运营的，招揽包车合同以外的旅客乘车的；（四）以欺骗、暴力等手段招揽旅客的；（五）在旅客运输途中擅自变更运输车辆或者将旅客移交他人运输的；（六）未报告原许可机关，擅自终止道路客运经营的。</w:t>
            </w:r>
            <w:r>
              <w:rPr>
                <w:rFonts w:ascii="宋体" w:hAnsi="宋体" w:cs="仿宋_GB2312"/>
                <w:color w:val="000000"/>
                <w:kern w:val="0"/>
                <w:sz w:val="18"/>
                <w:szCs w:val="18"/>
              </w:rPr>
              <w:br w:type="textWrapping"/>
            </w:r>
            <w:r>
              <w:rPr>
                <w:rFonts w:hint="eastAsia" w:ascii="宋体" w:hAnsi="宋体" w:cs="仿宋_GB2312"/>
                <w:color w:val="000000"/>
                <w:kern w:val="0"/>
                <w:sz w:val="18"/>
                <w:szCs w:val="18"/>
              </w:rPr>
              <w:t>【规章】《国际道路运输管理规定》（交通部令</w:t>
            </w:r>
            <w:r>
              <w:rPr>
                <w:rFonts w:ascii="宋体" w:hAnsi="宋体" w:cs="仿宋_GB2312"/>
                <w:color w:val="000000"/>
                <w:kern w:val="0"/>
                <w:sz w:val="18"/>
                <w:szCs w:val="18"/>
              </w:rPr>
              <w:t>2005</w:t>
            </w:r>
            <w:r>
              <w:rPr>
                <w:rFonts w:hint="eastAsia" w:ascii="宋体" w:hAnsi="宋体" w:cs="仿宋_GB2312"/>
                <w:color w:val="000000"/>
                <w:kern w:val="0"/>
                <w:sz w:val="18"/>
                <w:szCs w:val="18"/>
              </w:rPr>
              <w:t>年第</w:t>
            </w:r>
            <w:r>
              <w:rPr>
                <w:rFonts w:ascii="宋体" w:hAnsi="宋体" w:cs="仿宋_GB2312"/>
                <w:color w:val="000000"/>
                <w:kern w:val="0"/>
                <w:sz w:val="18"/>
                <w:szCs w:val="18"/>
              </w:rPr>
              <w:t>3</w:t>
            </w:r>
            <w:r>
              <w:rPr>
                <w:rFonts w:hint="eastAsia" w:ascii="宋体" w:hAnsi="宋体" w:cs="仿宋_GB2312"/>
                <w:color w:val="000000"/>
                <w:kern w:val="0"/>
                <w:sz w:val="18"/>
                <w:szCs w:val="18"/>
              </w:rPr>
              <w:t>号）第四十一条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违反本规定，国际道路运输经营者有下列情形之一的，由县级以上道路运输管理机构以及口岸国际道路运输管理机构责令改正，处</w:t>
            </w:r>
            <w:r>
              <w:rPr>
                <w:rFonts w:ascii="宋体" w:hAnsi="宋体" w:cs="仿宋_GB2312"/>
                <w:color w:val="000000"/>
                <w:kern w:val="0"/>
                <w:sz w:val="18"/>
                <w:szCs w:val="18"/>
              </w:rPr>
              <w:t>1000</w:t>
            </w:r>
            <w:r>
              <w:rPr>
                <w:rFonts w:hint="eastAsia" w:ascii="宋体" w:hAnsi="宋体" w:cs="仿宋_GB2312"/>
                <w:color w:val="000000"/>
                <w:kern w:val="0"/>
                <w:sz w:val="18"/>
                <w:szCs w:val="18"/>
              </w:rPr>
              <w:t>元以上</w:t>
            </w:r>
            <w:r>
              <w:rPr>
                <w:rFonts w:ascii="宋体" w:hAnsi="宋体" w:cs="仿宋_GB2312"/>
                <w:color w:val="000000"/>
                <w:kern w:val="0"/>
                <w:sz w:val="18"/>
                <w:szCs w:val="18"/>
              </w:rPr>
              <w:t>3000</w:t>
            </w:r>
            <w:r>
              <w:rPr>
                <w:rFonts w:hint="eastAsia" w:ascii="宋体" w:hAnsi="宋体" w:cs="仿宋_GB2312"/>
                <w:color w:val="000000"/>
                <w:kern w:val="0"/>
                <w:sz w:val="18"/>
                <w:szCs w:val="18"/>
              </w:rPr>
              <w:t>元以下的罚款；情节严重的，由原许可机关吊销道路运输经营许可证：（一）不按批准的国际道路运输线路、站点、班次运输的；（二）在运输途中擅自变更运输车辆或者将旅客移交他人运输的；（三）未报告原许可机关，擅自终止国际道路旅客运输经营的。【规章】《道路货物运输及站场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35</w:t>
            </w:r>
            <w:r>
              <w:rPr>
                <w:rFonts w:hint="eastAsia" w:ascii="宋体" w:hAnsi="宋体" w:cs="仿宋_GB2312"/>
                <w:color w:val="000000"/>
                <w:kern w:val="0"/>
                <w:sz w:val="18"/>
                <w:szCs w:val="18"/>
              </w:rPr>
              <w:t>号）第六十条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违反本规定，道路货物运输经营者有下列情形之一的，由县级以上道路运输管理机构责令改正，处</w:t>
            </w:r>
            <w:r>
              <w:rPr>
                <w:rFonts w:ascii="宋体" w:hAnsi="宋体" w:cs="仿宋_GB2312"/>
                <w:color w:val="000000"/>
                <w:kern w:val="0"/>
                <w:sz w:val="18"/>
                <w:szCs w:val="18"/>
              </w:rPr>
              <w:t>1000</w:t>
            </w:r>
            <w:r>
              <w:rPr>
                <w:rFonts w:hint="eastAsia" w:ascii="宋体" w:hAnsi="宋体" w:cs="仿宋_GB2312"/>
                <w:color w:val="000000"/>
                <w:kern w:val="0"/>
                <w:sz w:val="18"/>
                <w:szCs w:val="18"/>
              </w:rPr>
              <w:t>元以上</w:t>
            </w:r>
            <w:r>
              <w:rPr>
                <w:rFonts w:ascii="宋体" w:hAnsi="宋体" w:cs="仿宋_GB2312"/>
                <w:color w:val="000000"/>
                <w:kern w:val="0"/>
                <w:sz w:val="18"/>
                <w:szCs w:val="18"/>
              </w:rPr>
              <w:t>3000</w:t>
            </w:r>
            <w:r>
              <w:rPr>
                <w:rFonts w:hint="eastAsia" w:ascii="宋体" w:hAnsi="宋体" w:cs="仿宋_GB2312"/>
                <w:color w:val="000000"/>
                <w:kern w:val="0"/>
                <w:sz w:val="18"/>
                <w:szCs w:val="18"/>
              </w:rPr>
              <w:t>元以下的罚款；情节严重的，由原许可机关吊销道路运输经营许可证或者吊销其相应的经营范围：（一）强行招揽货物的；（二）没有采取必要措施防止货物脱落、扬撒的。</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【规章】《出租汽车经营服务管理规定》（交通运输部令</w:t>
            </w:r>
            <w:r>
              <w:rPr>
                <w:rFonts w:ascii="宋体" w:hAnsi="宋体" w:cs="仿宋_GB2312"/>
                <w:color w:val="000000"/>
                <w:kern w:val="0"/>
                <w:sz w:val="18"/>
                <w:szCs w:val="18"/>
              </w:rPr>
              <w:t>2014</w:t>
            </w:r>
            <w:r>
              <w:rPr>
                <w:rFonts w:hint="eastAsia" w:ascii="宋体" w:hAnsi="宋体" w:cs="仿宋_GB2312"/>
                <w:color w:val="000000"/>
                <w:kern w:val="0"/>
                <w:sz w:val="18"/>
                <w:szCs w:val="18"/>
              </w:rPr>
              <w:t>年第</w:t>
            </w:r>
            <w:r>
              <w:rPr>
                <w:rFonts w:ascii="宋体" w:hAnsi="宋体" w:cs="仿宋_GB2312"/>
                <w:color w:val="000000"/>
                <w:kern w:val="0"/>
                <w:sz w:val="18"/>
                <w:szCs w:val="18"/>
              </w:rPr>
              <w:t>16</w:t>
            </w:r>
            <w:r>
              <w:rPr>
                <w:rFonts w:hint="eastAsia" w:ascii="宋体" w:hAnsi="宋体" w:cs="仿宋_GB2312"/>
                <w:color w:val="000000"/>
                <w:kern w:val="0"/>
                <w:sz w:val="18"/>
                <w:szCs w:val="18"/>
              </w:rPr>
              <w:t>号）第四十八条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出租汽车经营者违反本规定，有下列行为之一的，由县级以上道路运输管理机构责令改正，并处以</w:t>
            </w:r>
            <w:r>
              <w:rPr>
                <w:rFonts w:ascii="宋体" w:hAnsi="宋体" w:cs="仿宋_GB2312"/>
                <w:color w:val="000000"/>
                <w:kern w:val="0"/>
                <w:sz w:val="18"/>
                <w:szCs w:val="18"/>
              </w:rPr>
              <w:t>10000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20000</w:t>
            </w:r>
            <w:r>
              <w:rPr>
                <w:rFonts w:hint="eastAsia" w:ascii="宋体" w:hAnsi="宋体" w:cs="仿宋_GB2312"/>
                <w:color w:val="000000"/>
                <w:kern w:val="0"/>
                <w:sz w:val="18"/>
                <w:szCs w:val="18"/>
              </w:rPr>
              <w:t>元以下罚款；情节严重的，依法追究刑事责任：（一）擅自暂停、终止全部或者部分出租汽车经营的；（二）出租或者擅自转让出租汽车车辆经营权的；（三）出租汽车驾驶员转包经营未及时纠正的；（四）不按照规定保证车辆技术状况良好的；（五）未向出租汽车驾驶员公开收费项目、收费标准的；（六）不按照规定配置出租汽车相关设备的；（七）</w:t>
            </w:r>
            <w:r>
              <w:rPr>
                <w:rFonts w:hint="eastAsia" w:ascii="宋体" w:hAnsi="宋体" w:cs="仿宋_GB2312"/>
                <w:color w:val="000000"/>
                <w:spacing w:val="-8"/>
                <w:kern w:val="0"/>
                <w:sz w:val="18"/>
                <w:szCs w:val="18"/>
              </w:rPr>
              <w:t>不按照规定建立并落实投诉举报制度的。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73</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客运经营者、货运经营者不按规定维护和检测运输车辆或</w:t>
            </w:r>
            <w:r>
              <w:rPr>
                <w:rFonts w:hint="eastAsia" w:ascii="宋体" w:hAnsi="宋体" w:cs="宋体"/>
                <w:color w:val="000000"/>
                <w:kern w:val="0"/>
                <w:sz w:val="18"/>
                <w:szCs w:val="18"/>
              </w:rPr>
              <w:t>擅自改装已取得车辆营运证的车辆</w:t>
            </w:r>
            <w:r>
              <w:rPr>
                <w:rFonts w:hint="eastAsia" w:ascii="宋体" w:hAnsi="宋体" w:cs="宋体"/>
                <w:color w:val="000000"/>
                <w:sz w:val="18"/>
                <w:szCs w:val="18"/>
              </w:rPr>
              <w:t>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180" w:firstLineChars="100"/>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olor w:val="000000"/>
                <w:sz w:val="18"/>
                <w:szCs w:val="18"/>
              </w:rPr>
              <w:t>6</w:t>
            </w:r>
            <w:r>
              <w:rPr>
                <w:rFonts w:hint="eastAsia" w:ascii="宋体" w:hAnsi="宋体"/>
                <w:color w:val="000000"/>
                <w:sz w:val="18"/>
                <w:szCs w:val="18"/>
              </w:rPr>
              <w:t>日国务院令第</w:t>
            </w:r>
            <w:r>
              <w:rPr>
                <w:rFonts w:ascii="宋体" w:hAnsi="宋体"/>
                <w:color w:val="000000"/>
                <w:sz w:val="18"/>
                <w:szCs w:val="18"/>
              </w:rPr>
              <w:t>666</w:t>
            </w:r>
            <w:r>
              <w:rPr>
                <w:rFonts w:hint="eastAsia" w:ascii="宋体" w:hAnsi="宋体"/>
                <w:color w:val="000000"/>
                <w:sz w:val="18"/>
                <w:szCs w:val="18"/>
              </w:rPr>
              <w:t>号修订）第七十一条</w:t>
            </w:r>
            <w:r>
              <w:rPr>
                <w:rFonts w:ascii="宋体" w:hAnsi="宋体"/>
                <w:color w:val="000000"/>
                <w:sz w:val="18"/>
                <w:szCs w:val="18"/>
              </w:rPr>
              <w:t xml:space="preserve">   </w:t>
            </w:r>
            <w:r>
              <w:rPr>
                <w:rFonts w:hint="eastAsia" w:ascii="宋体" w:hAnsi="宋体"/>
                <w:color w:val="000000"/>
                <w:sz w:val="18"/>
                <w:szCs w:val="18"/>
              </w:rPr>
              <w:t>违反本条例的规定，客运经营者、货运经营者不按规定维护和检测运输车辆的，由县级以上道路运输管理机构责令改正，处</w:t>
            </w:r>
            <w:r>
              <w:rPr>
                <w:rFonts w:ascii="宋体" w:hAnsi="宋体"/>
                <w:color w:val="000000"/>
                <w:sz w:val="18"/>
                <w:szCs w:val="18"/>
              </w:rPr>
              <w:t>1000</w:t>
            </w:r>
            <w:r>
              <w:rPr>
                <w:rFonts w:hint="eastAsia" w:ascii="宋体" w:hAnsi="宋体"/>
                <w:color w:val="000000"/>
                <w:sz w:val="18"/>
                <w:szCs w:val="18"/>
              </w:rPr>
              <w:t>元以上</w:t>
            </w:r>
            <w:r>
              <w:rPr>
                <w:rFonts w:ascii="宋体" w:hAnsi="宋体"/>
                <w:color w:val="000000"/>
                <w:sz w:val="18"/>
                <w:szCs w:val="18"/>
              </w:rPr>
              <w:t>5000</w:t>
            </w:r>
            <w:r>
              <w:rPr>
                <w:rFonts w:hint="eastAsia" w:ascii="宋体" w:hAnsi="宋体"/>
                <w:color w:val="000000"/>
                <w:sz w:val="18"/>
                <w:szCs w:val="18"/>
              </w:rPr>
              <w:t>元以下的罚款。违反本条例的规定，客运经营者、货运经营者擅自改装已取得车辆营运证的车辆的，由县级以上道路运输管理机构责令改正，处</w:t>
            </w:r>
            <w:r>
              <w:rPr>
                <w:rFonts w:ascii="宋体" w:hAnsi="宋体"/>
                <w:color w:val="000000"/>
                <w:sz w:val="18"/>
                <w:szCs w:val="18"/>
              </w:rPr>
              <w:t>5000</w:t>
            </w:r>
            <w:r>
              <w:rPr>
                <w:rFonts w:hint="eastAsia" w:ascii="宋体" w:hAnsi="宋体"/>
                <w:color w:val="000000"/>
                <w:sz w:val="18"/>
                <w:szCs w:val="18"/>
              </w:rPr>
              <w:t>元以上</w:t>
            </w:r>
            <w:r>
              <w:rPr>
                <w:rFonts w:ascii="宋体" w:hAnsi="宋体"/>
                <w:color w:val="000000"/>
                <w:sz w:val="18"/>
                <w:szCs w:val="18"/>
              </w:rPr>
              <w:t>2</w:t>
            </w:r>
            <w:r>
              <w:rPr>
                <w:rFonts w:hint="eastAsia" w:ascii="宋体" w:hAnsi="宋体"/>
                <w:color w:val="000000"/>
                <w:sz w:val="18"/>
                <w:szCs w:val="18"/>
              </w:rPr>
              <w:t>万元以下的罚款</w:t>
            </w:r>
            <w:r>
              <w:rPr>
                <w:rFonts w:ascii="宋体" w:hAnsi="宋体"/>
                <w:color w:val="000000"/>
                <w:sz w:val="18"/>
                <w:szCs w:val="18"/>
              </w:rPr>
              <w:t xml:space="preserve"> </w:t>
            </w:r>
            <w:r>
              <w:rPr>
                <w:rFonts w:hint="eastAsia" w:ascii="宋体" w:hAnsi="宋体"/>
                <w:color w:val="000000"/>
                <w:sz w:val="18"/>
                <w:szCs w:val="18"/>
              </w:rPr>
              <w:t>。</w:t>
            </w:r>
            <w:r>
              <w:rPr>
                <w:rFonts w:ascii="宋体" w:hAnsi="宋体"/>
                <w:color w:val="000000"/>
                <w:sz w:val="18"/>
                <w:szCs w:val="18"/>
              </w:rPr>
              <w:t xml:space="preserve">    </w:t>
            </w:r>
            <w:r>
              <w:rPr>
                <w:rFonts w:hint="eastAsia" w:ascii="宋体" w:hAnsi="宋体"/>
                <w:color w:val="000000"/>
                <w:sz w:val="18"/>
                <w:szCs w:val="18"/>
              </w:rPr>
              <w:t>【规章】《出租汽车经营服务管理规定》（交通运输部令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16</w:t>
            </w:r>
            <w:r>
              <w:rPr>
                <w:rFonts w:hint="eastAsia" w:ascii="宋体" w:hAnsi="宋体"/>
                <w:color w:val="000000"/>
                <w:sz w:val="18"/>
                <w:szCs w:val="18"/>
              </w:rPr>
              <w:t>号）第四十八条</w:t>
            </w:r>
            <w:r>
              <w:rPr>
                <w:rFonts w:ascii="宋体" w:hAnsi="宋体"/>
                <w:color w:val="000000"/>
                <w:sz w:val="18"/>
                <w:szCs w:val="18"/>
              </w:rPr>
              <w:t xml:space="preserve">  </w:t>
            </w:r>
            <w:r>
              <w:rPr>
                <w:rFonts w:hint="eastAsia" w:ascii="宋体" w:hAnsi="宋体"/>
                <w:color w:val="000000"/>
                <w:sz w:val="18"/>
                <w:szCs w:val="18"/>
              </w:rPr>
              <w:t>出租汽车经营者违反本规定，有下列行为之一的，由县级以上道路运输管理机构责令改正，并处以</w:t>
            </w:r>
            <w:r>
              <w:rPr>
                <w:rFonts w:ascii="宋体" w:hAnsi="宋体" w:cs="仿宋_GB2312"/>
                <w:color w:val="000000"/>
                <w:kern w:val="0"/>
                <w:sz w:val="18"/>
                <w:szCs w:val="18"/>
              </w:rPr>
              <w:t>10000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20000</w:t>
            </w:r>
            <w:r>
              <w:rPr>
                <w:rFonts w:hint="eastAsia" w:ascii="宋体" w:hAnsi="宋体" w:cs="仿宋_GB2312"/>
                <w:color w:val="000000"/>
                <w:kern w:val="0"/>
                <w:sz w:val="18"/>
                <w:szCs w:val="18"/>
              </w:rPr>
              <w:t>元以下罚款。构成犯罪的，依法追究刑事责任：（四）不按照规定保证车辆技术状况良好的。【规章】《放射性物品道路运输管理规定》（交通运输部令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号）第三十九条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违反本规定，放射性物品道路运输企业或者单位擅自改装已取得《道路运输证》的专用车辆的，由县级以上道路运输管理机构责令改正，处</w:t>
            </w:r>
            <w:r>
              <w:rPr>
                <w:rFonts w:ascii="宋体" w:hAnsi="宋体" w:cs="仿宋_GB2312"/>
                <w:color w:val="000000"/>
                <w:kern w:val="0"/>
                <w:sz w:val="18"/>
                <w:szCs w:val="18"/>
              </w:rPr>
              <w:t>5000</w:t>
            </w:r>
            <w:r>
              <w:rPr>
                <w:rFonts w:hint="eastAsia" w:ascii="宋体" w:hAnsi="宋体" w:cs="仿宋_GB2312"/>
                <w:color w:val="000000"/>
                <w:kern w:val="0"/>
                <w:sz w:val="18"/>
                <w:szCs w:val="18"/>
              </w:rPr>
              <w:t>元以上</w:t>
            </w:r>
            <w:r>
              <w:rPr>
                <w:rFonts w:ascii="宋体" w:hAnsi="宋体" w:cs="仿宋_GB2312"/>
                <w:color w:val="000000"/>
                <w:kern w:val="0"/>
                <w:sz w:val="18"/>
                <w:szCs w:val="18"/>
              </w:rPr>
              <w:t>2</w:t>
            </w:r>
            <w:r>
              <w:rPr>
                <w:rFonts w:hint="eastAsia" w:ascii="宋体" w:hAnsi="宋体" w:cs="仿宋_GB2312"/>
                <w:color w:val="000000"/>
                <w:kern w:val="0"/>
                <w:sz w:val="18"/>
                <w:szCs w:val="18"/>
              </w:rPr>
              <w:t>万元以下的罚款。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74</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仿宋_GB2312"/>
                <w:color w:val="000000"/>
                <w:kern w:val="0"/>
                <w:sz w:val="18"/>
                <w:szCs w:val="18"/>
              </w:rPr>
              <w:t>客运经营者允许无经营许可证件的车辆进站从事经营活动等行为的处罚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号修订）第七十二条第一款</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道路运输站（场）经营者允许无证经营的车辆进站从事经营活动以及超载车辆、未经安全检查的车辆出站或者无正当理由拒绝道路运输车辆进站从事经营活动的，由县级以上道路运输管理机构责令改正，处</w:t>
            </w:r>
            <w:r>
              <w:rPr>
                <w:rFonts w:ascii="宋体" w:hAnsi="宋体" w:cs="仿宋_GB2312"/>
                <w:color w:val="000000"/>
                <w:kern w:val="0"/>
                <w:sz w:val="18"/>
                <w:szCs w:val="18"/>
              </w:rPr>
              <w:t>1</w:t>
            </w:r>
            <w:r>
              <w:rPr>
                <w:rFonts w:hint="eastAsia" w:ascii="宋体" w:hAnsi="宋体" w:cs="仿宋_GB2312"/>
                <w:color w:val="000000"/>
                <w:kern w:val="0"/>
                <w:sz w:val="18"/>
                <w:szCs w:val="18"/>
              </w:rPr>
              <w:t>万元以上</w:t>
            </w:r>
            <w:r>
              <w:rPr>
                <w:rFonts w:ascii="宋体" w:hAnsi="宋体" w:cs="仿宋_GB2312"/>
                <w:color w:val="000000"/>
                <w:kern w:val="0"/>
                <w:sz w:val="18"/>
                <w:szCs w:val="18"/>
              </w:rPr>
              <w:t>3</w:t>
            </w:r>
            <w:r>
              <w:rPr>
                <w:rFonts w:hint="eastAsia" w:ascii="宋体" w:hAnsi="宋体" w:cs="仿宋_GB2312"/>
                <w:color w:val="000000"/>
                <w:kern w:val="0"/>
                <w:sz w:val="18"/>
                <w:szCs w:val="18"/>
              </w:rPr>
              <w:t>万元以下的罚款。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号修订）第八十八条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违反本规定，客运站经营者有下列情形之一的，由县级以上道路运输管理机构责令改正，处</w:t>
            </w:r>
            <w:r>
              <w:rPr>
                <w:rFonts w:ascii="宋体" w:hAnsi="宋体" w:cs="仿宋_GB2312"/>
                <w:color w:val="000000"/>
                <w:kern w:val="0"/>
                <w:sz w:val="18"/>
                <w:szCs w:val="18"/>
              </w:rPr>
              <w:t>1</w:t>
            </w:r>
            <w:r>
              <w:rPr>
                <w:rFonts w:hint="eastAsia" w:ascii="宋体" w:hAnsi="宋体" w:cs="仿宋_GB2312"/>
                <w:color w:val="000000"/>
                <w:kern w:val="0"/>
                <w:sz w:val="18"/>
                <w:szCs w:val="18"/>
              </w:rPr>
              <w:t>万元以上</w:t>
            </w:r>
            <w:r>
              <w:rPr>
                <w:rFonts w:ascii="宋体" w:hAnsi="宋体" w:cs="仿宋_GB2312"/>
                <w:color w:val="000000"/>
                <w:kern w:val="0"/>
                <w:sz w:val="18"/>
                <w:szCs w:val="18"/>
              </w:rPr>
              <w:t>3</w:t>
            </w:r>
            <w:r>
              <w:rPr>
                <w:rFonts w:hint="eastAsia" w:ascii="宋体" w:hAnsi="宋体" w:cs="仿宋_GB2312"/>
                <w:color w:val="000000"/>
                <w:kern w:val="0"/>
                <w:sz w:val="18"/>
                <w:szCs w:val="18"/>
              </w:rPr>
              <w:t>万元以下的罚款：（一）允许无经营许可证件的车辆进站从事经营活动的；（二）允许超载车辆出站的；（三）允许未经安全检查或者安全检查不合格的车辆发车的；（四）无正当理由拒绝客运车辆进站从事经营活动的。</w:t>
            </w:r>
            <w:r>
              <w:rPr>
                <w:rFonts w:ascii="宋体" w:hAnsi="宋体" w:cs="仿宋_GB2312"/>
                <w:color w:val="000000"/>
                <w:kern w:val="0"/>
                <w:sz w:val="18"/>
                <w:szCs w:val="18"/>
              </w:rPr>
              <w:br w:type="textWrapping"/>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75</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仿宋_GB2312"/>
                <w:color w:val="000000"/>
                <w:kern w:val="0"/>
                <w:sz w:val="18"/>
                <w:szCs w:val="18"/>
              </w:rPr>
              <w:t>道路运输站（场）经营者擅自改变道路运输站（场）的用途和服务功能，或者不公布运输线路、起止经停站点、运输班次、始发时间、票价的处罚</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号修订）第七十二条第二款</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道路运输站（场）经营者擅自改变道路运输站（场）的用途和服务功能，或者不公布运输线路、起止经停站点、运输班次、始发时间、票价的，由县级以上道路运输管理机构责令改正；拒不改正的，处</w:t>
            </w:r>
            <w:r>
              <w:rPr>
                <w:rFonts w:ascii="宋体" w:hAnsi="宋体" w:cs="仿宋_GB2312"/>
                <w:color w:val="000000"/>
                <w:kern w:val="0"/>
                <w:sz w:val="18"/>
                <w:szCs w:val="18"/>
              </w:rPr>
              <w:t>3000</w:t>
            </w:r>
            <w:r>
              <w:rPr>
                <w:rFonts w:hint="eastAsia" w:ascii="宋体" w:hAnsi="宋体" w:cs="仿宋_GB2312"/>
                <w:color w:val="000000"/>
                <w:kern w:val="0"/>
                <w:sz w:val="18"/>
                <w:szCs w:val="18"/>
              </w:rPr>
              <w:t>元的罚款；有违法所得的，没收违法所得。</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号修订）第八十九条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违反本规定，客运站经营者有下列情形之一的，由县级以上道路运输管理机构责令改正；拒不改正的，处</w:t>
            </w:r>
            <w:r>
              <w:rPr>
                <w:rFonts w:ascii="宋体" w:hAnsi="宋体" w:cs="仿宋_GB2312"/>
                <w:color w:val="000000"/>
                <w:kern w:val="0"/>
                <w:sz w:val="18"/>
                <w:szCs w:val="18"/>
              </w:rPr>
              <w:t>3000</w:t>
            </w:r>
            <w:r>
              <w:rPr>
                <w:rFonts w:hint="eastAsia" w:ascii="宋体" w:hAnsi="宋体" w:cs="仿宋_GB2312"/>
                <w:color w:val="000000"/>
                <w:kern w:val="0"/>
                <w:sz w:val="18"/>
                <w:szCs w:val="18"/>
              </w:rPr>
              <w:t>元的罚款；有违法所得的，没收违法所得：（一）擅自改变客运站的用途和服务功能的；（二）不公布运输线路、起讫停靠站点、班次、发车时间、票价的。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【规章】《道路货物运输及站场管理规定》（交通运输部令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35</w:t>
            </w:r>
            <w:r>
              <w:rPr>
                <w:rFonts w:hint="eastAsia" w:ascii="宋体" w:hAnsi="宋体" w:cs="仿宋_GB2312"/>
                <w:color w:val="000000"/>
                <w:kern w:val="0"/>
                <w:sz w:val="18"/>
                <w:szCs w:val="18"/>
              </w:rPr>
              <w:t>号）第六十三条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违反本规定，货运站经营者擅自改变道路运输站（场）的用途和服务功能，由县级以上道路运输管理机构责令改正；拒不改正的，处</w:t>
            </w:r>
            <w:r>
              <w:rPr>
                <w:rFonts w:ascii="宋体" w:hAnsi="宋体" w:cs="仿宋_GB2312"/>
                <w:color w:val="000000"/>
                <w:kern w:val="0"/>
                <w:sz w:val="18"/>
                <w:szCs w:val="18"/>
              </w:rPr>
              <w:t>3000</w:t>
            </w:r>
            <w:r>
              <w:rPr>
                <w:rFonts w:hint="eastAsia" w:ascii="宋体" w:hAnsi="宋体" w:cs="仿宋_GB2312"/>
                <w:color w:val="000000"/>
                <w:kern w:val="0"/>
                <w:sz w:val="18"/>
                <w:szCs w:val="18"/>
              </w:rPr>
              <w:t>元的罚款；有违法所得的，没收违法所得。</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76</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color w:val="000000"/>
                <w:sz w:val="18"/>
                <w:szCs w:val="18"/>
              </w:rPr>
            </w:pPr>
            <w:r>
              <w:rPr>
                <w:rFonts w:hint="eastAsia" w:ascii="宋体" w:hAnsi="宋体"/>
                <w:color w:val="000000"/>
                <w:sz w:val="18"/>
                <w:szCs w:val="18"/>
              </w:rPr>
              <w:t>未</w:t>
            </w:r>
            <w:r>
              <w:rPr>
                <w:rFonts w:hint="eastAsia" w:ascii="宋体" w:hAnsi="宋体" w:cs="仿宋_GB2312"/>
                <w:color w:val="000000"/>
                <w:kern w:val="0"/>
                <w:sz w:val="18"/>
                <w:szCs w:val="18"/>
              </w:rPr>
              <w:t>取得客运站经营许可，使用失效、伪造、变造、被注销等无效的客运站许可证件和超越许可事项擅自从事客运站经营的的处罚</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号修订）第七十三条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违反本条例的规定，机动车维修经营者使用假冒伪劣配件维修机动车，承修已报废的机动车或者擅自改装机动车的，由县级以上道路运输管理机构责令改正；有违法所得的，没收违法所得，处违法所得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1</w:t>
            </w:r>
            <w:r>
              <w:rPr>
                <w:rFonts w:hint="eastAsia" w:ascii="宋体" w:hAnsi="宋体" w:cs="仿宋_GB2312"/>
                <w:color w:val="000000"/>
                <w:kern w:val="0"/>
                <w:sz w:val="18"/>
                <w:szCs w:val="18"/>
              </w:rPr>
              <w:t>万元的，处</w:t>
            </w:r>
            <w:r>
              <w:rPr>
                <w:rFonts w:ascii="宋体" w:hAnsi="宋体" w:cs="仿宋_GB2312"/>
                <w:color w:val="000000"/>
                <w:kern w:val="0"/>
                <w:sz w:val="18"/>
                <w:szCs w:val="18"/>
              </w:rPr>
              <w:t>2</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万元以下的罚款，没收假冒伪劣配件及报废车辆；情节严重的，由原许可机关吊销其经营许可；构成犯罪的，依法追究刑事责任。</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【规章】《机动车维修管理规定》（交通运输部令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37</w:t>
            </w:r>
            <w:r>
              <w:rPr>
                <w:rFonts w:hint="eastAsia" w:ascii="宋体" w:hAnsi="宋体" w:cs="仿宋_GB2312"/>
                <w:color w:val="000000"/>
                <w:kern w:val="0"/>
                <w:sz w:val="18"/>
                <w:szCs w:val="18"/>
              </w:rPr>
              <w:t>号）第五十一条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机动车维修经营者使用假冒伪劣配件维修机动车，承修已报废的机动车或者擅自改装机动车的，由县级以上道路运输管理机构责令改正，并没收假冒伪劣配件及报废车辆；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1</w:t>
            </w:r>
            <w:r>
              <w:rPr>
                <w:rFonts w:hint="eastAsia" w:ascii="宋体" w:hAnsi="宋体" w:cs="仿宋_GB2312"/>
                <w:color w:val="000000"/>
                <w:kern w:val="0"/>
                <w:sz w:val="18"/>
                <w:szCs w:val="18"/>
              </w:rPr>
              <w:t>万元的，处</w:t>
            </w:r>
            <w:r>
              <w:rPr>
                <w:rFonts w:ascii="宋体" w:hAnsi="宋体" w:cs="仿宋_GB2312"/>
                <w:color w:val="000000"/>
                <w:kern w:val="0"/>
                <w:sz w:val="18"/>
                <w:szCs w:val="18"/>
              </w:rPr>
              <w:t>2</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万元以下的罚款，没收假冒伪劣配件及报废车辆；情节严重的，由原许可机关吊销其经营许可；构成犯罪的，依法追究刑事责任。</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77</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对机动车维修经营者签发虚假的机动车维修合格证的处罚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号修订）第七十四条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违反本条例的规定，机动车维修经营者签发虚假的机动车维修合格证，由县级以上道路运输管理机构责令改正；有违法所得的，没收违法所得，处违法所得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3000</w:t>
            </w:r>
            <w:r>
              <w:rPr>
                <w:rFonts w:hint="eastAsia" w:ascii="宋体" w:hAnsi="宋体" w:cs="仿宋_GB2312"/>
                <w:color w:val="000000"/>
                <w:kern w:val="0"/>
                <w:sz w:val="18"/>
                <w:szCs w:val="18"/>
              </w:rPr>
              <w:t>元的，处</w:t>
            </w:r>
            <w:r>
              <w:rPr>
                <w:rFonts w:ascii="宋体" w:hAnsi="宋体" w:cs="仿宋_GB2312"/>
                <w:color w:val="000000"/>
                <w:kern w:val="0"/>
                <w:sz w:val="18"/>
                <w:szCs w:val="18"/>
              </w:rPr>
              <w:t>5000</w:t>
            </w:r>
            <w:r>
              <w:rPr>
                <w:rFonts w:hint="eastAsia" w:ascii="宋体" w:hAnsi="宋体" w:cs="仿宋_GB2312"/>
                <w:color w:val="000000"/>
                <w:kern w:val="0"/>
                <w:sz w:val="18"/>
                <w:szCs w:val="18"/>
              </w:rPr>
              <w:t>元以上</w:t>
            </w:r>
            <w:r>
              <w:rPr>
                <w:rFonts w:ascii="宋体" w:hAnsi="宋体" w:cs="仿宋_GB2312"/>
                <w:color w:val="000000"/>
                <w:kern w:val="0"/>
                <w:sz w:val="18"/>
                <w:szCs w:val="18"/>
              </w:rPr>
              <w:t>2</w:t>
            </w:r>
            <w:r>
              <w:rPr>
                <w:rFonts w:hint="eastAsia" w:ascii="宋体" w:hAnsi="宋体" w:cs="仿宋_GB2312"/>
                <w:color w:val="000000"/>
                <w:kern w:val="0"/>
                <w:sz w:val="18"/>
                <w:szCs w:val="18"/>
              </w:rPr>
              <w:t>万元以下的罚款；情节严重的，由原许可机关吊销其经营许可；构成犯罪的，依法追究刑事责任。</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【规章】《机动车维修管理规定》（交通运输部令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37</w:t>
            </w:r>
            <w:r>
              <w:rPr>
                <w:rFonts w:hint="eastAsia" w:ascii="宋体" w:hAnsi="宋体" w:cs="仿宋_GB2312"/>
                <w:color w:val="000000"/>
                <w:kern w:val="0"/>
                <w:sz w:val="18"/>
                <w:szCs w:val="18"/>
              </w:rPr>
              <w:t>号）第五十二条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违反本规定，机动车维修经营者签发虚假或者不签发机动车维修竣工出厂合格证的，由县级以上道路运输管理机构责令改正；有违法所得的，没收违法所得，处以违法所得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3000</w:t>
            </w:r>
            <w:r>
              <w:rPr>
                <w:rFonts w:hint="eastAsia" w:ascii="宋体" w:hAnsi="宋体" w:cs="仿宋_GB2312"/>
                <w:color w:val="000000"/>
                <w:kern w:val="0"/>
                <w:sz w:val="18"/>
                <w:szCs w:val="18"/>
              </w:rPr>
              <w:t>元的，处以</w:t>
            </w:r>
            <w:r>
              <w:rPr>
                <w:rFonts w:ascii="宋体" w:hAnsi="宋体" w:cs="仿宋_GB2312"/>
                <w:color w:val="000000"/>
                <w:kern w:val="0"/>
                <w:sz w:val="18"/>
                <w:szCs w:val="18"/>
              </w:rPr>
              <w:t>5000</w:t>
            </w:r>
            <w:r>
              <w:rPr>
                <w:rFonts w:hint="eastAsia" w:ascii="宋体" w:hAnsi="宋体" w:cs="仿宋_GB2312"/>
                <w:color w:val="000000"/>
                <w:kern w:val="0"/>
                <w:sz w:val="18"/>
                <w:szCs w:val="18"/>
              </w:rPr>
              <w:t>元以上</w:t>
            </w:r>
            <w:r>
              <w:rPr>
                <w:rFonts w:ascii="宋体" w:hAnsi="宋体" w:cs="仿宋_GB2312"/>
                <w:color w:val="000000"/>
                <w:kern w:val="0"/>
                <w:sz w:val="18"/>
                <w:szCs w:val="18"/>
              </w:rPr>
              <w:t>2</w:t>
            </w:r>
            <w:r>
              <w:rPr>
                <w:rFonts w:hint="eastAsia" w:ascii="宋体" w:hAnsi="宋体" w:cs="仿宋_GB2312"/>
                <w:color w:val="000000"/>
                <w:kern w:val="0"/>
                <w:sz w:val="18"/>
                <w:szCs w:val="18"/>
              </w:rPr>
              <w:t>万元以下的罚款；情节严重的，由许可机关吊销其经营许可；构成犯罪的，依法追究刑事责任。【地方性法规】《广西壮族自治区道路运输管理条例》第三十七条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违反本条例规定，有下列行为之一的，由县级以上道路运输管理机构责令改正，没收违法所得，并处</w:t>
            </w:r>
            <w:r>
              <w:rPr>
                <w:rFonts w:ascii="宋体" w:hAnsi="宋体" w:cs="仿宋_GB2312"/>
                <w:color w:val="000000"/>
                <w:kern w:val="0"/>
                <w:sz w:val="18"/>
                <w:szCs w:val="18"/>
              </w:rPr>
              <w:t>500</w:t>
            </w:r>
            <w:r>
              <w:rPr>
                <w:rFonts w:hint="eastAsia" w:ascii="宋体" w:hAnsi="宋体" w:cs="仿宋_GB2312"/>
                <w:color w:val="000000"/>
                <w:kern w:val="0"/>
                <w:sz w:val="18"/>
                <w:szCs w:val="18"/>
              </w:rPr>
              <w:t>元以上</w:t>
            </w:r>
            <w:r>
              <w:rPr>
                <w:rFonts w:ascii="宋体" w:hAnsi="宋体" w:cs="仿宋_GB2312"/>
                <w:color w:val="000000"/>
                <w:kern w:val="0"/>
                <w:sz w:val="18"/>
                <w:szCs w:val="18"/>
              </w:rPr>
              <w:t>5000</w:t>
            </w:r>
            <w:r>
              <w:rPr>
                <w:rFonts w:hint="eastAsia" w:ascii="宋体" w:hAnsi="宋体" w:cs="仿宋_GB2312"/>
                <w:color w:val="000000"/>
                <w:kern w:val="0"/>
                <w:sz w:val="18"/>
                <w:szCs w:val="18"/>
              </w:rPr>
              <w:t>元以下的罚款；情节严重的，由原许可机关吊销其经营许可证：（三）道路运输车辆综合性能检测机构不按照规定进行检测，或者不如实提供检测结果、检测报告的。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78</w:t>
            </w:r>
          </w:p>
        </w:tc>
        <w:tc>
          <w:tcPr>
            <w:tcW w:w="670" w:type="dxa"/>
            <w:vAlign w:val="center"/>
          </w:tcPr>
          <w:p>
            <w:pPr>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仿宋_GB2312"/>
                <w:color w:val="000000"/>
                <w:kern w:val="0"/>
                <w:sz w:val="18"/>
                <w:szCs w:val="18"/>
              </w:rPr>
              <w:t>机动车驾驶员培训机构不严格按照规定进行培训或者在培训结业证书发放时弄虚作假行为的处罚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【法规】《中华人民共和国道路运输条例》（</w:t>
            </w:r>
            <w:r>
              <w:rPr>
                <w:rFonts w:ascii="宋体" w:hAnsi="宋体" w:cs="仿宋_GB2312"/>
                <w:color w:val="000000"/>
                <w:kern w:val="0"/>
                <w:sz w:val="18"/>
                <w:szCs w:val="18"/>
              </w:rPr>
              <w:t>2004</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30</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406</w:t>
            </w:r>
            <w:r>
              <w:rPr>
                <w:rFonts w:hint="eastAsia" w:ascii="宋体" w:hAnsi="宋体" w:cs="仿宋_GB2312"/>
                <w:color w:val="000000"/>
                <w:kern w:val="0"/>
                <w:sz w:val="18"/>
                <w:szCs w:val="18"/>
              </w:rPr>
              <w:t>号公布，</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666</w:t>
            </w:r>
            <w:r>
              <w:rPr>
                <w:rFonts w:hint="eastAsia" w:ascii="宋体" w:hAnsi="宋体" w:cs="仿宋_GB2312"/>
                <w:color w:val="000000"/>
                <w:kern w:val="0"/>
                <w:sz w:val="18"/>
                <w:szCs w:val="18"/>
              </w:rPr>
              <w:t>号修订）第七十五条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违反本条例的规定，机动车驾驶员培训机构不严格按照规定进行培训或者在培训结业证书发放时弄虚作假的，由县级以上道路运输管理机构责令改正；拒不改正的，由原许可机关吊销其经营许可。</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【规章】《机动车驾驶员培训管理规定》（交通运输部令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51</w:t>
            </w:r>
            <w:r>
              <w:rPr>
                <w:rFonts w:hint="eastAsia" w:ascii="宋体" w:hAnsi="宋体" w:cs="仿宋_GB2312"/>
                <w:color w:val="000000"/>
                <w:kern w:val="0"/>
                <w:sz w:val="18"/>
                <w:szCs w:val="18"/>
              </w:rPr>
              <w:t>号）第四十九条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机动车驾驶员培训机构不严格按照规定进行培训或者在培训结业证书发放时弄虚作假，有下列情形之一的，由县级以上道路运输管理机构责令改正；拒不改正的，由原许可机关吊销其经营许可：（一）未按照全国统一的教学大纲进行培训的；（二）未向培训结业的人员颁发《结业证书》的；（三）向培训未结业的人员颁发《结业证书》的；（四）向未参加培训的人员颁发《结业证书》的；（五）使用无效、伪造、变造《结业证书》的；（六）租用其他机动车驾驶员培训机构《结业证书》的。</w:t>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3" w:hRule="exac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79</w:t>
            </w:r>
          </w:p>
        </w:tc>
        <w:tc>
          <w:tcPr>
            <w:tcW w:w="670"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对外国国际道路运输经营者未按照规定的线路运输，擅自从事中国境内道路运输或未标明国籍识别标志等的处罚</w:t>
            </w:r>
          </w:p>
        </w:tc>
        <w:tc>
          <w:tcPr>
            <w:tcW w:w="583" w:type="dxa"/>
            <w:vMerge w:val="restart"/>
            <w:vAlign w:val="center"/>
          </w:tcPr>
          <w:p>
            <w:pPr>
              <w:spacing w:line="240" w:lineRule="exact"/>
              <w:textAlignment w:val="center"/>
              <w:rPr>
                <w:rFonts w:ascii="宋体" w:hAnsi="宋体"/>
                <w:color w:val="000000"/>
                <w:kern w:val="0"/>
                <w:sz w:val="18"/>
                <w:szCs w:val="18"/>
              </w:rPr>
            </w:pPr>
            <w:r>
              <w:rPr>
                <w:rFonts w:ascii="宋体" w:hAnsi="宋体"/>
                <w:color w:val="000000"/>
                <w:kern w:val="0"/>
                <w:sz w:val="18"/>
                <w:szCs w:val="18"/>
              </w:rPr>
              <w:t xml:space="preserve"> </w:t>
            </w:r>
          </w:p>
        </w:tc>
        <w:tc>
          <w:tcPr>
            <w:tcW w:w="3221" w:type="dxa"/>
            <w:vAlign w:val="center"/>
          </w:tcPr>
          <w:p>
            <w:pPr>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【规章】《国际道路运输管理规定》（交通部令</w:t>
            </w:r>
            <w:r>
              <w:rPr>
                <w:rFonts w:ascii="宋体" w:hAnsi="宋体" w:cs="仿宋_GB2312"/>
                <w:color w:val="000000"/>
                <w:kern w:val="0"/>
                <w:sz w:val="18"/>
                <w:szCs w:val="18"/>
              </w:rPr>
              <w:t>2005</w:t>
            </w:r>
            <w:r>
              <w:rPr>
                <w:rFonts w:hint="eastAsia" w:ascii="宋体" w:hAnsi="宋体" w:cs="仿宋_GB2312"/>
                <w:color w:val="000000"/>
                <w:kern w:val="0"/>
                <w:sz w:val="18"/>
                <w:szCs w:val="18"/>
              </w:rPr>
              <w:t>年第</w:t>
            </w:r>
            <w:r>
              <w:rPr>
                <w:rFonts w:ascii="宋体" w:hAnsi="宋体" w:cs="仿宋_GB2312"/>
                <w:color w:val="000000"/>
                <w:kern w:val="0"/>
                <w:sz w:val="18"/>
                <w:szCs w:val="18"/>
              </w:rPr>
              <w:t>3</w:t>
            </w:r>
            <w:r>
              <w:rPr>
                <w:rFonts w:hint="eastAsia" w:ascii="宋体" w:hAnsi="宋体" w:cs="仿宋_GB2312"/>
                <w:color w:val="000000"/>
                <w:kern w:val="0"/>
                <w:sz w:val="18"/>
                <w:szCs w:val="18"/>
              </w:rPr>
              <w:t>号）第四十三条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外国国际道路运输经营者有下列行为之一，由县级以上道路运输管理机构以及口岸国际道路运输管理机构责令停止运输或责令改正，有违法所得的，没收违法所得，处违法所得</w:t>
            </w:r>
            <w:r>
              <w:rPr>
                <w:rFonts w:ascii="宋体" w:hAnsi="宋体" w:cs="仿宋_GB2312"/>
                <w:color w:val="000000"/>
                <w:kern w:val="0"/>
                <w:sz w:val="18"/>
                <w:szCs w:val="18"/>
              </w:rPr>
              <w:t>2</w:t>
            </w:r>
            <w:r>
              <w:rPr>
                <w:rFonts w:hint="eastAsia" w:ascii="宋体" w:hAnsi="宋体" w:cs="仿宋_GB2312"/>
                <w:color w:val="000000"/>
                <w:kern w:val="0"/>
                <w:sz w:val="18"/>
                <w:szCs w:val="18"/>
              </w:rPr>
              <w:t>倍以上</w:t>
            </w:r>
            <w:r>
              <w:rPr>
                <w:rFonts w:ascii="宋体" w:hAnsi="宋体" w:cs="仿宋_GB2312"/>
                <w:color w:val="000000"/>
                <w:kern w:val="0"/>
                <w:sz w:val="18"/>
                <w:szCs w:val="18"/>
              </w:rPr>
              <w:t>10</w:t>
            </w:r>
            <w:r>
              <w:rPr>
                <w:rFonts w:hint="eastAsia" w:ascii="宋体" w:hAnsi="宋体" w:cs="仿宋_GB2312"/>
                <w:color w:val="000000"/>
                <w:kern w:val="0"/>
                <w:sz w:val="18"/>
                <w:szCs w:val="18"/>
              </w:rPr>
              <w:t>倍以下的罚款，没有违法所得或者违法所得不足</w:t>
            </w:r>
            <w:r>
              <w:rPr>
                <w:rFonts w:ascii="宋体" w:hAnsi="宋体" w:cs="仿宋_GB2312"/>
                <w:color w:val="000000"/>
                <w:kern w:val="0"/>
                <w:sz w:val="18"/>
                <w:szCs w:val="18"/>
              </w:rPr>
              <w:t>1</w:t>
            </w:r>
            <w:r>
              <w:rPr>
                <w:rFonts w:hint="eastAsia" w:ascii="宋体" w:hAnsi="宋体" w:cs="仿宋_GB2312"/>
                <w:color w:val="000000"/>
                <w:kern w:val="0"/>
                <w:sz w:val="18"/>
                <w:szCs w:val="18"/>
              </w:rPr>
              <w:t>万元的，处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万元以上</w:t>
            </w:r>
            <w:r>
              <w:rPr>
                <w:rFonts w:ascii="宋体" w:hAnsi="宋体" w:cs="仿宋_GB2312"/>
                <w:color w:val="000000"/>
                <w:kern w:val="0"/>
                <w:sz w:val="18"/>
                <w:szCs w:val="18"/>
              </w:rPr>
              <w:t>6</w:t>
            </w:r>
            <w:r>
              <w:rPr>
                <w:rFonts w:hint="eastAsia" w:ascii="宋体" w:hAnsi="宋体" w:cs="仿宋_GB2312"/>
                <w:color w:val="000000"/>
                <w:kern w:val="0"/>
                <w:sz w:val="18"/>
                <w:szCs w:val="18"/>
              </w:rPr>
              <w:t>万元以下的罚款：（一）未取得我国有效的《国际汽车运输行车许可证》或者《国际汽车运输特别行车许可证》，擅自进入我国境内从事国际道路运输经营或者运输危险货物的；（二）从事我国国内道路旅客或货物运输的；（三）在我国境内自行承揽货源或招揽旅客的；（四）未按规定的运输线路、站点、班次、停靠站（场）运行的；（五）未标明本国《国际道路运输国籍识别标志》的。</w:t>
            </w:r>
            <w:r>
              <w:rPr>
                <w:rFonts w:ascii="宋体" w:hAnsi="宋体" w:cs="仿宋_GB2312"/>
                <w:color w:val="000000"/>
                <w:kern w:val="0"/>
                <w:sz w:val="18"/>
                <w:szCs w:val="18"/>
              </w:rPr>
              <w:t xml:space="preserve">      </w:t>
            </w:r>
            <w:r>
              <w:rPr>
                <w:rFonts w:ascii="宋体" w:hAnsi="宋体"/>
                <w:color w:val="000000"/>
                <w:kern w:val="0"/>
                <w:sz w:val="18"/>
                <w:szCs w:val="18"/>
              </w:rPr>
              <w:t xml:space="preserve"> </w:t>
            </w:r>
            <w:r>
              <w:rPr>
                <w:rFonts w:ascii="宋体" w:hAnsi="宋体" w:cs="仿宋_GB2312"/>
                <w:color w:val="000000"/>
                <w:kern w:val="0"/>
                <w:sz w:val="18"/>
                <w:szCs w:val="18"/>
              </w:rPr>
              <w:t xml:space="preserve">    </w:t>
            </w:r>
            <w:r>
              <w:rPr>
                <w:rFonts w:ascii="宋体" w:hAnsi="宋体"/>
                <w:color w:val="000000"/>
                <w:kern w:val="0"/>
                <w:sz w:val="18"/>
                <w:szCs w:val="18"/>
              </w:rPr>
              <w:t xml:space="preserve"> </w:t>
            </w:r>
            <w:r>
              <w:rPr>
                <w:rFonts w:ascii="宋体" w:hAnsi="宋体" w:cs="仿宋_GB2312"/>
                <w:color w:val="000000"/>
                <w:kern w:val="0"/>
                <w:sz w:val="18"/>
                <w:szCs w:val="18"/>
              </w:rPr>
              <w:t xml:space="preserve">    </w:t>
            </w:r>
            <w:r>
              <w:rPr>
                <w:rFonts w:ascii="宋体" w:hAnsi="宋体"/>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8" w:hRule="exac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80</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未</w:t>
            </w:r>
            <w:r>
              <w:rPr>
                <w:rFonts w:hint="eastAsia" w:ascii="宋体" w:hAnsi="宋体" w:cs="仿宋_GB2312"/>
                <w:color w:val="000000"/>
                <w:kern w:val="0"/>
                <w:sz w:val="18"/>
                <w:szCs w:val="18"/>
              </w:rPr>
              <w:t>取得相关资格证的人员违法违规运输危险化学品等处罚</w:t>
            </w:r>
          </w:p>
        </w:tc>
        <w:tc>
          <w:tcPr>
            <w:tcW w:w="583" w:type="dxa"/>
            <w:vMerge w:val="continue"/>
            <w:vAlign w:val="center"/>
          </w:tcPr>
          <w:p>
            <w:pPr>
              <w:spacing w:line="240" w:lineRule="exact"/>
              <w:textAlignment w:val="center"/>
              <w:rPr>
                <w:rFonts w:ascii="宋体" w:hAnsi="宋体"/>
                <w:color w:val="000000"/>
                <w:kern w:val="0"/>
                <w:sz w:val="18"/>
                <w:szCs w:val="18"/>
              </w:rPr>
            </w:pPr>
          </w:p>
        </w:tc>
        <w:tc>
          <w:tcPr>
            <w:tcW w:w="3221" w:type="dxa"/>
            <w:vAlign w:val="center"/>
          </w:tcPr>
          <w:p>
            <w:pPr>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【法规】《危险化学品安全管理条例》（</w:t>
            </w:r>
            <w:r>
              <w:rPr>
                <w:rFonts w:ascii="宋体" w:hAnsi="宋体" w:cs="仿宋_GB2312"/>
                <w:color w:val="000000"/>
                <w:kern w:val="0"/>
                <w:sz w:val="18"/>
                <w:szCs w:val="18"/>
              </w:rPr>
              <w:t>2002</w:t>
            </w:r>
            <w:r>
              <w:rPr>
                <w:rFonts w:hint="eastAsia" w:ascii="宋体" w:hAnsi="宋体" w:cs="仿宋_GB2312"/>
                <w:color w:val="000000"/>
                <w:kern w:val="0"/>
                <w:sz w:val="18"/>
                <w:szCs w:val="18"/>
              </w:rPr>
              <w:t>年</w:t>
            </w:r>
            <w:r>
              <w:rPr>
                <w:rFonts w:ascii="宋体" w:hAnsi="宋体" w:cs="仿宋_GB2312"/>
                <w:color w:val="000000"/>
                <w:kern w:val="0"/>
                <w:sz w:val="18"/>
                <w:szCs w:val="18"/>
              </w:rPr>
              <w:t>1</w:t>
            </w:r>
            <w:r>
              <w:rPr>
                <w:rFonts w:hint="eastAsia" w:ascii="宋体" w:hAnsi="宋体" w:cs="仿宋_GB2312"/>
                <w:color w:val="000000"/>
                <w:kern w:val="0"/>
                <w:sz w:val="18"/>
                <w:szCs w:val="18"/>
              </w:rPr>
              <w:t>月</w:t>
            </w:r>
            <w:r>
              <w:rPr>
                <w:rFonts w:ascii="宋体" w:hAnsi="宋体" w:cs="仿宋_GB2312"/>
                <w:color w:val="000000"/>
                <w:kern w:val="0"/>
                <w:sz w:val="18"/>
                <w:szCs w:val="18"/>
              </w:rPr>
              <w:t>26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344</w:t>
            </w:r>
            <w:r>
              <w:rPr>
                <w:rFonts w:hint="eastAsia" w:ascii="宋体" w:hAnsi="宋体" w:cs="仿宋_GB2312"/>
                <w:color w:val="000000"/>
                <w:kern w:val="0"/>
                <w:sz w:val="18"/>
                <w:szCs w:val="18"/>
              </w:rPr>
              <w:t>号公布，</w:t>
            </w:r>
            <w:r>
              <w:rPr>
                <w:rFonts w:ascii="宋体" w:hAnsi="宋体" w:cs="仿宋_GB2312"/>
                <w:color w:val="000000"/>
                <w:kern w:val="0"/>
                <w:sz w:val="18"/>
                <w:szCs w:val="18"/>
              </w:rPr>
              <w:t>2013</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12</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32</w:t>
            </w:r>
            <w:r>
              <w:rPr>
                <w:rFonts w:hint="eastAsia" w:ascii="宋体" w:hAnsi="宋体" w:cs="仿宋_GB2312"/>
                <w:color w:val="000000"/>
                <w:kern w:val="0"/>
                <w:sz w:val="18"/>
                <w:szCs w:val="18"/>
              </w:rPr>
              <w:t>次常务会议修订通过）第八十六条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有下列情形之一的，由交通运输主管部门责令改正，处</w:t>
            </w:r>
            <w:r>
              <w:rPr>
                <w:rFonts w:ascii="宋体" w:hAnsi="宋体" w:cs="仿宋_GB2312"/>
                <w:color w:val="000000"/>
                <w:kern w:val="0"/>
                <w:sz w:val="18"/>
                <w:szCs w:val="18"/>
              </w:rPr>
              <w:t>5</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拒不改正的，责令停产停业整顿；构成犯罪的，依法追究刑事责任：（一）危险化学品道路运输企业、水路运输企业的驾驶人员、船员、装卸管理人员、押运人员、申报人员、集装箱装箱现场检查员未取得从业资格上岗作业的；（二）运输危险化学品，未根据危险化学品的危险特性采取相应的安全防护措施，或者未配备必要的防护用品和应急救援器材的；（六）托运人不向承运人说明所托运的危险化学品的种类、数量、危险特性以及发生危险情况的应急处置措施，或者未按照国家有关规定对所托运的危险化学品妥善包装并在外包装上设置相应标志的；（七）运输危险化学品需要添加抑制剂或者稳定剂，托运人未添加或者未将有关情况告知承运人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号）第六十一条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违反本规定，道路危险货物运输企业或者单位以及托运人有下列情形之一的，由县级以上道路运输管理机构责令改正，并处</w:t>
            </w:r>
            <w:r>
              <w:rPr>
                <w:rFonts w:ascii="宋体" w:hAnsi="宋体" w:cs="仿宋_GB2312"/>
                <w:color w:val="000000"/>
                <w:kern w:val="0"/>
                <w:sz w:val="18"/>
                <w:szCs w:val="18"/>
              </w:rPr>
              <w:t>5</w:t>
            </w:r>
            <w:r>
              <w:rPr>
                <w:rFonts w:hint="eastAsia" w:ascii="宋体" w:hAnsi="宋体" w:cs="仿宋_GB2312"/>
                <w:color w:val="000000"/>
                <w:kern w:val="0"/>
                <w:sz w:val="18"/>
                <w:szCs w:val="18"/>
              </w:rPr>
              <w:t>万元以上</w:t>
            </w:r>
            <w:r>
              <w:rPr>
                <w:rFonts w:ascii="宋体" w:hAnsi="宋体" w:cs="仿宋_GB2312"/>
                <w:color w:val="000000"/>
                <w:kern w:val="0"/>
                <w:sz w:val="18"/>
                <w:szCs w:val="18"/>
              </w:rPr>
              <w:t>10</w:t>
            </w:r>
            <w:r>
              <w:rPr>
                <w:rFonts w:hint="eastAsia" w:ascii="宋体" w:hAnsi="宋体" w:cs="仿宋_GB2312"/>
                <w:color w:val="000000"/>
                <w:kern w:val="0"/>
                <w:sz w:val="18"/>
                <w:szCs w:val="18"/>
              </w:rPr>
              <w:t>万元以下的罚款，拒不改正的，责令停产停业整顿；构成犯罪的，依法追究刑事责任：（一）驾驶人员、装卸管理人员、押运人员未取得从业资格上岗作业的；（二）托运人不向承运人说明所托运的危险化学品的种类、数量、危险特性以及发生危险情况的应急处置措施，或者未按照国家有关规定对所托运的危险化学品妥善包装并在外包装上设置相应标志的。（三）未根据危险化学品的危险特性采取相应的安全防护措施，或者未配备必要的防护用品和应急救援器材的；（四）运输危险化学品需要添加抑制剂或者稳定剂，托运人未添加或者未将有关情况告知承运人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81</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违法违规承运危险化学品的处罚</w:t>
            </w:r>
          </w:p>
        </w:tc>
        <w:tc>
          <w:tcPr>
            <w:tcW w:w="583" w:type="dxa"/>
            <w:vAlign w:val="center"/>
          </w:tcPr>
          <w:p>
            <w:pPr>
              <w:spacing w:line="240" w:lineRule="exact"/>
              <w:textAlignment w:val="center"/>
              <w:rPr>
                <w:rFonts w:ascii="宋体" w:hAnsi="宋体"/>
                <w:color w:val="000000"/>
                <w:kern w:val="0"/>
                <w:sz w:val="18"/>
                <w:szCs w:val="18"/>
              </w:rPr>
            </w:pPr>
            <w:r>
              <w:rPr>
                <w:rFonts w:ascii="宋体" w:hAnsi="宋体"/>
                <w:color w:val="000000"/>
                <w:kern w:val="0"/>
                <w:sz w:val="18"/>
                <w:szCs w:val="18"/>
              </w:rPr>
              <w:t xml:space="preserve"> </w:t>
            </w:r>
          </w:p>
        </w:tc>
        <w:tc>
          <w:tcPr>
            <w:tcW w:w="3221" w:type="dxa"/>
            <w:vAlign w:val="center"/>
          </w:tcPr>
          <w:p>
            <w:pPr>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【法规】《危险化学品安全管理条例》（</w:t>
            </w:r>
            <w:r>
              <w:rPr>
                <w:rFonts w:ascii="宋体" w:hAnsi="宋体" w:cs="仿宋_GB2312"/>
                <w:color w:val="000000"/>
                <w:kern w:val="0"/>
                <w:sz w:val="18"/>
                <w:szCs w:val="18"/>
              </w:rPr>
              <w:t>2002</w:t>
            </w:r>
            <w:r>
              <w:rPr>
                <w:rFonts w:hint="eastAsia" w:ascii="宋体" w:hAnsi="宋体" w:cs="仿宋_GB2312"/>
                <w:color w:val="000000"/>
                <w:kern w:val="0"/>
                <w:sz w:val="18"/>
                <w:szCs w:val="18"/>
              </w:rPr>
              <w:t>年</w:t>
            </w:r>
            <w:r>
              <w:rPr>
                <w:rFonts w:ascii="宋体" w:hAnsi="宋体" w:cs="仿宋_GB2312"/>
                <w:color w:val="000000"/>
                <w:kern w:val="0"/>
                <w:sz w:val="18"/>
                <w:szCs w:val="18"/>
              </w:rPr>
              <w:t>1</w:t>
            </w:r>
            <w:r>
              <w:rPr>
                <w:rFonts w:hint="eastAsia" w:ascii="宋体" w:hAnsi="宋体" w:cs="仿宋_GB2312"/>
                <w:color w:val="000000"/>
                <w:kern w:val="0"/>
                <w:sz w:val="18"/>
                <w:szCs w:val="18"/>
              </w:rPr>
              <w:t>月</w:t>
            </w:r>
            <w:r>
              <w:rPr>
                <w:rFonts w:ascii="宋体" w:hAnsi="宋体" w:cs="仿宋_GB2312"/>
                <w:color w:val="000000"/>
                <w:kern w:val="0"/>
                <w:sz w:val="18"/>
                <w:szCs w:val="18"/>
              </w:rPr>
              <w:t>26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344</w:t>
            </w:r>
            <w:r>
              <w:rPr>
                <w:rFonts w:hint="eastAsia" w:ascii="宋体" w:hAnsi="宋体" w:cs="仿宋_GB2312"/>
                <w:color w:val="000000"/>
                <w:kern w:val="0"/>
                <w:sz w:val="18"/>
                <w:szCs w:val="18"/>
              </w:rPr>
              <w:t>号公布，</w:t>
            </w:r>
            <w:r>
              <w:rPr>
                <w:rFonts w:ascii="宋体" w:hAnsi="宋体" w:cs="仿宋_GB2312"/>
                <w:color w:val="000000"/>
                <w:kern w:val="0"/>
                <w:sz w:val="18"/>
                <w:szCs w:val="18"/>
              </w:rPr>
              <w:t>2013</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12</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32</w:t>
            </w:r>
            <w:r>
              <w:rPr>
                <w:rFonts w:hint="eastAsia" w:ascii="宋体" w:hAnsi="宋体" w:cs="仿宋_GB2312"/>
                <w:color w:val="000000"/>
                <w:kern w:val="0"/>
                <w:sz w:val="18"/>
                <w:szCs w:val="18"/>
              </w:rPr>
              <w:t>次常务会议修订通过）第八十七条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有下列情形之一的，由交通运输主管部门责令改正，处</w:t>
            </w:r>
            <w:r>
              <w:rPr>
                <w:rFonts w:ascii="宋体" w:hAnsi="宋体" w:cs="仿宋_GB2312"/>
                <w:color w:val="000000"/>
                <w:kern w:val="0"/>
                <w:sz w:val="18"/>
                <w:szCs w:val="18"/>
              </w:rPr>
              <w:t>10</w:t>
            </w:r>
            <w:r>
              <w:rPr>
                <w:rFonts w:hint="eastAsia" w:ascii="宋体" w:hAnsi="宋体" w:cs="仿宋_GB2312"/>
                <w:color w:val="000000"/>
                <w:kern w:val="0"/>
                <w:sz w:val="18"/>
                <w:szCs w:val="18"/>
              </w:rPr>
              <w:t>万元以上</w:t>
            </w:r>
            <w:r>
              <w:rPr>
                <w:rFonts w:ascii="宋体" w:hAnsi="宋体" w:cs="仿宋_GB2312"/>
                <w:color w:val="000000"/>
                <w:kern w:val="0"/>
                <w:sz w:val="18"/>
                <w:szCs w:val="18"/>
              </w:rPr>
              <w:t>20</w:t>
            </w:r>
            <w:r>
              <w:rPr>
                <w:rFonts w:hint="eastAsia" w:ascii="宋体" w:hAnsi="宋体" w:cs="仿宋_GB2312"/>
                <w:color w:val="000000"/>
                <w:kern w:val="0"/>
                <w:sz w:val="18"/>
                <w:szCs w:val="18"/>
              </w:rPr>
              <w:t>万元以下的罚款，有违法所得的，没收违法所得；拒不改正的，责令停产停业整顿；构成犯罪的，依法追究刑事责任：（一）委托未依法取得危险货物道路运输许可、危险货物水路运输许可的企业承运危险化学品的；（四）在托运的普通货物中夹带危险化学品，或者将危险化学品谎报或者匿报为普通货物托运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号）第六十三条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违反本规定，道路危险化学品运输托运人有下列行为之一的，由县级以上道路运输管理机构责令改正，处</w:t>
            </w:r>
            <w:r>
              <w:rPr>
                <w:rFonts w:ascii="宋体" w:hAnsi="宋体" w:cs="仿宋_GB2312"/>
                <w:color w:val="000000"/>
                <w:kern w:val="0"/>
                <w:sz w:val="18"/>
                <w:szCs w:val="18"/>
              </w:rPr>
              <w:t>10</w:t>
            </w:r>
            <w:r>
              <w:rPr>
                <w:rFonts w:hint="eastAsia" w:ascii="宋体" w:hAnsi="宋体" w:cs="仿宋_GB2312"/>
                <w:color w:val="000000"/>
                <w:kern w:val="0"/>
                <w:sz w:val="18"/>
                <w:szCs w:val="18"/>
              </w:rPr>
              <w:t>万元以上</w:t>
            </w:r>
            <w:r>
              <w:rPr>
                <w:rFonts w:ascii="宋体" w:hAnsi="宋体" w:cs="仿宋_GB2312"/>
                <w:color w:val="000000"/>
                <w:kern w:val="0"/>
                <w:sz w:val="18"/>
                <w:szCs w:val="18"/>
              </w:rPr>
              <w:t>20</w:t>
            </w:r>
            <w:r>
              <w:rPr>
                <w:rFonts w:hint="eastAsia" w:ascii="宋体" w:hAnsi="宋体" w:cs="仿宋_GB2312"/>
                <w:color w:val="000000"/>
                <w:kern w:val="0"/>
                <w:sz w:val="18"/>
                <w:szCs w:val="18"/>
              </w:rPr>
              <w:t>万元以下的罚款，有违法所得的，没收违法所得；拒不改正的，责令停产停业整顿；构成犯罪的，依法追究刑事责任：（一）委托未依法取得危险货物道路运输许可的企业承运危险化学品的；（二）在托运的普通货物中夹带危险化学品，或者将危险化学品谎报或者匿报为普通货物托运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【规章】《港口危险货物安全管理规定》（</w:t>
            </w:r>
            <w:r>
              <w:rPr>
                <w:rFonts w:ascii="宋体" w:hAnsi="宋体" w:cs="仿宋_GB2312"/>
                <w:color w:val="000000"/>
                <w:kern w:val="0"/>
                <w:sz w:val="18"/>
                <w:szCs w:val="18"/>
              </w:rPr>
              <w:t>2012</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27</w:t>
            </w:r>
            <w:r>
              <w:rPr>
                <w:rFonts w:hint="eastAsia" w:ascii="宋体" w:hAnsi="宋体" w:cs="仿宋_GB2312"/>
                <w:color w:val="000000"/>
                <w:kern w:val="0"/>
                <w:sz w:val="18"/>
                <w:szCs w:val="18"/>
              </w:rPr>
              <w:t>日经第</w:t>
            </w:r>
            <w:r>
              <w:rPr>
                <w:rFonts w:ascii="宋体" w:hAnsi="宋体" w:cs="仿宋_GB2312"/>
                <w:color w:val="000000"/>
                <w:kern w:val="0"/>
                <w:sz w:val="18"/>
                <w:szCs w:val="18"/>
              </w:rPr>
              <w:t>9</w:t>
            </w:r>
            <w:r>
              <w:rPr>
                <w:rFonts w:hint="eastAsia" w:ascii="宋体" w:hAnsi="宋体" w:cs="仿宋_GB2312"/>
                <w:color w:val="000000"/>
                <w:kern w:val="0"/>
                <w:sz w:val="18"/>
                <w:szCs w:val="18"/>
              </w:rPr>
              <w:t>次交通运输部部务会会议通过，交通运输部</w:t>
            </w:r>
            <w:r>
              <w:rPr>
                <w:rFonts w:ascii="宋体" w:hAnsi="宋体" w:cs="仿宋_GB2312"/>
                <w:color w:val="000000"/>
                <w:kern w:val="0"/>
                <w:sz w:val="18"/>
                <w:szCs w:val="18"/>
              </w:rPr>
              <w:t>2012</w:t>
            </w:r>
            <w:r>
              <w:rPr>
                <w:rFonts w:hint="eastAsia" w:ascii="宋体" w:hAnsi="宋体" w:cs="仿宋_GB2312"/>
                <w:color w:val="000000"/>
                <w:kern w:val="0"/>
                <w:sz w:val="18"/>
                <w:szCs w:val="18"/>
              </w:rPr>
              <w:t>年第</w:t>
            </w:r>
            <w:r>
              <w:rPr>
                <w:rFonts w:ascii="宋体" w:hAnsi="宋体" w:cs="仿宋_GB2312"/>
                <w:color w:val="000000"/>
                <w:kern w:val="0"/>
                <w:sz w:val="18"/>
                <w:szCs w:val="18"/>
              </w:rPr>
              <w:t>9</w:t>
            </w:r>
            <w:r>
              <w:rPr>
                <w:rFonts w:hint="eastAsia" w:ascii="宋体" w:hAnsi="宋体" w:cs="仿宋_GB2312"/>
                <w:color w:val="000000"/>
                <w:kern w:val="0"/>
                <w:sz w:val="18"/>
                <w:szCs w:val="18"/>
              </w:rPr>
              <w:t>号令公布，自</w:t>
            </w:r>
            <w:r>
              <w:rPr>
                <w:rFonts w:ascii="宋体" w:hAnsi="宋体" w:cs="仿宋_GB2312"/>
                <w:color w:val="000000"/>
                <w:kern w:val="0"/>
                <w:sz w:val="18"/>
                <w:szCs w:val="18"/>
              </w:rPr>
              <w:t>2013</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1</w:t>
            </w:r>
            <w:r>
              <w:rPr>
                <w:rFonts w:hint="eastAsia" w:ascii="宋体" w:hAnsi="宋体" w:cs="仿宋_GB2312"/>
                <w:color w:val="000000"/>
                <w:kern w:val="0"/>
                <w:sz w:val="18"/>
                <w:szCs w:val="18"/>
              </w:rPr>
              <w:t>日起施行）第五十九条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在托运的普通货物中夹带危险货物，或者将危险货物谎报或者匿报为普通货物托运的，由所在地港口行政管理部门责令改正，处十万元以上二十万元以下的罚款，有违法所得的，没收违法所得；拒不改正的，责令停产停业整顿。</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82</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对道路危险货物运输企业或单位未配备专职安全管理人员的处罚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【法规】《危险化学品安全管理条例》（</w:t>
            </w:r>
            <w:r>
              <w:rPr>
                <w:rFonts w:ascii="宋体" w:hAnsi="宋体" w:cs="仿宋_GB2312"/>
                <w:color w:val="000000"/>
                <w:kern w:val="0"/>
                <w:sz w:val="18"/>
                <w:szCs w:val="18"/>
              </w:rPr>
              <w:t>2002</w:t>
            </w:r>
            <w:r>
              <w:rPr>
                <w:rFonts w:hint="eastAsia" w:ascii="宋体" w:hAnsi="宋体" w:cs="仿宋_GB2312"/>
                <w:color w:val="000000"/>
                <w:kern w:val="0"/>
                <w:sz w:val="18"/>
                <w:szCs w:val="18"/>
              </w:rPr>
              <w:t>年</w:t>
            </w:r>
            <w:r>
              <w:rPr>
                <w:rFonts w:ascii="宋体" w:hAnsi="宋体" w:cs="仿宋_GB2312"/>
                <w:color w:val="000000"/>
                <w:kern w:val="0"/>
                <w:sz w:val="18"/>
                <w:szCs w:val="18"/>
              </w:rPr>
              <w:t>1</w:t>
            </w:r>
            <w:r>
              <w:rPr>
                <w:rFonts w:hint="eastAsia" w:ascii="宋体" w:hAnsi="宋体" w:cs="仿宋_GB2312"/>
                <w:color w:val="000000"/>
                <w:kern w:val="0"/>
                <w:sz w:val="18"/>
                <w:szCs w:val="18"/>
              </w:rPr>
              <w:t>月</w:t>
            </w:r>
            <w:r>
              <w:rPr>
                <w:rFonts w:ascii="宋体" w:hAnsi="宋体" w:cs="仿宋_GB2312"/>
                <w:color w:val="000000"/>
                <w:kern w:val="0"/>
                <w:sz w:val="18"/>
                <w:szCs w:val="18"/>
              </w:rPr>
              <w:t>26</w:t>
            </w:r>
            <w:r>
              <w:rPr>
                <w:rFonts w:hint="eastAsia" w:ascii="宋体" w:hAnsi="宋体" w:cs="仿宋_GB2312"/>
                <w:color w:val="000000"/>
                <w:kern w:val="0"/>
                <w:sz w:val="18"/>
                <w:szCs w:val="18"/>
              </w:rPr>
              <w:t>日国务院令第</w:t>
            </w:r>
            <w:r>
              <w:rPr>
                <w:rFonts w:ascii="宋体" w:hAnsi="宋体" w:cs="仿宋_GB2312"/>
                <w:color w:val="000000"/>
                <w:kern w:val="0"/>
                <w:sz w:val="18"/>
                <w:szCs w:val="18"/>
              </w:rPr>
              <w:t>344</w:t>
            </w:r>
            <w:r>
              <w:rPr>
                <w:rFonts w:hint="eastAsia" w:ascii="宋体" w:hAnsi="宋体" w:cs="仿宋_GB2312"/>
                <w:color w:val="000000"/>
                <w:kern w:val="0"/>
                <w:sz w:val="18"/>
                <w:szCs w:val="18"/>
              </w:rPr>
              <w:t>号公布，</w:t>
            </w:r>
            <w:r>
              <w:rPr>
                <w:rFonts w:ascii="宋体" w:hAnsi="宋体" w:cs="仿宋_GB2312"/>
                <w:color w:val="000000"/>
                <w:kern w:val="0"/>
                <w:sz w:val="18"/>
                <w:szCs w:val="18"/>
              </w:rPr>
              <w:t>2013</w:t>
            </w:r>
            <w:r>
              <w:rPr>
                <w:rFonts w:hint="eastAsia" w:ascii="宋体" w:hAnsi="宋体" w:cs="仿宋_GB2312"/>
                <w:color w:val="000000"/>
                <w:kern w:val="0"/>
                <w:sz w:val="18"/>
                <w:szCs w:val="18"/>
              </w:rPr>
              <w:t>年</w:t>
            </w:r>
            <w:r>
              <w:rPr>
                <w:rFonts w:ascii="宋体" w:hAnsi="宋体" w:cs="仿宋_GB2312"/>
                <w:color w:val="000000"/>
                <w:kern w:val="0"/>
                <w:sz w:val="18"/>
                <w:szCs w:val="18"/>
              </w:rPr>
              <w:t>4</w:t>
            </w:r>
            <w:r>
              <w:rPr>
                <w:rFonts w:hint="eastAsia" w:ascii="宋体" w:hAnsi="宋体" w:cs="仿宋_GB2312"/>
                <w:color w:val="000000"/>
                <w:kern w:val="0"/>
                <w:sz w:val="18"/>
                <w:szCs w:val="18"/>
              </w:rPr>
              <w:t>月</w:t>
            </w:r>
            <w:r>
              <w:rPr>
                <w:rFonts w:ascii="宋体" w:hAnsi="宋体" w:cs="仿宋_GB2312"/>
                <w:color w:val="000000"/>
                <w:kern w:val="0"/>
                <w:sz w:val="18"/>
                <w:szCs w:val="18"/>
              </w:rPr>
              <w:t>12</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32</w:t>
            </w:r>
            <w:r>
              <w:rPr>
                <w:rFonts w:hint="eastAsia" w:ascii="宋体" w:hAnsi="宋体" w:cs="仿宋_GB2312"/>
                <w:color w:val="000000"/>
                <w:kern w:val="0"/>
                <w:sz w:val="18"/>
                <w:szCs w:val="18"/>
              </w:rPr>
              <w:t>次常务会议修订通过）第九十一条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有下列情形之一的，由交通运输主管部门责令改正，可以处</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万元以下的罚款；拒不改正的，处</w:t>
            </w:r>
            <w:r>
              <w:rPr>
                <w:rFonts w:ascii="宋体" w:hAnsi="宋体" w:cs="仿宋_GB2312"/>
                <w:color w:val="000000"/>
                <w:kern w:val="0"/>
                <w:sz w:val="18"/>
                <w:szCs w:val="18"/>
              </w:rPr>
              <w:t>1</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万元以下的罚款：（一）危险化学品道路运输企业、水路运输企业未配备专职安全管理人员的；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【规章】《道路危险货物运输管理规定》（交通运输部令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36</w:t>
            </w:r>
            <w:r>
              <w:rPr>
                <w:rFonts w:hint="eastAsia" w:ascii="宋体" w:hAnsi="宋体" w:cs="仿宋_GB2312"/>
                <w:color w:val="000000"/>
                <w:kern w:val="0"/>
                <w:sz w:val="18"/>
                <w:szCs w:val="18"/>
              </w:rPr>
              <w:t>号）第六十二条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违反本规定，道路危险货物运输企业或者单位未配备专职安全管理人员的，由县级以上道路运输管理机构责令改正，可以处</w:t>
            </w:r>
            <w:r>
              <w:rPr>
                <w:rFonts w:ascii="宋体" w:hAnsi="宋体" w:cs="仿宋_GB2312"/>
                <w:color w:val="000000"/>
                <w:kern w:val="0"/>
                <w:sz w:val="18"/>
                <w:szCs w:val="18"/>
              </w:rPr>
              <w:t>1</w:t>
            </w:r>
            <w:r>
              <w:rPr>
                <w:rFonts w:hint="eastAsia" w:ascii="宋体" w:hAnsi="宋体" w:cs="仿宋_GB2312"/>
                <w:color w:val="000000"/>
                <w:kern w:val="0"/>
                <w:sz w:val="18"/>
                <w:szCs w:val="18"/>
              </w:rPr>
              <w:t>万元以下的罚款；拒不改正的，对危险化学品运输企业或单位处</w:t>
            </w:r>
            <w:r>
              <w:rPr>
                <w:rFonts w:ascii="宋体" w:hAnsi="宋体" w:cs="仿宋_GB2312"/>
                <w:color w:val="000000"/>
                <w:kern w:val="0"/>
                <w:sz w:val="18"/>
                <w:szCs w:val="18"/>
              </w:rPr>
              <w:t>1</w:t>
            </w:r>
            <w:r>
              <w:rPr>
                <w:rFonts w:hint="eastAsia" w:ascii="宋体" w:hAnsi="宋体" w:cs="仿宋_GB2312"/>
                <w:color w:val="000000"/>
                <w:kern w:val="0"/>
                <w:sz w:val="18"/>
                <w:szCs w:val="18"/>
              </w:rPr>
              <w:t>万元以上</w:t>
            </w:r>
            <w:r>
              <w:rPr>
                <w:rFonts w:ascii="宋体" w:hAnsi="宋体" w:cs="仿宋_GB2312"/>
                <w:color w:val="000000"/>
                <w:kern w:val="0"/>
                <w:sz w:val="18"/>
                <w:szCs w:val="18"/>
              </w:rPr>
              <w:t>5</w:t>
            </w:r>
            <w:r>
              <w:rPr>
                <w:rFonts w:hint="eastAsia" w:ascii="宋体" w:hAnsi="宋体" w:cs="仿宋_GB2312"/>
                <w:color w:val="000000"/>
                <w:kern w:val="0"/>
                <w:sz w:val="18"/>
                <w:szCs w:val="18"/>
              </w:rPr>
              <w:t>万元以下的罚款，对运输危险化学品以外其他危险货物的企业或单位处</w:t>
            </w:r>
            <w:r>
              <w:rPr>
                <w:rFonts w:ascii="宋体" w:hAnsi="宋体" w:cs="仿宋_GB2312"/>
                <w:color w:val="000000"/>
                <w:kern w:val="0"/>
                <w:sz w:val="18"/>
                <w:szCs w:val="18"/>
              </w:rPr>
              <w:t>1</w:t>
            </w:r>
            <w:r>
              <w:rPr>
                <w:rFonts w:hint="eastAsia" w:ascii="宋体" w:hAnsi="宋体" w:cs="仿宋_GB2312"/>
                <w:color w:val="000000"/>
                <w:kern w:val="0"/>
                <w:sz w:val="18"/>
                <w:szCs w:val="18"/>
              </w:rPr>
              <w:t>万元以上</w:t>
            </w:r>
            <w:r>
              <w:rPr>
                <w:rFonts w:ascii="宋体" w:hAnsi="宋体" w:cs="仿宋_GB2312"/>
                <w:color w:val="000000"/>
                <w:kern w:val="0"/>
                <w:sz w:val="18"/>
                <w:szCs w:val="18"/>
              </w:rPr>
              <w:t>2</w:t>
            </w:r>
            <w:r>
              <w:rPr>
                <w:rFonts w:hint="eastAsia" w:ascii="宋体" w:hAnsi="宋体" w:cs="仿宋_GB2312"/>
                <w:color w:val="000000"/>
                <w:kern w:val="0"/>
                <w:sz w:val="18"/>
                <w:szCs w:val="18"/>
              </w:rPr>
              <w:t>万元以下的罚款。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83</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违</w:t>
            </w:r>
            <w:r>
              <w:rPr>
                <w:rFonts w:hint="eastAsia" w:ascii="宋体" w:hAnsi="宋体" w:cs="仿宋_GB2312"/>
                <w:color w:val="000000"/>
                <w:kern w:val="0"/>
                <w:sz w:val="18"/>
                <w:szCs w:val="18"/>
              </w:rPr>
              <w:t>法超限达到规定次数的处罚</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【法规】《公路安全保护条例》（国务院令第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16</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144</w:t>
            </w:r>
            <w:r>
              <w:rPr>
                <w:rFonts w:hint="eastAsia" w:ascii="宋体" w:hAnsi="宋体" w:cs="仿宋_GB2312"/>
                <w:color w:val="000000"/>
                <w:kern w:val="0"/>
                <w:sz w:val="18"/>
                <w:szCs w:val="18"/>
              </w:rPr>
              <w:t>次常务会议通过，自</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1</w:t>
            </w:r>
            <w:r>
              <w:rPr>
                <w:rFonts w:hint="eastAsia" w:ascii="宋体" w:hAnsi="宋体" w:cs="仿宋_GB2312"/>
                <w:color w:val="000000"/>
                <w:kern w:val="0"/>
                <w:sz w:val="18"/>
                <w:szCs w:val="18"/>
              </w:rPr>
              <w:t>日起施行）第六十六条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对</w:t>
            </w:r>
            <w:r>
              <w:rPr>
                <w:rFonts w:ascii="宋体" w:hAnsi="宋体" w:cs="仿宋_GB2312"/>
                <w:color w:val="000000"/>
                <w:kern w:val="0"/>
                <w:sz w:val="18"/>
                <w:szCs w:val="18"/>
              </w:rPr>
              <w:t>1</w:t>
            </w:r>
            <w:r>
              <w:rPr>
                <w:rFonts w:hint="eastAsia" w:ascii="宋体" w:hAnsi="宋体" w:cs="仿宋_GB2312"/>
                <w:color w:val="000000"/>
                <w:kern w:val="0"/>
                <w:sz w:val="18"/>
                <w:szCs w:val="18"/>
              </w:rPr>
              <w:t>年内违法超限运输超过</w:t>
            </w:r>
            <w:r>
              <w:rPr>
                <w:rFonts w:ascii="宋体" w:hAnsi="宋体" w:cs="仿宋_GB2312"/>
                <w:color w:val="000000"/>
                <w:kern w:val="0"/>
                <w:sz w:val="18"/>
                <w:szCs w:val="18"/>
              </w:rPr>
              <w:t>3</w:t>
            </w:r>
            <w:r>
              <w:rPr>
                <w:rFonts w:hint="eastAsia" w:ascii="宋体" w:hAnsi="宋体" w:cs="仿宋_GB2312"/>
                <w:color w:val="000000"/>
                <w:kern w:val="0"/>
                <w:sz w:val="18"/>
                <w:szCs w:val="18"/>
              </w:rPr>
              <w:t>次的货运车辆，由道路运输管理机构吊销其车辆营运证；对</w:t>
            </w:r>
            <w:r>
              <w:rPr>
                <w:rFonts w:ascii="宋体" w:hAnsi="宋体" w:cs="仿宋_GB2312"/>
                <w:color w:val="000000"/>
                <w:kern w:val="0"/>
                <w:sz w:val="18"/>
                <w:szCs w:val="18"/>
              </w:rPr>
              <w:t>1</w:t>
            </w:r>
            <w:r>
              <w:rPr>
                <w:rFonts w:hint="eastAsia" w:ascii="宋体" w:hAnsi="宋体" w:cs="仿宋_GB2312"/>
                <w:color w:val="000000"/>
                <w:kern w:val="0"/>
                <w:sz w:val="18"/>
                <w:szCs w:val="18"/>
              </w:rPr>
              <w:t>年内违法超限运输超过</w:t>
            </w:r>
            <w:r>
              <w:rPr>
                <w:rFonts w:ascii="宋体" w:hAnsi="宋体" w:cs="仿宋_GB2312"/>
                <w:color w:val="000000"/>
                <w:kern w:val="0"/>
                <w:sz w:val="18"/>
                <w:szCs w:val="18"/>
              </w:rPr>
              <w:t>3</w:t>
            </w:r>
            <w:r>
              <w:rPr>
                <w:rFonts w:hint="eastAsia" w:ascii="宋体" w:hAnsi="宋体" w:cs="仿宋_GB2312"/>
                <w:color w:val="000000"/>
                <w:kern w:val="0"/>
                <w:sz w:val="18"/>
                <w:szCs w:val="18"/>
              </w:rPr>
              <w:t>次的货运车辆驾驶人，由道路运输管理机构责令其停止从事营业性运输；道路运输企业</w:t>
            </w:r>
            <w:r>
              <w:rPr>
                <w:rFonts w:ascii="宋体" w:hAnsi="宋体" w:cs="仿宋_GB2312"/>
                <w:color w:val="000000"/>
                <w:kern w:val="0"/>
                <w:sz w:val="18"/>
                <w:szCs w:val="18"/>
              </w:rPr>
              <w:t>1</w:t>
            </w:r>
            <w:r>
              <w:rPr>
                <w:rFonts w:hint="eastAsia" w:ascii="宋体" w:hAnsi="宋体" w:cs="仿宋_GB2312"/>
                <w:color w:val="000000"/>
                <w:kern w:val="0"/>
                <w:sz w:val="18"/>
                <w:szCs w:val="18"/>
              </w:rPr>
              <w:t>年内违法超限运输的货运车辆超过本单位货运车辆总数</w:t>
            </w:r>
            <w:r>
              <w:rPr>
                <w:rFonts w:ascii="宋体" w:hAnsi="宋体" w:cs="仿宋_GB2312"/>
                <w:color w:val="000000"/>
                <w:kern w:val="0"/>
                <w:sz w:val="18"/>
                <w:szCs w:val="18"/>
              </w:rPr>
              <w:t>10%</w:t>
            </w:r>
            <w:r>
              <w:rPr>
                <w:rFonts w:hint="eastAsia" w:ascii="宋体" w:hAnsi="宋体" w:cs="仿宋_GB2312"/>
                <w:color w:val="000000"/>
                <w:kern w:val="0"/>
                <w:sz w:val="18"/>
                <w:szCs w:val="18"/>
              </w:rPr>
              <w:t>的，由道路运输管理机构责令道路运输企业停业整顿；情节严重的，吊销其道路运输经营许可证，并向社会公告。</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【法规】《广西壮族自治区道路运输管理条例》（广西壮族自治区人大常委会公告十一届第</w:t>
            </w:r>
            <w:r>
              <w:rPr>
                <w:rFonts w:ascii="宋体" w:hAnsi="宋体" w:cs="仿宋_GB2312"/>
                <w:color w:val="000000"/>
                <w:kern w:val="0"/>
                <w:sz w:val="18"/>
                <w:szCs w:val="18"/>
              </w:rPr>
              <w:t>48</w:t>
            </w:r>
            <w:r>
              <w:rPr>
                <w:rFonts w:hint="eastAsia" w:ascii="宋体" w:hAnsi="宋体" w:cs="仿宋_GB2312"/>
                <w:color w:val="000000"/>
                <w:kern w:val="0"/>
                <w:sz w:val="18"/>
                <w:szCs w:val="18"/>
              </w:rPr>
              <w:t>号，</w:t>
            </w:r>
            <w:r>
              <w:rPr>
                <w:rFonts w:ascii="宋体" w:hAnsi="宋体" w:cs="仿宋_GB2312"/>
                <w:color w:val="000000"/>
                <w:kern w:val="0"/>
                <w:sz w:val="18"/>
                <w:szCs w:val="18"/>
              </w:rPr>
              <w:t>2012</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日修正）第三十四条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有下列情形之一的，由原许可机关吊销经营许可证或者收缴道路运输证、客运标志牌：（二）道路运输车辆或者驾驶员在十二个月内因超限超载被有关部门查处三次以上的。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84</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对指使、强令车辆驾驶人超限运输货物的处罚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【法规】《公路安全保护条例》（国务院令第</w:t>
            </w:r>
            <w:r>
              <w:rPr>
                <w:rFonts w:ascii="宋体" w:hAnsi="宋体" w:cs="仿宋_GB2312"/>
                <w:color w:val="000000"/>
                <w:kern w:val="0"/>
                <w:sz w:val="18"/>
                <w:szCs w:val="18"/>
              </w:rPr>
              <w:t>593</w:t>
            </w:r>
            <w:r>
              <w:rPr>
                <w:rFonts w:hint="eastAsia" w:ascii="宋体" w:hAnsi="宋体" w:cs="仿宋_GB2312"/>
                <w:color w:val="000000"/>
                <w:kern w:val="0"/>
                <w:sz w:val="18"/>
                <w:szCs w:val="18"/>
              </w:rPr>
              <w:t>号，</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2</w:t>
            </w:r>
            <w:r>
              <w:rPr>
                <w:rFonts w:hint="eastAsia" w:ascii="宋体" w:hAnsi="宋体" w:cs="仿宋_GB2312"/>
                <w:color w:val="000000"/>
                <w:kern w:val="0"/>
                <w:sz w:val="18"/>
                <w:szCs w:val="18"/>
              </w:rPr>
              <w:t>月</w:t>
            </w:r>
            <w:r>
              <w:rPr>
                <w:rFonts w:ascii="宋体" w:hAnsi="宋体" w:cs="仿宋_GB2312"/>
                <w:color w:val="000000"/>
                <w:kern w:val="0"/>
                <w:sz w:val="18"/>
                <w:szCs w:val="18"/>
              </w:rPr>
              <w:t>16</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144</w:t>
            </w:r>
            <w:r>
              <w:rPr>
                <w:rFonts w:hint="eastAsia" w:ascii="宋体" w:hAnsi="宋体" w:cs="仿宋_GB2312"/>
                <w:color w:val="000000"/>
                <w:kern w:val="0"/>
                <w:sz w:val="18"/>
                <w:szCs w:val="18"/>
              </w:rPr>
              <w:t>次常务会议通过，自</w:t>
            </w:r>
            <w:r>
              <w:rPr>
                <w:rFonts w:ascii="宋体" w:hAnsi="宋体" w:cs="仿宋_GB2312"/>
                <w:color w:val="000000"/>
                <w:kern w:val="0"/>
                <w:sz w:val="18"/>
                <w:szCs w:val="18"/>
              </w:rPr>
              <w:t>2011</w:t>
            </w:r>
            <w:r>
              <w:rPr>
                <w:rFonts w:hint="eastAsia" w:ascii="宋体" w:hAnsi="宋体" w:cs="仿宋_GB2312"/>
                <w:color w:val="000000"/>
                <w:kern w:val="0"/>
                <w:sz w:val="18"/>
                <w:szCs w:val="18"/>
              </w:rPr>
              <w:t>年</w:t>
            </w:r>
            <w:r>
              <w:rPr>
                <w:rFonts w:ascii="宋体" w:hAnsi="宋体" w:cs="仿宋_GB2312"/>
                <w:color w:val="000000"/>
                <w:kern w:val="0"/>
                <w:sz w:val="18"/>
                <w:szCs w:val="18"/>
              </w:rPr>
              <w:t>7</w:t>
            </w:r>
            <w:r>
              <w:rPr>
                <w:rFonts w:hint="eastAsia" w:ascii="宋体" w:hAnsi="宋体" w:cs="仿宋_GB2312"/>
                <w:color w:val="000000"/>
                <w:kern w:val="0"/>
                <w:sz w:val="18"/>
                <w:szCs w:val="18"/>
              </w:rPr>
              <w:t>月</w:t>
            </w:r>
            <w:r>
              <w:rPr>
                <w:rFonts w:ascii="宋体" w:hAnsi="宋体" w:cs="仿宋_GB2312"/>
                <w:color w:val="000000"/>
                <w:kern w:val="0"/>
                <w:sz w:val="18"/>
                <w:szCs w:val="18"/>
              </w:rPr>
              <w:t>1</w:t>
            </w:r>
            <w:r>
              <w:rPr>
                <w:rFonts w:hint="eastAsia" w:ascii="宋体" w:hAnsi="宋体" w:cs="仿宋_GB2312"/>
                <w:color w:val="000000"/>
                <w:kern w:val="0"/>
                <w:sz w:val="18"/>
                <w:szCs w:val="18"/>
              </w:rPr>
              <w:t>日起施行）第六十八条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违反本条例的规定，指使、强令车辆驾驶人超限运输货物的，由道路运输管理机构责令改正，处</w:t>
            </w:r>
            <w:r>
              <w:rPr>
                <w:rFonts w:ascii="宋体" w:hAnsi="宋体" w:cs="仿宋_GB2312"/>
                <w:color w:val="000000"/>
                <w:kern w:val="0"/>
                <w:sz w:val="18"/>
                <w:szCs w:val="18"/>
              </w:rPr>
              <w:t>3</w:t>
            </w:r>
            <w:r>
              <w:rPr>
                <w:rFonts w:hint="eastAsia" w:ascii="宋体" w:hAnsi="宋体" w:cs="仿宋_GB2312"/>
                <w:color w:val="000000"/>
                <w:kern w:val="0"/>
                <w:sz w:val="18"/>
                <w:szCs w:val="18"/>
              </w:rPr>
              <w:t>万元以下的罚款。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85</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国际道路运输经营者的运输车辆不按照规定标明《国际道路运输国籍识别标志》、携带《国际汽车运输行车许可证》或者《国际汽车运输特别行车许可证》的处罚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【规章】《国际道路运输管理规定》（交通部令</w:t>
            </w:r>
            <w:r>
              <w:rPr>
                <w:rFonts w:ascii="宋体" w:hAnsi="宋体" w:cs="仿宋_GB2312"/>
                <w:color w:val="000000"/>
                <w:kern w:val="0"/>
                <w:sz w:val="18"/>
                <w:szCs w:val="18"/>
              </w:rPr>
              <w:t>2005</w:t>
            </w:r>
            <w:r>
              <w:rPr>
                <w:rFonts w:hint="eastAsia" w:ascii="宋体" w:hAnsi="宋体" w:cs="仿宋_GB2312"/>
                <w:color w:val="000000"/>
                <w:kern w:val="0"/>
                <w:sz w:val="18"/>
                <w:szCs w:val="18"/>
              </w:rPr>
              <w:t>年第</w:t>
            </w:r>
            <w:r>
              <w:rPr>
                <w:rFonts w:ascii="宋体" w:hAnsi="宋体" w:cs="仿宋_GB2312"/>
                <w:color w:val="000000"/>
                <w:kern w:val="0"/>
                <w:sz w:val="18"/>
                <w:szCs w:val="18"/>
              </w:rPr>
              <w:t>3</w:t>
            </w:r>
            <w:r>
              <w:rPr>
                <w:rFonts w:hint="eastAsia" w:ascii="宋体" w:hAnsi="宋体" w:cs="仿宋_GB2312"/>
                <w:color w:val="000000"/>
                <w:kern w:val="0"/>
                <w:sz w:val="18"/>
                <w:szCs w:val="18"/>
              </w:rPr>
              <w:t>号）第四十条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国际道路运输经营者的运输车辆不按照规定标明《国际道路运输国籍识别标志》、携带《国际汽车运输行车许可证》或者《国际汽车运输特别行车许可证》的，由县级以上道路运输管理机构以及口岸国际道路运输管理机构责令改正，处</w:t>
            </w:r>
            <w:r>
              <w:rPr>
                <w:rFonts w:ascii="宋体" w:hAnsi="宋体" w:cs="仿宋_GB2312"/>
                <w:color w:val="000000"/>
                <w:kern w:val="0"/>
                <w:sz w:val="18"/>
                <w:szCs w:val="18"/>
              </w:rPr>
              <w:t>20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86</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不</w:t>
            </w:r>
            <w:r>
              <w:rPr>
                <w:rFonts w:hint="eastAsia" w:ascii="宋体" w:hAnsi="宋体" w:cs="仿宋_GB2312"/>
                <w:color w:val="000000"/>
                <w:kern w:val="0"/>
                <w:sz w:val="18"/>
                <w:szCs w:val="18"/>
              </w:rPr>
              <w:t>按规定使用道路运输业专用票证或者转让、倒卖、伪造道路运输业专用票证的处罚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号修订）第八十四条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客运经营者（含国际道路客运经营者）、客运站经营者及客运相关服务经营者不按规定使用道路运输业专用票证或者转让、倒卖、伪造道路运输业专用票证的，由县级以上道路运输管理机构责令改正，处</w:t>
            </w:r>
            <w:r>
              <w:rPr>
                <w:rFonts w:ascii="宋体" w:hAnsi="宋体" w:cs="仿宋_GB2312"/>
                <w:color w:val="000000"/>
                <w:kern w:val="0"/>
                <w:sz w:val="18"/>
                <w:szCs w:val="18"/>
              </w:rPr>
              <w:t>1000</w:t>
            </w:r>
            <w:r>
              <w:rPr>
                <w:rFonts w:hint="eastAsia" w:ascii="宋体" w:hAnsi="宋体" w:cs="仿宋_GB2312"/>
                <w:color w:val="000000"/>
                <w:kern w:val="0"/>
                <w:sz w:val="18"/>
                <w:szCs w:val="18"/>
              </w:rPr>
              <w:t>元以上</w:t>
            </w:r>
            <w:r>
              <w:rPr>
                <w:rFonts w:ascii="宋体" w:hAnsi="宋体" w:cs="仿宋_GB2312"/>
                <w:color w:val="000000"/>
                <w:kern w:val="0"/>
                <w:sz w:val="18"/>
                <w:szCs w:val="18"/>
              </w:rPr>
              <w:t>3000</w:t>
            </w:r>
            <w:r>
              <w:rPr>
                <w:rFonts w:hint="eastAsia" w:ascii="宋体" w:hAnsi="宋体" w:cs="仿宋_GB2312"/>
                <w:color w:val="000000"/>
                <w:kern w:val="0"/>
                <w:sz w:val="18"/>
                <w:szCs w:val="18"/>
              </w:rPr>
              <w:t>元以下的罚款。</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【规章】《出租汽车经营服务管理规定》（交通运输部令</w:t>
            </w:r>
            <w:r>
              <w:rPr>
                <w:rFonts w:ascii="宋体" w:hAnsi="宋体" w:cs="仿宋_GB2312"/>
                <w:color w:val="000000"/>
                <w:kern w:val="0"/>
                <w:sz w:val="18"/>
                <w:szCs w:val="18"/>
              </w:rPr>
              <w:t>2014</w:t>
            </w:r>
            <w:r>
              <w:rPr>
                <w:rFonts w:hint="eastAsia" w:ascii="宋体" w:hAnsi="宋体" w:cs="仿宋_GB2312"/>
                <w:color w:val="000000"/>
                <w:kern w:val="0"/>
                <w:sz w:val="18"/>
                <w:szCs w:val="18"/>
              </w:rPr>
              <w:t>年第</w:t>
            </w:r>
            <w:r>
              <w:rPr>
                <w:rFonts w:ascii="宋体" w:hAnsi="宋体" w:cs="仿宋_GB2312"/>
                <w:color w:val="000000"/>
                <w:kern w:val="0"/>
                <w:sz w:val="18"/>
                <w:szCs w:val="18"/>
              </w:rPr>
              <w:t>16</w:t>
            </w:r>
            <w:r>
              <w:rPr>
                <w:rFonts w:hint="eastAsia" w:ascii="宋体" w:hAnsi="宋体" w:cs="仿宋_GB2312"/>
                <w:color w:val="000000"/>
                <w:kern w:val="0"/>
                <w:sz w:val="18"/>
                <w:szCs w:val="18"/>
              </w:rPr>
              <w:t>号）第四十九条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出租汽车驾驶员违反本规定，有下列情形之一的，由县级以上道路运输管理机构责令改正，并处以警告或者</w:t>
            </w:r>
            <w:r>
              <w:rPr>
                <w:rFonts w:ascii="宋体" w:hAnsi="宋体" w:cs="仿宋_GB2312"/>
                <w:color w:val="000000"/>
                <w:kern w:val="0"/>
                <w:sz w:val="18"/>
                <w:szCs w:val="18"/>
              </w:rPr>
              <w:t>50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元以下罚款：（四）不按照规定出具相应车费票据的。</w:t>
            </w:r>
            <w:r>
              <w:rPr>
                <w:rFonts w:ascii="宋体" w:hAnsi="宋体" w:cs="仿宋_GB2312"/>
                <w:color w:val="000000"/>
                <w:kern w:val="0"/>
                <w:sz w:val="18"/>
                <w:szCs w:val="18"/>
              </w:rPr>
              <w:br w:type="textWrapping"/>
            </w:r>
            <w:r>
              <w:rPr>
                <w:rFonts w:hint="eastAsia" w:ascii="宋体" w:hAnsi="宋体" w:cs="仿宋_GB2312"/>
                <w:color w:val="000000"/>
                <w:kern w:val="0"/>
                <w:sz w:val="18"/>
                <w:szCs w:val="18"/>
              </w:rPr>
              <w:t>第五十条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出租汽车驾驶员违反本规定，有下列情形之一的，由县级以上道路运输管理机构责令改正，并处以</w:t>
            </w:r>
            <w:r>
              <w:rPr>
                <w:rFonts w:ascii="宋体" w:hAnsi="宋体" w:cs="仿宋_GB2312"/>
                <w:color w:val="000000"/>
                <w:kern w:val="0"/>
                <w:sz w:val="18"/>
                <w:szCs w:val="18"/>
              </w:rPr>
              <w:t>500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w:t>
            </w:r>
            <w:r>
              <w:rPr>
                <w:rFonts w:hint="eastAsia" w:ascii="宋体" w:hAnsi="宋体" w:cs="仿宋_GB2312"/>
                <w:color w:val="000000"/>
                <w:kern w:val="0"/>
                <w:sz w:val="18"/>
                <w:szCs w:val="18"/>
              </w:rPr>
              <w:t>元以下罚款：（二）转让、倒卖、伪造出租汽车相关票据的。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1"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87</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对道路运输经营者已不具备开业要求的有关安全条件、存在重大运输安全隐患的处罚</w:t>
            </w:r>
          </w:p>
        </w:tc>
        <w:tc>
          <w:tcPr>
            <w:tcW w:w="583" w:type="dxa"/>
            <w:vAlign w:val="center"/>
          </w:tcPr>
          <w:p>
            <w:pPr>
              <w:spacing w:line="240" w:lineRule="exact"/>
              <w:textAlignment w:val="center"/>
              <w:rPr>
                <w:rFonts w:ascii="宋体" w:hAnsi="宋体"/>
                <w:color w:val="000000"/>
                <w:kern w:val="0"/>
                <w:sz w:val="18"/>
                <w:szCs w:val="18"/>
              </w:rPr>
            </w:pPr>
          </w:p>
        </w:tc>
        <w:tc>
          <w:tcPr>
            <w:tcW w:w="3221" w:type="dxa"/>
            <w:vAlign w:val="center"/>
          </w:tcPr>
          <w:p>
            <w:pPr>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【规章】《道路旅客运输及客运站管理规定》（交通运输部令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34</w:t>
            </w:r>
            <w:r>
              <w:rPr>
                <w:rFonts w:hint="eastAsia" w:ascii="宋体" w:hAnsi="宋体" w:cs="仿宋_GB2312"/>
                <w:color w:val="000000"/>
                <w:kern w:val="0"/>
                <w:sz w:val="18"/>
                <w:szCs w:val="18"/>
              </w:rPr>
              <w:t>号修订）第八十七条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客运经营者、客运站经营者已不具备开业要求的有关安全条件、存在重大运输安全隐患的，由县级以上道路运输管理机构责令限期改正；在规定时间内不能按要求改正且情节严重的，由原许可机关吊销《道路运输经营许可证》或者吊销相应的经营范围。</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【规章】《道路货物运输及站场管理规定》（交通运输部令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35</w:t>
            </w:r>
            <w:r>
              <w:rPr>
                <w:rFonts w:hint="eastAsia" w:ascii="宋体" w:hAnsi="宋体" w:cs="仿宋_GB2312"/>
                <w:color w:val="000000"/>
                <w:kern w:val="0"/>
                <w:sz w:val="18"/>
                <w:szCs w:val="18"/>
              </w:rPr>
              <w:t>号）第五十九条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道路货物运输经营者、货运站经营者已不具备开业要求的有关安全条件、存在重大运输安全隐患的，由县级以上道路运输管理机构限期责令改正；在规定时间内不能按要求改正且情节严重的，由原许可机关吊销《道路运输经营许可证》或者吊销其相应的经营范围。</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号修订）第四十四条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放射性物品道路运输企业或者单位已不具备许可要求的有关安全条件，存在重大运输安全隐患的，由县级以上道路运输管理机构责令限期改正；在规定时间内不能按要求改正且情节严重的，由原许可机关吊销《道路运输经营许可证》或者《放射性物品道路运输许可证》，或者在许可证件上注销相应的许可范围。</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88</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对道路运输从业人员不具备安全条件情形的处罚</w:t>
            </w:r>
          </w:p>
        </w:tc>
        <w:tc>
          <w:tcPr>
            <w:tcW w:w="583" w:type="dxa"/>
            <w:vAlign w:val="center"/>
          </w:tcPr>
          <w:p>
            <w:pPr>
              <w:spacing w:line="240" w:lineRule="exact"/>
              <w:textAlignment w:val="center"/>
              <w:rPr>
                <w:rFonts w:ascii="宋体" w:hAnsi="宋体"/>
                <w:color w:val="000000"/>
                <w:kern w:val="0"/>
                <w:sz w:val="18"/>
                <w:szCs w:val="18"/>
              </w:rPr>
            </w:pPr>
          </w:p>
        </w:tc>
        <w:tc>
          <w:tcPr>
            <w:tcW w:w="3221" w:type="dxa"/>
            <w:vAlign w:val="center"/>
          </w:tcPr>
          <w:p>
            <w:pPr>
              <w:spacing w:line="240" w:lineRule="exact"/>
              <w:ind w:firstLine="360" w:firstLineChars="200"/>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【规章】《道路运输从业人员管理规定》（交通运输部令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w:t>
            </w:r>
            <w:r>
              <w:rPr>
                <w:rFonts w:ascii="宋体" w:hAnsi="宋体" w:cs="仿宋_GB2312"/>
                <w:color w:val="000000"/>
                <w:kern w:val="0"/>
                <w:sz w:val="18"/>
                <w:szCs w:val="18"/>
              </w:rPr>
              <w:t>52</w:t>
            </w:r>
            <w:r>
              <w:rPr>
                <w:rFonts w:hint="eastAsia" w:ascii="宋体" w:hAnsi="宋体" w:cs="仿宋_GB2312"/>
                <w:color w:val="000000"/>
                <w:kern w:val="0"/>
                <w:sz w:val="18"/>
                <w:szCs w:val="18"/>
              </w:rPr>
              <w:t>号）第四十七条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道路运输从业人员有下列不具备安全条件情形之一的，由发证机关吊销其从业资格证件：（一）经营性道路客货运输驾驶员、道路危险货物运输从业人员、机动车驾驶培训教练员身体健康状况不符合有关机动车驾驶和相关从业要求且没有主动申请注销从业资格的；（二）经营性道路客货运输驾驶员、道路危险货物运输驾驶员、机动车驾驶培训教练员发生重大以上交通事故，且负主要责任的；（四）发现重大事故隐患，不立即采取消除措施，继续作业的。被吊销的从业资格证件应当由发证机关公告作废并登记归档。</w:t>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89</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对客运经营者未按安全管理等规定从事经营的处罚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【规章】《广西壮族自治区道路旅客运输安全管理规定》（</w:t>
            </w:r>
            <w:r>
              <w:rPr>
                <w:rFonts w:ascii="宋体" w:hAnsi="宋体" w:cs="仿宋_GB2312"/>
                <w:color w:val="000000"/>
                <w:kern w:val="0"/>
                <w:sz w:val="18"/>
                <w:szCs w:val="18"/>
              </w:rPr>
              <w:t>2008</w:t>
            </w:r>
            <w:r>
              <w:rPr>
                <w:rFonts w:hint="eastAsia" w:ascii="宋体" w:hAnsi="宋体" w:cs="仿宋_GB2312"/>
                <w:color w:val="000000"/>
                <w:kern w:val="0"/>
                <w:sz w:val="18"/>
                <w:szCs w:val="18"/>
              </w:rPr>
              <w:t>年</w:t>
            </w:r>
            <w:r>
              <w:rPr>
                <w:rFonts w:ascii="宋体" w:hAnsi="宋体" w:cs="仿宋_GB2312"/>
                <w:color w:val="000000"/>
                <w:kern w:val="0"/>
                <w:sz w:val="18"/>
                <w:szCs w:val="18"/>
              </w:rPr>
              <w:t>11</w:t>
            </w:r>
            <w:r>
              <w:rPr>
                <w:rFonts w:hint="eastAsia" w:ascii="宋体" w:hAnsi="宋体" w:cs="仿宋_GB2312"/>
                <w:color w:val="000000"/>
                <w:kern w:val="0"/>
                <w:sz w:val="18"/>
                <w:szCs w:val="18"/>
              </w:rPr>
              <w:t>月</w:t>
            </w:r>
            <w:r>
              <w:rPr>
                <w:rFonts w:ascii="宋体" w:hAnsi="宋体" w:cs="仿宋_GB2312"/>
                <w:color w:val="000000"/>
                <w:kern w:val="0"/>
                <w:sz w:val="18"/>
                <w:szCs w:val="18"/>
              </w:rPr>
              <w:t>21</w:t>
            </w:r>
            <w:r>
              <w:rPr>
                <w:rFonts w:hint="eastAsia" w:ascii="宋体" w:hAnsi="宋体" w:cs="仿宋_GB2312"/>
                <w:color w:val="000000"/>
                <w:kern w:val="0"/>
                <w:sz w:val="18"/>
                <w:szCs w:val="18"/>
              </w:rPr>
              <w:t>日自治区十一届人民政府第</w:t>
            </w:r>
            <w:r>
              <w:rPr>
                <w:rFonts w:ascii="宋体" w:hAnsi="宋体" w:cs="仿宋_GB2312"/>
                <w:color w:val="000000"/>
                <w:kern w:val="0"/>
                <w:sz w:val="18"/>
                <w:szCs w:val="18"/>
              </w:rPr>
              <w:t>22</w:t>
            </w:r>
            <w:r>
              <w:rPr>
                <w:rFonts w:hint="eastAsia" w:ascii="宋体" w:hAnsi="宋体" w:cs="仿宋_GB2312"/>
                <w:color w:val="000000"/>
                <w:kern w:val="0"/>
                <w:sz w:val="18"/>
                <w:szCs w:val="18"/>
              </w:rPr>
              <w:t>次常务会议审议通过，自治区人民政府令第</w:t>
            </w:r>
            <w:r>
              <w:rPr>
                <w:rFonts w:ascii="宋体" w:hAnsi="宋体" w:cs="仿宋_GB2312"/>
                <w:color w:val="000000"/>
                <w:kern w:val="0"/>
                <w:sz w:val="18"/>
                <w:szCs w:val="18"/>
              </w:rPr>
              <w:t>44</w:t>
            </w:r>
            <w:r>
              <w:rPr>
                <w:rFonts w:hint="eastAsia" w:ascii="宋体" w:hAnsi="宋体" w:cs="仿宋_GB2312"/>
                <w:color w:val="000000"/>
                <w:kern w:val="0"/>
                <w:sz w:val="18"/>
                <w:szCs w:val="18"/>
              </w:rPr>
              <w:t>号公布，自</w:t>
            </w:r>
            <w:r>
              <w:rPr>
                <w:rFonts w:ascii="宋体" w:hAnsi="宋体" w:cs="仿宋_GB2312"/>
                <w:color w:val="000000"/>
                <w:kern w:val="0"/>
                <w:sz w:val="18"/>
                <w:szCs w:val="18"/>
              </w:rPr>
              <w:t>2008</w:t>
            </w:r>
            <w:r>
              <w:rPr>
                <w:rFonts w:hint="eastAsia" w:ascii="宋体" w:hAnsi="宋体" w:cs="仿宋_GB2312"/>
                <w:color w:val="000000"/>
                <w:kern w:val="0"/>
                <w:sz w:val="18"/>
                <w:szCs w:val="18"/>
              </w:rPr>
              <w:t>年</w:t>
            </w:r>
            <w:r>
              <w:rPr>
                <w:rFonts w:ascii="宋体" w:hAnsi="宋体" w:cs="仿宋_GB2312"/>
                <w:color w:val="000000"/>
                <w:kern w:val="0"/>
                <w:sz w:val="18"/>
                <w:szCs w:val="18"/>
              </w:rPr>
              <w:t>12</w:t>
            </w:r>
            <w:r>
              <w:rPr>
                <w:rFonts w:hint="eastAsia" w:ascii="宋体" w:hAnsi="宋体" w:cs="仿宋_GB2312"/>
                <w:color w:val="000000"/>
                <w:kern w:val="0"/>
                <w:sz w:val="18"/>
                <w:szCs w:val="18"/>
              </w:rPr>
              <w:t>月</w:t>
            </w:r>
            <w:r>
              <w:rPr>
                <w:rFonts w:ascii="宋体" w:hAnsi="宋体" w:cs="仿宋_GB2312"/>
                <w:color w:val="000000"/>
                <w:kern w:val="0"/>
                <w:sz w:val="18"/>
                <w:szCs w:val="18"/>
              </w:rPr>
              <w:t>20</w:t>
            </w:r>
            <w:r>
              <w:rPr>
                <w:rFonts w:hint="eastAsia" w:ascii="宋体" w:hAnsi="宋体" w:cs="仿宋_GB2312"/>
                <w:color w:val="000000"/>
                <w:kern w:val="0"/>
                <w:sz w:val="18"/>
                <w:szCs w:val="18"/>
              </w:rPr>
              <w:t>日起施行）第二十条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客运经营者有下列情形之一的，由道路运输管理机构通报批评，责令限期改正；逾期不改正的，可处以</w:t>
            </w:r>
            <w:r>
              <w:rPr>
                <w:rFonts w:ascii="宋体" w:hAnsi="宋体" w:cs="仿宋_GB2312"/>
                <w:color w:val="000000"/>
                <w:kern w:val="0"/>
                <w:sz w:val="18"/>
                <w:szCs w:val="18"/>
              </w:rPr>
              <w:t>500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w:t>
            </w:r>
            <w:r>
              <w:rPr>
                <w:rFonts w:hint="eastAsia" w:ascii="宋体" w:hAnsi="宋体" w:cs="仿宋_GB2312"/>
                <w:color w:val="000000"/>
                <w:kern w:val="0"/>
                <w:sz w:val="18"/>
                <w:szCs w:val="18"/>
              </w:rPr>
              <w:t>元以下的罚款；发生事故的，由安全生产监督管理部门依据《生产安全事故报告和调查处理条例》的规定给予处罚：（一）未按规定报告安全生产情况；（二）未按规定聘用驾驶员；（三）驾驶员未经实习或者实习时间未满安排上岗；（四）未按本规定安排驾驶员休息时间；（五）客运班线单程</w:t>
            </w:r>
            <w:r>
              <w:rPr>
                <w:rFonts w:ascii="宋体" w:hAnsi="宋体" w:cs="仿宋_GB2312"/>
                <w:color w:val="000000"/>
                <w:kern w:val="0"/>
                <w:sz w:val="18"/>
                <w:szCs w:val="18"/>
              </w:rPr>
              <w:t>400</w:t>
            </w:r>
            <w:r>
              <w:rPr>
                <w:rFonts w:hint="eastAsia" w:ascii="宋体" w:hAnsi="宋体" w:cs="仿宋_GB2312"/>
                <w:color w:val="000000"/>
                <w:kern w:val="0"/>
                <w:sz w:val="18"/>
                <w:szCs w:val="18"/>
              </w:rPr>
              <w:t>公里以上的营运客车未配备</w:t>
            </w:r>
            <w:r>
              <w:rPr>
                <w:rFonts w:ascii="宋体" w:hAnsi="宋体" w:cs="仿宋_GB2312"/>
                <w:color w:val="000000"/>
                <w:kern w:val="0"/>
                <w:sz w:val="18"/>
                <w:szCs w:val="18"/>
              </w:rPr>
              <w:t>2</w:t>
            </w:r>
            <w:r>
              <w:rPr>
                <w:rFonts w:hint="eastAsia" w:ascii="宋体" w:hAnsi="宋体" w:cs="仿宋_GB2312"/>
                <w:color w:val="000000"/>
                <w:kern w:val="0"/>
                <w:sz w:val="18"/>
                <w:szCs w:val="18"/>
              </w:rPr>
              <w:t>名以上驾驶员；（六）客运班线未按本规定设置沿途停车休息站（点）；（七）营运客车未按本规定进站（点）休息。</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90</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对拒绝、阻碍道路运输管理机构依法履行放射性物品运输安全监督检查，或在接受检查时弄虚作假的处罚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【规章】《放射性物品道路运输管理规定》（交通运输部令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71</w:t>
            </w:r>
            <w:r>
              <w:rPr>
                <w:rFonts w:hint="eastAsia" w:ascii="宋体" w:hAnsi="宋体" w:cs="仿宋_GB2312"/>
                <w:color w:val="000000"/>
                <w:kern w:val="0"/>
                <w:sz w:val="18"/>
                <w:szCs w:val="18"/>
              </w:rPr>
              <w:t>号）第三十七条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拒绝、阻碍道路运输管理机构依法履行放射性物品运输安全监督检查，或者在接受检查时弄虚作假的，由县级以上道路运输管理机构责令改正，处</w:t>
            </w:r>
            <w:r>
              <w:rPr>
                <w:rFonts w:ascii="宋体" w:hAnsi="宋体" w:cs="仿宋_GB2312"/>
                <w:color w:val="000000"/>
                <w:kern w:val="0"/>
                <w:sz w:val="18"/>
                <w:szCs w:val="18"/>
              </w:rPr>
              <w:t>1</w:t>
            </w:r>
            <w:r>
              <w:rPr>
                <w:rFonts w:hint="eastAsia" w:ascii="宋体" w:hAnsi="宋体" w:cs="仿宋_GB2312"/>
                <w:color w:val="000000"/>
                <w:kern w:val="0"/>
                <w:sz w:val="18"/>
                <w:szCs w:val="18"/>
              </w:rPr>
              <w:t>万元以上</w:t>
            </w:r>
            <w:r>
              <w:rPr>
                <w:rFonts w:ascii="宋体" w:hAnsi="宋体" w:cs="仿宋_GB2312"/>
                <w:color w:val="000000"/>
                <w:kern w:val="0"/>
                <w:sz w:val="18"/>
                <w:szCs w:val="18"/>
              </w:rPr>
              <w:t>2</w:t>
            </w:r>
            <w:r>
              <w:rPr>
                <w:rFonts w:hint="eastAsia" w:ascii="宋体" w:hAnsi="宋体" w:cs="仿宋_GB2312"/>
                <w:color w:val="000000"/>
                <w:kern w:val="0"/>
                <w:sz w:val="18"/>
                <w:szCs w:val="18"/>
              </w:rPr>
              <w:t>万元以下的罚款；构成违反治安管理行为的，交由公安机关依法给予治安管理处罚；构成犯罪的，依法追究刑事责任。</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91</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对出租车经营者未按照规定经营的处罚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s="仿宋_GB2312"/>
                <w:color w:val="000000"/>
                <w:kern w:val="0"/>
                <w:sz w:val="18"/>
                <w:szCs w:val="18"/>
              </w:rPr>
            </w:pPr>
            <w:r>
              <w:rPr>
                <w:rFonts w:hint="eastAsia" w:ascii="宋体" w:hAnsi="宋体" w:cs="仿宋_GB2312"/>
                <w:color w:val="000000"/>
                <w:kern w:val="0"/>
                <w:sz w:val="18"/>
                <w:szCs w:val="18"/>
              </w:rPr>
              <w:t>【规章】《出租汽车经营服务管理规定》（交通运输部令</w:t>
            </w:r>
            <w:r>
              <w:rPr>
                <w:rFonts w:ascii="宋体" w:hAnsi="宋体" w:cs="仿宋_GB2312"/>
                <w:color w:val="000000"/>
                <w:kern w:val="0"/>
                <w:sz w:val="18"/>
                <w:szCs w:val="18"/>
              </w:rPr>
              <w:t>2014</w:t>
            </w:r>
            <w:r>
              <w:rPr>
                <w:rFonts w:hint="eastAsia" w:ascii="宋体" w:hAnsi="宋体" w:cs="仿宋_GB2312"/>
                <w:color w:val="000000"/>
                <w:kern w:val="0"/>
                <w:sz w:val="18"/>
                <w:szCs w:val="18"/>
              </w:rPr>
              <w:t>年第</w:t>
            </w:r>
            <w:r>
              <w:rPr>
                <w:rFonts w:ascii="宋体" w:hAnsi="宋体" w:cs="仿宋_GB2312"/>
                <w:color w:val="000000"/>
                <w:kern w:val="0"/>
                <w:sz w:val="18"/>
                <w:szCs w:val="18"/>
              </w:rPr>
              <w:t>16</w:t>
            </w:r>
            <w:r>
              <w:rPr>
                <w:rFonts w:hint="eastAsia" w:ascii="宋体" w:hAnsi="宋体" w:cs="仿宋_GB2312"/>
                <w:color w:val="000000"/>
                <w:kern w:val="0"/>
                <w:sz w:val="18"/>
                <w:szCs w:val="18"/>
              </w:rPr>
              <w:t>号）第四十八条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出租汽车经营者违反本规定，有下列行为之一的，由县级以上道路运输管理机构责令改正，并处以</w:t>
            </w:r>
            <w:r>
              <w:rPr>
                <w:rFonts w:ascii="宋体" w:hAnsi="宋体" w:cs="仿宋_GB2312"/>
                <w:color w:val="000000"/>
                <w:kern w:val="0"/>
                <w:sz w:val="18"/>
                <w:szCs w:val="18"/>
              </w:rPr>
              <w:t>10000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20000</w:t>
            </w:r>
            <w:r>
              <w:rPr>
                <w:rFonts w:hint="eastAsia" w:ascii="宋体" w:hAnsi="宋体" w:cs="仿宋_GB2312"/>
                <w:color w:val="000000"/>
                <w:kern w:val="0"/>
                <w:sz w:val="18"/>
                <w:szCs w:val="18"/>
              </w:rPr>
              <w:t>元以下罚款。构成犯罪的，依法追究刑事责任：（一）擅自暂停、终止全部或者部分出租汽车经营的；（二）出租或者擅自转让出租汽车车辆经营权的；（三）出租汽车驾驶员转包经营未及时纠正的；（五）未向出租汽车驾驶员公开收费项目、收费标准的；（六）不按照规定配置出租汽车相关设备的；（七）不按照规定建立并落实投诉举报制度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92</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对出租汽车驾驶员违反规定的处罚</w:t>
            </w:r>
          </w:p>
        </w:tc>
        <w:tc>
          <w:tcPr>
            <w:tcW w:w="583" w:type="dxa"/>
            <w:vAlign w:val="center"/>
          </w:tcPr>
          <w:p>
            <w:pPr>
              <w:widowControl/>
              <w:spacing w:line="240" w:lineRule="exact"/>
              <w:textAlignment w:val="center"/>
              <w:rPr>
                <w:rFonts w:ascii="宋体" w:hAnsi="宋体"/>
                <w:color w:val="000000"/>
                <w:kern w:val="0"/>
                <w:sz w:val="18"/>
                <w:szCs w:val="18"/>
              </w:rPr>
            </w:pPr>
          </w:p>
        </w:tc>
        <w:tc>
          <w:tcPr>
            <w:tcW w:w="3221" w:type="dxa"/>
            <w:vAlign w:val="center"/>
          </w:tcPr>
          <w:p>
            <w:pPr>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【规章】《出租汽车经营服务管理规定》（交通运输部令</w:t>
            </w:r>
            <w:r>
              <w:rPr>
                <w:rFonts w:ascii="宋体" w:hAnsi="宋体" w:cs="仿宋_GB2312"/>
                <w:color w:val="000000"/>
                <w:kern w:val="0"/>
                <w:sz w:val="18"/>
                <w:szCs w:val="18"/>
              </w:rPr>
              <w:t>2014</w:t>
            </w:r>
            <w:r>
              <w:rPr>
                <w:rFonts w:hint="eastAsia" w:ascii="宋体" w:hAnsi="宋体" w:cs="仿宋_GB2312"/>
                <w:color w:val="000000"/>
                <w:kern w:val="0"/>
                <w:sz w:val="18"/>
                <w:szCs w:val="18"/>
              </w:rPr>
              <w:t>年第</w:t>
            </w:r>
            <w:r>
              <w:rPr>
                <w:rFonts w:ascii="宋体" w:hAnsi="宋体" w:cs="仿宋_GB2312"/>
                <w:color w:val="000000"/>
                <w:kern w:val="0"/>
                <w:sz w:val="18"/>
                <w:szCs w:val="18"/>
              </w:rPr>
              <w:t>16</w:t>
            </w:r>
            <w:r>
              <w:rPr>
                <w:rFonts w:hint="eastAsia" w:ascii="宋体" w:hAnsi="宋体" w:cs="仿宋_GB2312"/>
                <w:color w:val="000000"/>
                <w:kern w:val="0"/>
                <w:sz w:val="18"/>
                <w:szCs w:val="18"/>
              </w:rPr>
              <w:t>号）第四十九条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出租汽车驾驶员违反本规定，有下列情形之一的，由县级以上道路运输管理机构责令改正，并处以警告或者</w:t>
            </w:r>
            <w:r>
              <w:rPr>
                <w:rFonts w:ascii="宋体" w:hAnsi="宋体" w:cs="仿宋_GB2312"/>
                <w:color w:val="000000"/>
                <w:kern w:val="0"/>
                <w:sz w:val="18"/>
                <w:szCs w:val="18"/>
              </w:rPr>
              <w:t>50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罚款：（一）拒载、议价、途中甩客或者故意绕道行驶的；（二）未经乘客同意搭载其他乘客的；（三）不按照规定使用计价器、违规收费的；（六）不按照规定使用出租汽车相关设备的；（七）接受出租汽车电召任务后未履行约定的；（八）不按照规定使用文明用语，车容车貌不符合要求的。</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【规章】《出租汽车驾驶员从业资格管理规定》（交通运输部令</w:t>
            </w:r>
            <w:r>
              <w:rPr>
                <w:rFonts w:ascii="宋体" w:hAnsi="宋体" w:cs="仿宋_GB2312"/>
                <w:color w:val="000000"/>
                <w:kern w:val="0"/>
                <w:sz w:val="18"/>
                <w:szCs w:val="18"/>
              </w:rPr>
              <w:t>2011</w:t>
            </w:r>
            <w:r>
              <w:rPr>
                <w:rFonts w:hint="eastAsia" w:ascii="宋体" w:hAnsi="宋体" w:cs="仿宋_GB2312"/>
                <w:color w:val="000000"/>
                <w:kern w:val="0"/>
                <w:sz w:val="18"/>
                <w:szCs w:val="18"/>
              </w:rPr>
              <w:t>年第</w:t>
            </w:r>
            <w:r>
              <w:rPr>
                <w:rFonts w:ascii="宋体" w:hAnsi="宋体" w:cs="仿宋_GB2312"/>
                <w:color w:val="000000"/>
                <w:kern w:val="0"/>
                <w:sz w:val="18"/>
                <w:szCs w:val="18"/>
              </w:rPr>
              <w:t>13</w:t>
            </w:r>
            <w:r>
              <w:rPr>
                <w:rFonts w:hint="eastAsia" w:ascii="宋体" w:hAnsi="宋体" w:cs="仿宋_GB2312"/>
                <w:color w:val="000000"/>
                <w:kern w:val="0"/>
                <w:sz w:val="18"/>
                <w:szCs w:val="18"/>
              </w:rPr>
              <w:t>号）第四十三条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违反本规定，出租汽车驾驶员有下列行为之一的，由县级以上道路运输管理机构责令改正，并处</w:t>
            </w:r>
            <w:r>
              <w:rPr>
                <w:rFonts w:ascii="宋体" w:hAnsi="宋体" w:cs="仿宋_GB2312"/>
                <w:color w:val="000000"/>
                <w:kern w:val="0"/>
                <w:sz w:val="18"/>
                <w:szCs w:val="18"/>
              </w:rPr>
              <w:t>50</w:t>
            </w:r>
            <w:r>
              <w:rPr>
                <w:rFonts w:hint="eastAsia" w:ascii="宋体" w:hAnsi="宋体" w:cs="仿宋_GB2312"/>
                <w:color w:val="000000"/>
                <w:kern w:val="0"/>
                <w:sz w:val="18"/>
                <w:szCs w:val="18"/>
              </w:rPr>
              <w:t>元以上</w:t>
            </w:r>
            <w:r>
              <w:rPr>
                <w:rFonts w:ascii="宋体" w:hAnsi="宋体" w:cs="仿宋_GB2312"/>
                <w:color w:val="000000"/>
                <w:kern w:val="0"/>
                <w:sz w:val="18"/>
                <w:szCs w:val="18"/>
              </w:rPr>
              <w:t>200</w:t>
            </w:r>
            <w:r>
              <w:rPr>
                <w:rFonts w:hint="eastAsia" w:ascii="宋体" w:hAnsi="宋体" w:cs="仿宋_GB2312"/>
                <w:color w:val="000000"/>
                <w:kern w:val="0"/>
                <w:sz w:val="18"/>
                <w:szCs w:val="18"/>
              </w:rPr>
              <w:t>元以下的罚款：（三）拒载、议价、途中甩客或者故意绕道行驶的；</w:t>
            </w:r>
            <w:r>
              <w:rPr>
                <w:rFonts w:ascii="宋体" w:hAnsi="宋体" w:cs="仿宋_GB2312"/>
                <w:color w:val="000000"/>
                <w:kern w:val="0"/>
                <w:sz w:val="18"/>
                <w:szCs w:val="18"/>
              </w:rPr>
              <w:t xml:space="preserve"> </w:t>
            </w:r>
            <w:r>
              <w:rPr>
                <w:rFonts w:ascii="宋体" w:hAnsi="宋体" w:cs="仿宋_GB2312"/>
                <w:color w:val="000000"/>
                <w:kern w:val="0"/>
                <w:sz w:val="18"/>
                <w:szCs w:val="18"/>
              </w:rPr>
              <w:br w:type="textWrapping"/>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【法规】《广西壮族自治区道路运输管理条例》（广西壮族自治区人大常委会公告十一届第</w:t>
            </w:r>
            <w:r>
              <w:rPr>
                <w:rFonts w:ascii="宋体" w:hAnsi="宋体" w:cs="仿宋_GB2312"/>
                <w:color w:val="000000"/>
                <w:kern w:val="0"/>
                <w:sz w:val="18"/>
                <w:szCs w:val="18"/>
              </w:rPr>
              <w:t>48</w:t>
            </w:r>
            <w:r>
              <w:rPr>
                <w:rFonts w:hint="eastAsia" w:ascii="宋体" w:hAnsi="宋体" w:cs="仿宋_GB2312"/>
                <w:color w:val="000000"/>
                <w:kern w:val="0"/>
                <w:sz w:val="18"/>
                <w:szCs w:val="18"/>
              </w:rPr>
              <w:t>号，</w:t>
            </w:r>
            <w:r>
              <w:rPr>
                <w:rFonts w:ascii="宋体" w:hAnsi="宋体" w:cs="仿宋_GB2312"/>
                <w:color w:val="000000"/>
                <w:kern w:val="0"/>
                <w:sz w:val="18"/>
                <w:szCs w:val="18"/>
              </w:rPr>
              <w:t>2012</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日修正）第三十八条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违反本条例规定，有下列行为之一的，由县级以上道路运输管理机构责令改正，没收违法所得，并处</w:t>
            </w:r>
            <w:r>
              <w:rPr>
                <w:rFonts w:ascii="宋体" w:hAnsi="宋体" w:cs="仿宋_GB2312"/>
                <w:color w:val="000000"/>
                <w:kern w:val="0"/>
                <w:sz w:val="18"/>
                <w:szCs w:val="18"/>
              </w:rPr>
              <w:t>200</w:t>
            </w:r>
            <w:r>
              <w:rPr>
                <w:rFonts w:hint="eastAsia" w:ascii="宋体" w:hAnsi="宋体" w:cs="仿宋_GB2312"/>
                <w:color w:val="000000"/>
                <w:kern w:val="0"/>
                <w:sz w:val="18"/>
                <w:szCs w:val="18"/>
              </w:rPr>
              <w:t>元以上</w:t>
            </w:r>
            <w:r>
              <w:rPr>
                <w:rFonts w:ascii="宋体" w:hAnsi="宋体" w:cs="仿宋_GB2312"/>
                <w:color w:val="000000"/>
                <w:kern w:val="0"/>
                <w:sz w:val="18"/>
                <w:szCs w:val="18"/>
              </w:rPr>
              <w:t>3000</w:t>
            </w:r>
            <w:r>
              <w:rPr>
                <w:rFonts w:hint="eastAsia" w:ascii="宋体" w:hAnsi="宋体" w:cs="仿宋_GB2312"/>
                <w:color w:val="000000"/>
                <w:kern w:val="0"/>
                <w:sz w:val="18"/>
                <w:szCs w:val="18"/>
              </w:rPr>
              <w:t>元以下的罚款；情节严重的，由原许可机关吊销其经营许可证：（三）出租汽车不按照乘客指定的目的地选择合理的线路行驶、不按照计价器显示的金额结算运费或者途中甩客的；（四）出租汽车异地经营客运、空车待租拒载或者未经乘客同意招揽他人同乘的。【规章】《出租汽车经营服务管理规定》（交通运输部令</w:t>
            </w:r>
            <w:r>
              <w:rPr>
                <w:rFonts w:ascii="宋体" w:hAnsi="宋体" w:cs="仿宋_GB2312"/>
                <w:color w:val="000000"/>
                <w:kern w:val="0"/>
                <w:sz w:val="18"/>
                <w:szCs w:val="18"/>
              </w:rPr>
              <w:t>2014</w:t>
            </w:r>
            <w:r>
              <w:rPr>
                <w:rFonts w:hint="eastAsia" w:ascii="宋体" w:hAnsi="宋体" w:cs="仿宋_GB2312"/>
                <w:color w:val="000000"/>
                <w:kern w:val="0"/>
                <w:sz w:val="18"/>
                <w:szCs w:val="18"/>
              </w:rPr>
              <w:t>年第</w:t>
            </w:r>
            <w:r>
              <w:rPr>
                <w:rFonts w:ascii="宋体" w:hAnsi="宋体" w:cs="仿宋_GB2312"/>
                <w:color w:val="000000"/>
                <w:kern w:val="0"/>
                <w:sz w:val="18"/>
                <w:szCs w:val="18"/>
              </w:rPr>
              <w:t>16</w:t>
            </w:r>
            <w:r>
              <w:rPr>
                <w:rFonts w:hint="eastAsia" w:ascii="宋体" w:hAnsi="宋体" w:cs="仿宋_GB2312"/>
                <w:color w:val="000000"/>
                <w:kern w:val="0"/>
                <w:sz w:val="18"/>
                <w:szCs w:val="18"/>
              </w:rPr>
              <w:t>号）第五十条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出租汽车驾驶员违反本规定，有下列情形之一的，由县级以上道路运输管理机构责令改正，并处以</w:t>
            </w:r>
            <w:r>
              <w:rPr>
                <w:rFonts w:ascii="宋体" w:hAnsi="宋体" w:cs="仿宋_GB2312"/>
                <w:color w:val="000000"/>
                <w:kern w:val="0"/>
                <w:sz w:val="18"/>
                <w:szCs w:val="18"/>
              </w:rPr>
              <w:t>500</w:t>
            </w:r>
            <w:r>
              <w:rPr>
                <w:rFonts w:hint="eastAsia" w:ascii="宋体" w:hAnsi="宋体" w:cs="仿宋_GB2312"/>
                <w:color w:val="000000"/>
                <w:kern w:val="0"/>
                <w:sz w:val="18"/>
                <w:szCs w:val="18"/>
              </w:rPr>
              <w:t>元以上</w:t>
            </w:r>
            <w:r>
              <w:rPr>
                <w:rFonts w:ascii="宋体" w:hAnsi="宋体" w:cs="仿宋_GB2312"/>
                <w:color w:val="000000"/>
                <w:kern w:val="0"/>
                <w:sz w:val="18"/>
                <w:szCs w:val="18"/>
              </w:rPr>
              <w:t>2000</w:t>
            </w:r>
            <w:r>
              <w:rPr>
                <w:rFonts w:hint="eastAsia" w:ascii="宋体" w:hAnsi="宋体" w:cs="仿宋_GB2312"/>
                <w:color w:val="000000"/>
                <w:kern w:val="0"/>
                <w:sz w:val="18"/>
                <w:szCs w:val="18"/>
              </w:rPr>
              <w:t>元以下罚款：（一）在机场、火车站、汽车客运站、港口、公共交通枢纽等客流集散地不服从调度私自揽客的；（三）驾驶预约出租汽车巡游揽客的。</w:t>
            </w:r>
            <w:r>
              <w:rPr>
                <w:rFonts w:ascii="宋体" w:hAnsi="宋体" w:cs="仿宋_GB2312"/>
                <w:color w:val="000000"/>
                <w:kern w:val="0"/>
                <w:sz w:val="18"/>
                <w:szCs w:val="18"/>
              </w:rPr>
              <w:t xml:space="preserve">    </w:t>
            </w:r>
            <w:r>
              <w:rPr>
                <w:rFonts w:ascii="宋体" w:hAnsi="宋体"/>
                <w:color w:val="000000"/>
                <w:kern w:val="0"/>
                <w:sz w:val="18"/>
                <w:szCs w:val="18"/>
              </w:rPr>
              <w:t xml:space="preserve"> </w:t>
            </w:r>
            <w:r>
              <w:rPr>
                <w:rFonts w:ascii="宋体" w:hAnsi="宋体" w:cs="仿宋_GB2312"/>
                <w:color w:val="000000"/>
                <w:kern w:val="0"/>
                <w:sz w:val="18"/>
                <w:szCs w:val="18"/>
              </w:rPr>
              <w:t xml:space="preserve">   </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93</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对道路运输企业未按规定管理道路运输车辆动态信息的处罚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【规章】《道路运输车辆动态监督管理办法》（交通运输部、国公安部、安监总局令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55</w:t>
            </w:r>
            <w:r>
              <w:rPr>
                <w:rFonts w:hint="eastAsia" w:ascii="宋体" w:hAnsi="宋体" w:cs="仿宋_GB2312"/>
                <w:color w:val="000000"/>
                <w:kern w:val="0"/>
                <w:sz w:val="18"/>
                <w:szCs w:val="18"/>
              </w:rPr>
              <w:t>号）第三十六条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违反本办法的规定，道路运输企业有下列情形之一的，由县级以上道路运输管理机构责令改正。拒不改正的，处</w:t>
            </w:r>
            <w:r>
              <w:rPr>
                <w:rFonts w:ascii="宋体" w:hAnsi="宋体" w:cs="仿宋_GB2312"/>
                <w:color w:val="000000"/>
                <w:kern w:val="0"/>
                <w:sz w:val="18"/>
                <w:szCs w:val="18"/>
              </w:rPr>
              <w:t>3000</w:t>
            </w:r>
            <w:r>
              <w:rPr>
                <w:rFonts w:hint="eastAsia" w:ascii="宋体" w:hAnsi="宋体" w:cs="仿宋_GB2312"/>
                <w:color w:val="000000"/>
                <w:kern w:val="0"/>
                <w:sz w:val="18"/>
                <w:szCs w:val="18"/>
              </w:rPr>
              <w:t>元以上</w:t>
            </w:r>
            <w:r>
              <w:rPr>
                <w:rFonts w:ascii="宋体" w:hAnsi="宋体" w:cs="仿宋_GB2312"/>
                <w:color w:val="000000"/>
                <w:kern w:val="0"/>
                <w:sz w:val="18"/>
                <w:szCs w:val="18"/>
              </w:rPr>
              <w:t>8000</w:t>
            </w:r>
            <w:r>
              <w:rPr>
                <w:rFonts w:hint="eastAsia" w:ascii="宋体" w:hAnsi="宋体" w:cs="仿宋_GB2312"/>
                <w:color w:val="000000"/>
                <w:kern w:val="0"/>
                <w:sz w:val="18"/>
                <w:szCs w:val="18"/>
              </w:rPr>
              <w:t>元以下罚款：（一）道路运输企业未使用符合标准的监控平台、监控平台未接入联网联控系统、未按规定上传道路运输车辆动态信息的；（二）未建立或者未有效执行交通违法动态信息处理制度、对驾驶员交通违法处理率低于</w:t>
            </w:r>
            <w:r>
              <w:rPr>
                <w:rFonts w:ascii="宋体" w:hAnsi="宋体" w:cs="仿宋_GB2312"/>
                <w:color w:val="000000"/>
                <w:kern w:val="0"/>
                <w:sz w:val="18"/>
                <w:szCs w:val="18"/>
              </w:rPr>
              <w:t>90%</w:t>
            </w:r>
            <w:r>
              <w:rPr>
                <w:rFonts w:hint="eastAsia" w:ascii="宋体" w:hAnsi="宋体" w:cs="仿宋_GB2312"/>
                <w:color w:val="000000"/>
                <w:kern w:val="0"/>
                <w:sz w:val="18"/>
                <w:szCs w:val="18"/>
              </w:rPr>
              <w:t>的；（三）未按规定配备专职监控人员的。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94</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对道路运输经营者使用卫星定位装置出现故障不能保持在线的运输车辆从事经营活动的的处罚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【规章】《道路运输车辆动态监督管理办法》（交通运输部、国公安部、安监总局令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55</w:t>
            </w:r>
            <w:r>
              <w:rPr>
                <w:rFonts w:hint="eastAsia" w:ascii="宋体" w:hAnsi="宋体" w:cs="仿宋_GB2312"/>
                <w:color w:val="000000"/>
                <w:kern w:val="0"/>
                <w:sz w:val="18"/>
                <w:szCs w:val="18"/>
              </w:rPr>
              <w:t>号）第三十七条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违反本办法的规定，道路运输经营者使用卫星定位装置出现故障不能保持在线的运输车辆从事经营活动的，由县级以上道路运输管理机构责令改正。拒不改正的，处</w:t>
            </w:r>
            <w:r>
              <w:rPr>
                <w:rFonts w:ascii="宋体" w:hAnsi="宋体" w:cs="仿宋_GB2312"/>
                <w:color w:val="000000"/>
                <w:kern w:val="0"/>
                <w:sz w:val="18"/>
                <w:szCs w:val="18"/>
              </w:rPr>
              <w:t>800</w:t>
            </w:r>
            <w:r>
              <w:rPr>
                <w:rFonts w:hint="eastAsia" w:ascii="宋体" w:hAnsi="宋体" w:cs="仿宋_GB2312"/>
                <w:color w:val="000000"/>
                <w:kern w:val="0"/>
                <w:sz w:val="18"/>
                <w:szCs w:val="18"/>
              </w:rPr>
              <w:t>元罚款。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95</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对破坏卫星定位装置及恶意人为干扰、屏蔽卫星定位装置信号，伪造、篡改、删除车辆动态监控数据的的处罚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【规章】《道路运输车辆动态监督管理办法》（交通运输部、国公安部、安监总局令</w:t>
            </w:r>
            <w:r>
              <w:rPr>
                <w:rFonts w:ascii="宋体" w:hAnsi="宋体" w:cs="仿宋_GB2312"/>
                <w:color w:val="000000"/>
                <w:kern w:val="0"/>
                <w:sz w:val="18"/>
                <w:szCs w:val="18"/>
              </w:rPr>
              <w:t>2016</w:t>
            </w:r>
            <w:r>
              <w:rPr>
                <w:rFonts w:hint="eastAsia" w:ascii="宋体" w:hAnsi="宋体" w:cs="仿宋_GB2312"/>
                <w:color w:val="000000"/>
                <w:kern w:val="0"/>
                <w:sz w:val="18"/>
                <w:szCs w:val="18"/>
              </w:rPr>
              <w:t>年第</w:t>
            </w:r>
            <w:r>
              <w:rPr>
                <w:rFonts w:ascii="宋体" w:hAnsi="宋体" w:cs="仿宋_GB2312"/>
                <w:color w:val="000000"/>
                <w:kern w:val="0"/>
                <w:sz w:val="18"/>
                <w:szCs w:val="18"/>
              </w:rPr>
              <w:t>55</w:t>
            </w:r>
            <w:r>
              <w:rPr>
                <w:rFonts w:hint="eastAsia" w:ascii="宋体" w:hAnsi="宋体" w:cs="仿宋_GB2312"/>
                <w:color w:val="000000"/>
                <w:kern w:val="0"/>
                <w:sz w:val="18"/>
                <w:szCs w:val="18"/>
              </w:rPr>
              <w:t>号）第三十八条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违反本办法的规定，有下列情形之一的，由县级以上道路运输管理机构责令改正，处</w:t>
            </w:r>
            <w:r>
              <w:rPr>
                <w:rFonts w:ascii="宋体" w:hAnsi="宋体" w:cs="仿宋_GB2312"/>
                <w:color w:val="000000"/>
                <w:kern w:val="0"/>
                <w:sz w:val="18"/>
                <w:szCs w:val="18"/>
              </w:rPr>
              <w:t>2000</w:t>
            </w:r>
            <w:r>
              <w:rPr>
                <w:rFonts w:hint="eastAsia" w:ascii="宋体" w:hAnsi="宋体" w:cs="仿宋_GB2312"/>
                <w:color w:val="000000"/>
                <w:kern w:val="0"/>
                <w:sz w:val="18"/>
                <w:szCs w:val="18"/>
              </w:rPr>
              <w:t>元以上</w:t>
            </w:r>
            <w:r>
              <w:rPr>
                <w:rFonts w:ascii="宋体" w:hAnsi="宋体" w:cs="仿宋_GB2312"/>
                <w:color w:val="000000"/>
                <w:kern w:val="0"/>
                <w:sz w:val="18"/>
                <w:szCs w:val="18"/>
              </w:rPr>
              <w:t>5000</w:t>
            </w:r>
            <w:r>
              <w:rPr>
                <w:rFonts w:hint="eastAsia" w:ascii="宋体" w:hAnsi="宋体" w:cs="仿宋_GB2312"/>
                <w:color w:val="000000"/>
                <w:kern w:val="0"/>
                <w:sz w:val="18"/>
                <w:szCs w:val="18"/>
              </w:rPr>
              <w:t>元以下罚款：（一）破坏卫星定位装置以及恶意人为干扰、屏蔽卫星定位装置信号的。（二）伪造、篡改、删除车辆动态监控数据的。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4"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96</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对不按照经营许可核定的范围、方式、种类、场所从事经营活动的处罚</w:t>
            </w:r>
          </w:p>
        </w:tc>
        <w:tc>
          <w:tcPr>
            <w:tcW w:w="583" w:type="dxa"/>
            <w:vAlign w:val="center"/>
          </w:tcPr>
          <w:p>
            <w:pPr>
              <w:spacing w:line="240" w:lineRule="exact"/>
              <w:textAlignment w:val="center"/>
              <w:rPr>
                <w:rFonts w:ascii="宋体" w:hAnsi="宋体"/>
                <w:color w:val="000000"/>
                <w:kern w:val="0"/>
                <w:sz w:val="18"/>
                <w:szCs w:val="18"/>
              </w:rPr>
            </w:pPr>
          </w:p>
        </w:tc>
        <w:tc>
          <w:tcPr>
            <w:tcW w:w="3221" w:type="dxa"/>
            <w:vAlign w:val="center"/>
          </w:tcPr>
          <w:p>
            <w:pPr>
              <w:spacing w:line="240" w:lineRule="exact"/>
              <w:ind w:firstLine="360" w:firstLineChars="200"/>
              <w:textAlignment w:val="center"/>
              <w:rPr>
                <w:rFonts w:ascii="宋体" w:hAnsi="宋体"/>
                <w:color w:val="000000"/>
                <w:kern w:val="0"/>
                <w:sz w:val="18"/>
                <w:szCs w:val="18"/>
              </w:rPr>
            </w:pPr>
            <w:r>
              <w:rPr>
                <w:rFonts w:hint="eastAsia" w:ascii="宋体" w:hAnsi="宋体" w:cs="仿宋_GB2312"/>
                <w:color w:val="000000"/>
                <w:kern w:val="0"/>
                <w:sz w:val="18"/>
                <w:szCs w:val="18"/>
              </w:rPr>
              <w:t>【法规】《广西壮族自治区道路运输管理条例》（广西壮族自治区人大常委会公告十一届第</w:t>
            </w:r>
            <w:r>
              <w:rPr>
                <w:rFonts w:ascii="宋体" w:hAnsi="宋体" w:cs="仿宋_GB2312"/>
                <w:color w:val="000000"/>
                <w:kern w:val="0"/>
                <w:sz w:val="18"/>
                <w:szCs w:val="18"/>
              </w:rPr>
              <w:t>48</w:t>
            </w:r>
            <w:r>
              <w:rPr>
                <w:rFonts w:hint="eastAsia" w:ascii="宋体" w:hAnsi="宋体" w:cs="仿宋_GB2312"/>
                <w:color w:val="000000"/>
                <w:kern w:val="0"/>
                <w:sz w:val="18"/>
                <w:szCs w:val="18"/>
              </w:rPr>
              <w:t>号，</w:t>
            </w:r>
            <w:r>
              <w:rPr>
                <w:rFonts w:ascii="宋体" w:hAnsi="宋体" w:cs="仿宋_GB2312"/>
                <w:color w:val="000000"/>
                <w:kern w:val="0"/>
                <w:sz w:val="18"/>
                <w:szCs w:val="18"/>
              </w:rPr>
              <w:t>2012</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日修正）第三十七条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违反本条例规定，有下列行为之一的，由县级以上道路运输管理机构责令改正，没收违法所得，并处</w:t>
            </w:r>
            <w:r>
              <w:rPr>
                <w:rFonts w:ascii="宋体" w:hAnsi="宋体" w:cs="仿宋_GB2312"/>
                <w:color w:val="000000"/>
                <w:kern w:val="0"/>
                <w:sz w:val="18"/>
                <w:szCs w:val="18"/>
              </w:rPr>
              <w:t>500</w:t>
            </w:r>
            <w:r>
              <w:rPr>
                <w:rFonts w:hint="eastAsia" w:ascii="宋体" w:hAnsi="宋体" w:cs="仿宋_GB2312"/>
                <w:color w:val="000000"/>
                <w:kern w:val="0"/>
                <w:sz w:val="18"/>
                <w:szCs w:val="18"/>
              </w:rPr>
              <w:t>元以上</w:t>
            </w:r>
            <w:r>
              <w:rPr>
                <w:rFonts w:ascii="宋体" w:hAnsi="宋体" w:cs="仿宋_GB2312"/>
                <w:color w:val="000000"/>
                <w:kern w:val="0"/>
                <w:sz w:val="18"/>
                <w:szCs w:val="18"/>
              </w:rPr>
              <w:t>5000</w:t>
            </w:r>
            <w:r>
              <w:rPr>
                <w:rFonts w:hint="eastAsia" w:ascii="宋体" w:hAnsi="宋体" w:cs="仿宋_GB2312"/>
                <w:color w:val="000000"/>
                <w:kern w:val="0"/>
                <w:sz w:val="18"/>
                <w:szCs w:val="18"/>
              </w:rPr>
              <w:t>元以下的罚款；情节严重的，由原许可机关吊销其经营许可证：（一）不按照经营许可核定的范围、方式、种类、场所从事经营活动的。（二）机动车驾驶员培训机构不按照规定签发培训记录或者聘用未经培训考核合格教练员的。（三）道路运输车辆综合性能检测机构不按照规定进行检测，或者不如实提供检测结果、检测报告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其他违反法律法规规章文件规定的行为。因不履行或不正确履行行政职责，有下列情形的，行政机关及相关工作人员应承担相应责任：</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599" w:type="dxa"/>
            <w:vAlign w:val="center"/>
          </w:tcPr>
          <w:p>
            <w:pPr>
              <w:adjustRightInd w:val="0"/>
              <w:snapToGrid w:val="0"/>
              <w:spacing w:line="240" w:lineRule="exact"/>
              <w:rPr>
                <w:rFonts w:ascii="宋体" w:hAnsi="宋体"/>
                <w:color w:val="000000"/>
                <w:kern w:val="0"/>
                <w:sz w:val="18"/>
                <w:szCs w:val="18"/>
              </w:rPr>
            </w:pPr>
            <w:r>
              <w:rPr>
                <w:rFonts w:ascii="宋体" w:hAnsi="宋体"/>
                <w:color w:val="000000"/>
                <w:kern w:val="0"/>
                <w:sz w:val="18"/>
                <w:szCs w:val="18"/>
              </w:rPr>
              <w:t>97</w:t>
            </w:r>
          </w:p>
        </w:tc>
        <w:tc>
          <w:tcPr>
            <w:tcW w:w="670"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不</w:t>
            </w:r>
            <w:r>
              <w:rPr>
                <w:rFonts w:hint="eastAsia" w:ascii="宋体" w:hAnsi="宋体" w:cs="仿宋_GB2312"/>
                <w:color w:val="000000"/>
                <w:kern w:val="0"/>
                <w:sz w:val="18"/>
                <w:szCs w:val="18"/>
              </w:rPr>
              <w:t>按照规定悬挂或者设置运输标志，变更名称、注册地址或者车辆过户、转籍不办理相关手续的等行为的处罚</w:t>
            </w:r>
          </w:p>
        </w:tc>
        <w:tc>
          <w:tcPr>
            <w:tcW w:w="583" w:type="dxa"/>
            <w:vAlign w:val="center"/>
          </w:tcPr>
          <w:p>
            <w:pPr>
              <w:adjustRightInd w:val="0"/>
              <w:snapToGrid w:val="0"/>
              <w:spacing w:line="240" w:lineRule="exact"/>
              <w:rPr>
                <w:rFonts w:ascii="宋体" w:hAnsi="宋体"/>
                <w:color w:val="000000"/>
                <w:kern w:val="0"/>
                <w:sz w:val="18"/>
                <w:szCs w:val="18"/>
              </w:rPr>
            </w:pPr>
          </w:p>
        </w:tc>
        <w:tc>
          <w:tcPr>
            <w:tcW w:w="3221" w:type="dxa"/>
            <w:vAlign w:val="center"/>
          </w:tcPr>
          <w:p>
            <w:pPr>
              <w:widowControl/>
              <w:spacing w:line="240" w:lineRule="exact"/>
              <w:textAlignment w:val="center"/>
              <w:rPr>
                <w:rFonts w:ascii="宋体" w:hAnsi="宋体"/>
                <w:color w:val="000000"/>
                <w:kern w:val="0"/>
                <w:sz w:val="18"/>
                <w:szCs w:val="18"/>
              </w:rPr>
            </w:pPr>
            <w:r>
              <w:rPr>
                <w:rFonts w:hint="eastAsia" w:ascii="宋体" w:hAnsi="宋体" w:cs="仿宋_GB2312"/>
                <w:color w:val="000000"/>
                <w:kern w:val="0"/>
                <w:sz w:val="18"/>
                <w:szCs w:val="18"/>
              </w:rPr>
              <w:t>【法规】《广西壮族自治区道路运输管理条例》（广西壮族自治区人大常委会公告十一届第</w:t>
            </w:r>
            <w:r>
              <w:rPr>
                <w:rFonts w:ascii="宋体" w:hAnsi="宋体" w:cs="仿宋_GB2312"/>
                <w:color w:val="000000"/>
                <w:kern w:val="0"/>
                <w:sz w:val="18"/>
                <w:szCs w:val="18"/>
              </w:rPr>
              <w:t>48</w:t>
            </w:r>
            <w:r>
              <w:rPr>
                <w:rFonts w:hint="eastAsia" w:ascii="宋体" w:hAnsi="宋体" w:cs="仿宋_GB2312"/>
                <w:color w:val="000000"/>
                <w:kern w:val="0"/>
                <w:sz w:val="18"/>
                <w:szCs w:val="18"/>
              </w:rPr>
              <w:t>号，</w:t>
            </w:r>
            <w:r>
              <w:rPr>
                <w:rFonts w:ascii="宋体" w:hAnsi="宋体" w:cs="仿宋_GB2312"/>
                <w:color w:val="000000"/>
                <w:kern w:val="0"/>
                <w:sz w:val="18"/>
                <w:szCs w:val="18"/>
              </w:rPr>
              <w:t>2012</w:t>
            </w:r>
            <w:r>
              <w:rPr>
                <w:rFonts w:hint="eastAsia" w:ascii="宋体" w:hAnsi="宋体" w:cs="仿宋_GB2312"/>
                <w:color w:val="000000"/>
                <w:kern w:val="0"/>
                <w:sz w:val="18"/>
                <w:szCs w:val="18"/>
              </w:rPr>
              <w:t>年</w:t>
            </w:r>
            <w:r>
              <w:rPr>
                <w:rFonts w:ascii="宋体" w:hAnsi="宋体" w:cs="仿宋_GB2312"/>
                <w:color w:val="000000"/>
                <w:kern w:val="0"/>
                <w:sz w:val="18"/>
                <w:szCs w:val="18"/>
              </w:rPr>
              <w:t>3</w:t>
            </w:r>
            <w:r>
              <w:rPr>
                <w:rFonts w:hint="eastAsia" w:ascii="宋体" w:hAnsi="宋体" w:cs="仿宋_GB2312"/>
                <w:color w:val="000000"/>
                <w:kern w:val="0"/>
                <w:sz w:val="18"/>
                <w:szCs w:val="18"/>
              </w:rPr>
              <w:t>月</w:t>
            </w:r>
            <w:r>
              <w:rPr>
                <w:rFonts w:ascii="宋体" w:hAnsi="宋体" w:cs="仿宋_GB2312"/>
                <w:color w:val="000000"/>
                <w:kern w:val="0"/>
                <w:sz w:val="18"/>
                <w:szCs w:val="18"/>
              </w:rPr>
              <w:t>23</w:t>
            </w:r>
            <w:r>
              <w:rPr>
                <w:rFonts w:hint="eastAsia" w:ascii="宋体" w:hAnsi="宋体" w:cs="仿宋_GB2312"/>
                <w:color w:val="000000"/>
                <w:kern w:val="0"/>
                <w:sz w:val="18"/>
                <w:szCs w:val="18"/>
              </w:rPr>
              <w:t>日修正）第三十八条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违反本条例规定，有下列行为之一的，由县级以上道路运输管理机构责令改正，没收违法所得，并处</w:t>
            </w:r>
            <w:r>
              <w:rPr>
                <w:rFonts w:ascii="宋体" w:hAnsi="宋体" w:cs="仿宋_GB2312"/>
                <w:color w:val="000000"/>
                <w:kern w:val="0"/>
                <w:sz w:val="18"/>
                <w:szCs w:val="18"/>
              </w:rPr>
              <w:t>200</w:t>
            </w:r>
            <w:r>
              <w:rPr>
                <w:rFonts w:hint="eastAsia" w:ascii="宋体" w:hAnsi="宋体" w:cs="仿宋_GB2312"/>
                <w:color w:val="000000"/>
                <w:kern w:val="0"/>
                <w:sz w:val="18"/>
                <w:szCs w:val="18"/>
              </w:rPr>
              <w:t>元以上</w:t>
            </w:r>
            <w:r>
              <w:rPr>
                <w:rFonts w:ascii="宋体" w:hAnsi="宋体" w:cs="仿宋_GB2312"/>
                <w:color w:val="000000"/>
                <w:kern w:val="0"/>
                <w:sz w:val="18"/>
                <w:szCs w:val="18"/>
              </w:rPr>
              <w:t>3000</w:t>
            </w:r>
            <w:r>
              <w:rPr>
                <w:rFonts w:hint="eastAsia" w:ascii="宋体" w:hAnsi="宋体" w:cs="仿宋_GB2312"/>
                <w:color w:val="000000"/>
                <w:kern w:val="0"/>
                <w:sz w:val="18"/>
                <w:szCs w:val="18"/>
              </w:rPr>
              <w:t>元以下的罚款；情节严重的，由原许可机关吊销其经营许可证：（一）不按照规定悬挂或者设置运输标志的。（二）变更名称、注册地址或者车辆过户、转籍不办理相关手续的。（五）货运代理经营者将受理的货物交由不具备经营资格的承运人承运的。（六）运输信息服务经营者提供虚假信息的。（七）不按照搬运装卸操作规程作业的。</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其他违反法律法规规章文件规定的行为。因不履行或不正确履行行政职责，有下列情形的，行政机关及相关工作人员应承担相应责任：</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s="仿宋_GB2312"/>
                <w:color w:val="000000"/>
                <w:kern w:val="0"/>
                <w:sz w:val="18"/>
                <w:szCs w:val="18"/>
              </w:rPr>
            </w:pPr>
            <w:r>
              <w:rPr>
                <w:rFonts w:ascii="宋体" w:hAnsi="宋体" w:cs="仿宋_GB2312"/>
                <w:color w:val="000000"/>
                <w:kern w:val="0"/>
                <w:sz w:val="18"/>
                <w:szCs w:val="18"/>
              </w:rPr>
              <w:t>98</w:t>
            </w:r>
          </w:p>
        </w:tc>
        <w:tc>
          <w:tcPr>
            <w:tcW w:w="670"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施工单位在施工中偷工减料的，使用不合格的建筑、材料、建筑构配件和设备的，或有不按照工程设计图纸或施工技术标准施工的其他行为的处罚</w:t>
            </w:r>
          </w:p>
        </w:tc>
        <w:tc>
          <w:tcPr>
            <w:tcW w:w="583" w:type="dxa"/>
            <w:vAlign w:val="center"/>
          </w:tcPr>
          <w:p>
            <w:pPr>
              <w:adjustRightInd w:val="0"/>
              <w:snapToGrid w:val="0"/>
              <w:spacing w:line="240" w:lineRule="exact"/>
              <w:rPr>
                <w:rFonts w:ascii="宋体" w:hAnsi="宋体" w:cs="仿宋_GB2312"/>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s="仿宋_GB2312"/>
                <w:color w:val="000000"/>
                <w:kern w:val="0"/>
                <w:sz w:val="18"/>
                <w:szCs w:val="18"/>
              </w:rPr>
            </w:pPr>
            <w:r>
              <w:rPr>
                <w:rFonts w:hint="eastAsia" w:ascii="宋体" w:hAnsi="宋体"/>
                <w:color w:val="000000"/>
                <w:sz w:val="18"/>
                <w:szCs w:val="18"/>
              </w:rPr>
              <w:t>【法规】《建设工程质量管理条例》（</w:t>
            </w:r>
            <w:r>
              <w:rPr>
                <w:rFonts w:ascii="宋体" w:hAnsi="宋体"/>
                <w:color w:val="000000"/>
                <w:sz w:val="18"/>
                <w:szCs w:val="18"/>
              </w:rPr>
              <w:t xml:space="preserve">2000 </w:t>
            </w:r>
            <w:r>
              <w:rPr>
                <w:rFonts w:hint="eastAsia" w:ascii="宋体" w:hAnsi="宋体"/>
                <w:color w:val="000000"/>
                <w:sz w:val="18"/>
                <w:szCs w:val="18"/>
              </w:rPr>
              <w:t>年</w:t>
            </w:r>
            <w:r>
              <w:rPr>
                <w:rFonts w:ascii="宋体" w:hAnsi="宋体"/>
                <w:color w:val="000000"/>
                <w:sz w:val="18"/>
                <w:szCs w:val="18"/>
              </w:rPr>
              <w:t xml:space="preserve"> 1 </w:t>
            </w:r>
            <w:r>
              <w:rPr>
                <w:rFonts w:hint="eastAsia" w:ascii="宋体" w:hAnsi="宋体"/>
                <w:color w:val="000000"/>
                <w:sz w:val="18"/>
                <w:szCs w:val="18"/>
              </w:rPr>
              <w:t>月</w:t>
            </w:r>
            <w:r>
              <w:rPr>
                <w:rFonts w:ascii="宋体" w:hAnsi="宋体"/>
                <w:color w:val="000000"/>
                <w:sz w:val="18"/>
                <w:szCs w:val="18"/>
              </w:rPr>
              <w:t xml:space="preserve"> 10 </w:t>
            </w:r>
            <w:r>
              <w:rPr>
                <w:rFonts w:hint="eastAsia" w:ascii="宋体" w:hAnsi="宋体"/>
                <w:color w:val="000000"/>
                <w:sz w:val="18"/>
                <w:szCs w:val="18"/>
              </w:rPr>
              <w:t>日国务院第</w:t>
            </w:r>
            <w:r>
              <w:rPr>
                <w:rFonts w:ascii="宋体" w:hAnsi="宋体"/>
                <w:color w:val="000000"/>
                <w:sz w:val="18"/>
                <w:szCs w:val="18"/>
              </w:rPr>
              <w:t xml:space="preserve"> 25 </w:t>
            </w:r>
            <w:r>
              <w:rPr>
                <w:rFonts w:hint="eastAsia" w:ascii="宋体" w:hAnsi="宋体"/>
                <w:color w:val="000000"/>
                <w:sz w:val="18"/>
                <w:szCs w:val="18"/>
              </w:rPr>
              <w:t>次常务会议通过</w:t>
            </w:r>
            <w:r>
              <w:rPr>
                <w:rFonts w:ascii="宋体" w:hAnsi="宋体"/>
                <w:color w:val="000000"/>
                <w:sz w:val="18"/>
                <w:szCs w:val="18"/>
              </w:rPr>
              <w:t xml:space="preserve"> 2000 </w:t>
            </w:r>
            <w:r>
              <w:rPr>
                <w:rFonts w:hint="eastAsia" w:ascii="宋体" w:hAnsi="宋体"/>
                <w:color w:val="000000"/>
                <w:sz w:val="18"/>
                <w:szCs w:val="18"/>
              </w:rPr>
              <w:t>年</w:t>
            </w:r>
            <w:r>
              <w:rPr>
                <w:rFonts w:ascii="宋体" w:hAnsi="宋体"/>
                <w:color w:val="000000"/>
                <w:sz w:val="18"/>
                <w:szCs w:val="18"/>
              </w:rPr>
              <w:t xml:space="preserve"> 1 </w:t>
            </w:r>
            <w:r>
              <w:rPr>
                <w:rFonts w:hint="eastAsia" w:ascii="宋体" w:hAnsi="宋体"/>
                <w:color w:val="000000"/>
                <w:sz w:val="18"/>
                <w:szCs w:val="18"/>
              </w:rPr>
              <w:t>月</w:t>
            </w:r>
            <w:r>
              <w:rPr>
                <w:rFonts w:ascii="宋体" w:hAnsi="宋体"/>
                <w:color w:val="000000"/>
                <w:sz w:val="18"/>
                <w:szCs w:val="18"/>
              </w:rPr>
              <w:t xml:space="preserve">30 </w:t>
            </w:r>
            <w:r>
              <w:rPr>
                <w:rFonts w:hint="eastAsia" w:ascii="宋体" w:hAnsi="宋体"/>
                <w:color w:val="000000"/>
                <w:sz w:val="18"/>
                <w:szCs w:val="18"/>
              </w:rPr>
              <w:t>日中华人民共和国国务院令第</w:t>
            </w:r>
            <w:r>
              <w:rPr>
                <w:rFonts w:ascii="宋体" w:hAnsi="宋体"/>
                <w:color w:val="000000"/>
                <w:sz w:val="18"/>
                <w:szCs w:val="18"/>
              </w:rPr>
              <w:t xml:space="preserve">279 </w:t>
            </w:r>
            <w:r>
              <w:rPr>
                <w:rFonts w:hint="eastAsia" w:ascii="宋体" w:hAnsi="宋体"/>
                <w:color w:val="000000"/>
                <w:sz w:val="18"/>
                <w:szCs w:val="18"/>
              </w:rPr>
              <w:t>号公布</w:t>
            </w:r>
            <w:r>
              <w:rPr>
                <w:rFonts w:ascii="宋体" w:hAnsi="宋体"/>
                <w:color w:val="000000"/>
                <w:sz w:val="18"/>
                <w:szCs w:val="18"/>
              </w:rPr>
              <w:t xml:space="preserve"> </w:t>
            </w:r>
            <w:r>
              <w:rPr>
                <w:rFonts w:hint="eastAsia" w:ascii="宋体" w:hAnsi="宋体"/>
                <w:color w:val="000000"/>
                <w:sz w:val="18"/>
                <w:szCs w:val="18"/>
              </w:rPr>
              <w:t>自公布之日起施行）第六十四条</w:t>
            </w:r>
            <w:r>
              <w:rPr>
                <w:rFonts w:ascii="宋体" w:hAnsi="宋体"/>
                <w:color w:val="000000"/>
                <w:sz w:val="18"/>
                <w:szCs w:val="18"/>
              </w:rPr>
              <w:t xml:space="preserve"> </w:t>
            </w:r>
            <w:r>
              <w:rPr>
                <w:rFonts w:hint="eastAsia" w:ascii="宋体" w:hAnsi="宋体"/>
                <w:color w:val="000000"/>
                <w:sz w:val="18"/>
                <w:szCs w:val="18"/>
              </w:rPr>
              <w:t>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第四条</w:t>
            </w:r>
            <w:r>
              <w:rPr>
                <w:rFonts w:ascii="宋体" w:hAnsi="宋体"/>
                <w:color w:val="000000"/>
                <w:sz w:val="18"/>
                <w:szCs w:val="18"/>
              </w:rPr>
              <w:t xml:space="preserve">   </w:t>
            </w:r>
            <w:r>
              <w:rPr>
                <w:rFonts w:hint="eastAsia" w:ascii="宋体" w:hAnsi="宋体"/>
                <w:color w:val="000000"/>
                <w:sz w:val="18"/>
                <w:szCs w:val="18"/>
              </w:rPr>
              <w:t>县级以上人民政府建设行政主管部门和其他有关部门应当加强对建设工程质量的监督管理。</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其他违反法律法规规章文件规定的行为。因不履行或不正确履行行政职责，有下列情形的，行政机关及相关工作人员应承担相应责任：</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s="仿宋_GB2312"/>
                <w:color w:val="000000"/>
                <w:kern w:val="0"/>
                <w:sz w:val="18"/>
                <w:szCs w:val="18"/>
              </w:rPr>
            </w:pPr>
            <w:r>
              <w:rPr>
                <w:rFonts w:ascii="宋体" w:hAnsi="宋体" w:cs="仿宋_GB2312"/>
                <w:color w:val="000000"/>
                <w:kern w:val="0"/>
                <w:sz w:val="18"/>
                <w:szCs w:val="18"/>
              </w:rPr>
              <w:t>99</w:t>
            </w:r>
          </w:p>
        </w:tc>
        <w:tc>
          <w:tcPr>
            <w:tcW w:w="670"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施工单位未对建筑材料、建筑机构配件、设备和商品混凝土进行、检验，或未对涉及结构安全的试块、试件及有关材料取样检测的处罚</w:t>
            </w:r>
          </w:p>
        </w:tc>
        <w:tc>
          <w:tcPr>
            <w:tcW w:w="583" w:type="dxa"/>
            <w:vAlign w:val="center"/>
          </w:tcPr>
          <w:p>
            <w:pPr>
              <w:adjustRightInd w:val="0"/>
              <w:snapToGrid w:val="0"/>
              <w:spacing w:line="240" w:lineRule="exact"/>
              <w:rPr>
                <w:rFonts w:ascii="宋体" w:hAnsi="宋体" w:cs="仿宋_GB2312"/>
                <w:color w:val="000000"/>
                <w:kern w:val="0"/>
                <w:sz w:val="18"/>
                <w:szCs w:val="18"/>
              </w:rPr>
            </w:pPr>
          </w:p>
        </w:tc>
        <w:tc>
          <w:tcPr>
            <w:tcW w:w="3221"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【行政法规】《建设工程质量管理条例》（</w:t>
            </w:r>
            <w:r>
              <w:rPr>
                <w:rFonts w:ascii="宋体" w:hAnsi="宋体" w:cs="仿宋_GB2312"/>
                <w:color w:val="000000"/>
                <w:kern w:val="0"/>
                <w:sz w:val="18"/>
                <w:szCs w:val="18"/>
              </w:rPr>
              <w:t xml:space="preserve">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10 </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 xml:space="preserve"> 25 </w:t>
            </w:r>
            <w:r>
              <w:rPr>
                <w:rFonts w:hint="eastAsia" w:ascii="宋体" w:hAnsi="宋体" w:cs="仿宋_GB2312"/>
                <w:color w:val="000000"/>
                <w:kern w:val="0"/>
                <w:sz w:val="18"/>
                <w:szCs w:val="18"/>
              </w:rPr>
              <w:t>次常务会议通过</w:t>
            </w:r>
            <w:r>
              <w:rPr>
                <w:rFonts w:ascii="宋体" w:hAnsi="宋体" w:cs="仿宋_GB2312"/>
                <w:color w:val="000000"/>
                <w:kern w:val="0"/>
                <w:sz w:val="18"/>
                <w:szCs w:val="18"/>
              </w:rPr>
              <w:t xml:space="preserve"> 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30 </w:t>
            </w:r>
            <w:r>
              <w:rPr>
                <w:rFonts w:hint="eastAsia" w:ascii="宋体" w:hAnsi="宋体" w:cs="仿宋_GB2312"/>
                <w:color w:val="000000"/>
                <w:kern w:val="0"/>
                <w:sz w:val="18"/>
                <w:szCs w:val="18"/>
              </w:rPr>
              <w:t>日中华人民共和国国务院令第</w:t>
            </w:r>
            <w:r>
              <w:rPr>
                <w:rFonts w:ascii="宋体" w:hAnsi="宋体" w:cs="仿宋_GB2312"/>
                <w:color w:val="000000"/>
                <w:kern w:val="0"/>
                <w:sz w:val="18"/>
                <w:szCs w:val="18"/>
              </w:rPr>
              <w:t xml:space="preserve">279 </w:t>
            </w:r>
            <w:r>
              <w:rPr>
                <w:rFonts w:hint="eastAsia" w:ascii="宋体" w:hAnsi="宋体" w:cs="仿宋_GB2312"/>
                <w:color w:val="000000"/>
                <w:kern w:val="0"/>
                <w:sz w:val="18"/>
                <w:szCs w:val="18"/>
              </w:rPr>
              <w:t>号公布</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自公布之日起施行）第四十三条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县级以上地方人民政府建设行政主管部门对本行政区域内的建设工程质量实施监督管理。县级以上地方人民政府交通、水利等有关部门在各自的职责范围内，负责对本行政区域内的专业建设工程质量的监督管理。</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第六十五条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违反本条例规定，施工单位未对建筑材料、建筑构配件、设备和商品混凝土进行检验，或者未对涉及结构安全的试块、试件以及有关材料取样检测的，责令改正，处</w:t>
            </w:r>
            <w:r>
              <w:rPr>
                <w:rFonts w:ascii="宋体" w:hAnsi="宋体" w:cs="仿宋_GB2312"/>
                <w:color w:val="000000"/>
                <w:kern w:val="0"/>
                <w:sz w:val="18"/>
                <w:szCs w:val="18"/>
              </w:rPr>
              <w:t xml:space="preserve"> 10 </w:t>
            </w:r>
            <w:r>
              <w:rPr>
                <w:rFonts w:hint="eastAsia" w:ascii="宋体" w:hAnsi="宋体" w:cs="仿宋_GB2312"/>
                <w:color w:val="000000"/>
                <w:kern w:val="0"/>
                <w:sz w:val="18"/>
                <w:szCs w:val="18"/>
              </w:rPr>
              <w:t>万元以上</w:t>
            </w:r>
            <w:r>
              <w:rPr>
                <w:rFonts w:ascii="宋体" w:hAnsi="宋体" w:cs="仿宋_GB2312"/>
                <w:color w:val="000000"/>
                <w:kern w:val="0"/>
                <w:sz w:val="18"/>
                <w:szCs w:val="18"/>
              </w:rPr>
              <w:t xml:space="preserve"> 20 </w:t>
            </w:r>
            <w:r>
              <w:rPr>
                <w:rFonts w:hint="eastAsia" w:ascii="宋体" w:hAnsi="宋体" w:cs="仿宋_GB2312"/>
                <w:color w:val="000000"/>
                <w:kern w:val="0"/>
                <w:sz w:val="18"/>
                <w:szCs w:val="18"/>
              </w:rPr>
              <w:t>万元以下的罚款；情节严重的，责令停业整顿，降低资质等级或者吊销资质证书；造成损失的，依法承担赔偿责任。</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其他违反法律法规规章文件规定的行为。因不履行或不正确履行行政职责，有下列情形的，行政机关及相关工作人员应承担相应责任：</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599" w:type="dxa"/>
            <w:vAlign w:val="center"/>
          </w:tcPr>
          <w:p>
            <w:pPr>
              <w:adjustRightInd w:val="0"/>
              <w:snapToGrid w:val="0"/>
              <w:spacing w:line="240" w:lineRule="exact"/>
              <w:rPr>
                <w:rFonts w:ascii="宋体" w:hAnsi="宋体" w:cs="仿宋_GB2312"/>
                <w:color w:val="000000"/>
                <w:kern w:val="0"/>
                <w:sz w:val="18"/>
                <w:szCs w:val="18"/>
              </w:rPr>
            </w:pPr>
            <w:r>
              <w:rPr>
                <w:rFonts w:ascii="宋体" w:hAnsi="宋体" w:cs="仿宋_GB2312"/>
                <w:color w:val="000000"/>
                <w:kern w:val="0"/>
                <w:sz w:val="18"/>
                <w:szCs w:val="18"/>
              </w:rPr>
              <w:t>100</w:t>
            </w:r>
          </w:p>
        </w:tc>
        <w:tc>
          <w:tcPr>
            <w:tcW w:w="670"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施工单位不履行保修义务或拖延履行保修义务的处罚</w:t>
            </w:r>
          </w:p>
        </w:tc>
        <w:tc>
          <w:tcPr>
            <w:tcW w:w="583" w:type="dxa"/>
            <w:vAlign w:val="center"/>
          </w:tcPr>
          <w:p>
            <w:pPr>
              <w:adjustRightInd w:val="0"/>
              <w:snapToGrid w:val="0"/>
              <w:spacing w:line="240" w:lineRule="exact"/>
              <w:rPr>
                <w:rFonts w:ascii="宋体" w:hAnsi="宋体" w:cs="仿宋_GB2312"/>
                <w:color w:val="000000"/>
                <w:kern w:val="0"/>
                <w:sz w:val="18"/>
                <w:szCs w:val="18"/>
              </w:rPr>
            </w:pPr>
          </w:p>
        </w:tc>
        <w:tc>
          <w:tcPr>
            <w:tcW w:w="3221"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【行政法规】《建设工程质量管理条例》（</w:t>
            </w:r>
            <w:r>
              <w:rPr>
                <w:rFonts w:ascii="宋体" w:hAnsi="宋体" w:cs="仿宋_GB2312"/>
                <w:color w:val="000000"/>
                <w:kern w:val="0"/>
                <w:sz w:val="18"/>
                <w:szCs w:val="18"/>
              </w:rPr>
              <w:t xml:space="preserve">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10 </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 xml:space="preserve"> 25 </w:t>
            </w:r>
            <w:r>
              <w:rPr>
                <w:rFonts w:hint="eastAsia" w:ascii="宋体" w:hAnsi="宋体" w:cs="仿宋_GB2312"/>
                <w:color w:val="000000"/>
                <w:kern w:val="0"/>
                <w:sz w:val="18"/>
                <w:szCs w:val="18"/>
              </w:rPr>
              <w:t>次常务会议通过</w:t>
            </w:r>
            <w:r>
              <w:rPr>
                <w:rFonts w:ascii="宋体" w:hAnsi="宋体" w:cs="仿宋_GB2312"/>
                <w:color w:val="000000"/>
                <w:kern w:val="0"/>
                <w:sz w:val="18"/>
                <w:szCs w:val="18"/>
              </w:rPr>
              <w:t xml:space="preserve"> 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30 </w:t>
            </w:r>
            <w:r>
              <w:rPr>
                <w:rFonts w:hint="eastAsia" w:ascii="宋体" w:hAnsi="宋体" w:cs="仿宋_GB2312"/>
                <w:color w:val="000000"/>
                <w:kern w:val="0"/>
                <w:sz w:val="18"/>
                <w:szCs w:val="18"/>
              </w:rPr>
              <w:t>日中华人民共和国国务院令第</w:t>
            </w:r>
            <w:r>
              <w:rPr>
                <w:rFonts w:ascii="宋体" w:hAnsi="宋体" w:cs="仿宋_GB2312"/>
                <w:color w:val="000000"/>
                <w:kern w:val="0"/>
                <w:sz w:val="18"/>
                <w:szCs w:val="18"/>
              </w:rPr>
              <w:t xml:space="preserve">279 </w:t>
            </w:r>
            <w:r>
              <w:rPr>
                <w:rFonts w:hint="eastAsia" w:ascii="宋体" w:hAnsi="宋体" w:cs="仿宋_GB2312"/>
                <w:color w:val="000000"/>
                <w:kern w:val="0"/>
                <w:sz w:val="18"/>
                <w:szCs w:val="18"/>
              </w:rPr>
              <w:t>号）第四十三条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县级以上地方人民政府建设行政主管部门对本行政区域内的建设工程质量实施监督管理。县级以上地方人民政府交通、水利等有关部门在各自的职责范围内，负责对本行政区域内的专业建设工程质量的监督管理。</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第六十六条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违反本条例规定，施工单位不履行保修义务或者拖延履行保修义务的，责令改正，处</w:t>
            </w:r>
            <w:r>
              <w:rPr>
                <w:rFonts w:ascii="宋体" w:hAnsi="宋体" w:cs="仿宋_GB2312"/>
                <w:color w:val="000000"/>
                <w:kern w:val="0"/>
                <w:sz w:val="18"/>
                <w:szCs w:val="18"/>
              </w:rPr>
              <w:t xml:space="preserve"> 10 </w:t>
            </w:r>
            <w:r>
              <w:rPr>
                <w:rFonts w:hint="eastAsia" w:ascii="宋体" w:hAnsi="宋体" w:cs="仿宋_GB2312"/>
                <w:color w:val="000000"/>
                <w:kern w:val="0"/>
                <w:sz w:val="18"/>
                <w:szCs w:val="18"/>
              </w:rPr>
              <w:t>万元以上</w:t>
            </w:r>
            <w:r>
              <w:rPr>
                <w:rFonts w:ascii="宋体" w:hAnsi="宋体" w:cs="仿宋_GB2312"/>
                <w:color w:val="000000"/>
                <w:kern w:val="0"/>
                <w:sz w:val="18"/>
                <w:szCs w:val="18"/>
              </w:rPr>
              <w:t xml:space="preserve"> 20 </w:t>
            </w:r>
            <w:r>
              <w:rPr>
                <w:rFonts w:hint="eastAsia" w:ascii="宋体" w:hAnsi="宋体" w:cs="仿宋_GB2312"/>
                <w:color w:val="000000"/>
                <w:kern w:val="0"/>
                <w:sz w:val="18"/>
                <w:szCs w:val="18"/>
              </w:rPr>
              <w:t>万元以下的罚款，并对在保修期内因质量缺陷造成的损失承担赔偿责任。</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w:t>
            </w:r>
            <w:r>
              <w:rPr>
                <w:rFonts w:hint="eastAsia" w:ascii="宋体" w:hAnsi="宋体"/>
                <w:color w:val="000000"/>
                <w:spacing w:val="-10"/>
                <w:sz w:val="18"/>
                <w:szCs w:val="18"/>
              </w:rPr>
              <w:t>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其他违反法律法规规章文件规定的行为。因不履行或不正确履行行政职责，有下列情形的，行政机关及相关工作人员应承担相应责任：</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2" w:hRule="atLeast"/>
          <w:jc w:val="center"/>
        </w:trPr>
        <w:tc>
          <w:tcPr>
            <w:tcW w:w="599" w:type="dxa"/>
            <w:vAlign w:val="center"/>
          </w:tcPr>
          <w:p>
            <w:pPr>
              <w:adjustRightInd w:val="0"/>
              <w:snapToGrid w:val="0"/>
              <w:spacing w:line="240" w:lineRule="exact"/>
              <w:rPr>
                <w:rFonts w:ascii="宋体" w:hAnsi="宋体" w:cs="仿宋_GB2312"/>
                <w:color w:val="000000"/>
                <w:kern w:val="0"/>
                <w:sz w:val="18"/>
                <w:szCs w:val="18"/>
              </w:rPr>
            </w:pPr>
            <w:r>
              <w:rPr>
                <w:rFonts w:ascii="宋体" w:hAnsi="宋体" w:cs="仿宋_GB2312"/>
                <w:color w:val="000000"/>
                <w:kern w:val="0"/>
                <w:sz w:val="18"/>
                <w:szCs w:val="18"/>
              </w:rPr>
              <w:t>101</w:t>
            </w:r>
          </w:p>
        </w:tc>
        <w:tc>
          <w:tcPr>
            <w:tcW w:w="670"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工程监理单位与被监理工程的施工承包单位及建筑材料、建筑构配件和设备供应单位有隶属关系或其他利害关系承担该项建设工程的监理业务的处罚</w:t>
            </w:r>
          </w:p>
        </w:tc>
        <w:tc>
          <w:tcPr>
            <w:tcW w:w="583" w:type="dxa"/>
            <w:vAlign w:val="center"/>
          </w:tcPr>
          <w:p>
            <w:pPr>
              <w:adjustRightInd w:val="0"/>
              <w:snapToGrid w:val="0"/>
              <w:spacing w:line="240" w:lineRule="exact"/>
              <w:rPr>
                <w:rFonts w:ascii="宋体" w:hAnsi="宋体" w:cs="仿宋_GB2312"/>
                <w:color w:val="000000"/>
                <w:kern w:val="0"/>
                <w:sz w:val="18"/>
                <w:szCs w:val="18"/>
              </w:rPr>
            </w:pPr>
            <w:r>
              <w:rPr>
                <w:rFonts w:ascii="宋体" w:hAnsi="宋体" w:cs="仿宋_GB2312"/>
                <w:color w:val="000000"/>
                <w:kern w:val="0"/>
                <w:sz w:val="18"/>
                <w:szCs w:val="18"/>
              </w:rPr>
              <w:t xml:space="preserve"> </w:t>
            </w:r>
          </w:p>
        </w:tc>
        <w:tc>
          <w:tcPr>
            <w:tcW w:w="3221" w:type="dxa"/>
            <w:vAlign w:val="center"/>
          </w:tcPr>
          <w:p>
            <w:pPr>
              <w:adjustRightInd w:val="0"/>
              <w:snapToGrid w:val="0"/>
              <w:spacing w:line="240" w:lineRule="exact"/>
              <w:ind w:firstLine="360" w:firstLineChars="200"/>
              <w:rPr>
                <w:rFonts w:ascii="宋体" w:hAnsi="宋体" w:cs="仿宋_GB2312"/>
                <w:color w:val="000000"/>
                <w:kern w:val="0"/>
                <w:sz w:val="18"/>
                <w:szCs w:val="18"/>
              </w:rPr>
            </w:pPr>
            <w:r>
              <w:rPr>
                <w:rFonts w:hint="eastAsia" w:ascii="宋体" w:hAnsi="宋体" w:cs="仿宋_GB2312"/>
                <w:color w:val="000000"/>
                <w:kern w:val="0"/>
                <w:sz w:val="18"/>
                <w:szCs w:val="18"/>
              </w:rPr>
              <w:t>【行政法规】《建设工程质量管理条例》（</w:t>
            </w:r>
            <w:r>
              <w:rPr>
                <w:rFonts w:ascii="宋体" w:hAnsi="宋体" w:cs="仿宋_GB2312"/>
                <w:color w:val="000000"/>
                <w:kern w:val="0"/>
                <w:sz w:val="18"/>
                <w:szCs w:val="18"/>
              </w:rPr>
              <w:t xml:space="preserve">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10 </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 xml:space="preserve"> 25 </w:t>
            </w:r>
            <w:r>
              <w:rPr>
                <w:rFonts w:hint="eastAsia" w:ascii="宋体" w:hAnsi="宋体" w:cs="仿宋_GB2312"/>
                <w:color w:val="000000"/>
                <w:kern w:val="0"/>
                <w:sz w:val="18"/>
                <w:szCs w:val="18"/>
              </w:rPr>
              <w:t>次常务会议通过</w:t>
            </w:r>
            <w:r>
              <w:rPr>
                <w:rFonts w:ascii="宋体" w:hAnsi="宋体" w:cs="仿宋_GB2312"/>
                <w:color w:val="000000"/>
                <w:kern w:val="0"/>
                <w:sz w:val="18"/>
                <w:szCs w:val="18"/>
              </w:rPr>
              <w:t xml:space="preserve"> 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30 </w:t>
            </w:r>
            <w:r>
              <w:rPr>
                <w:rFonts w:hint="eastAsia" w:ascii="宋体" w:hAnsi="宋体" w:cs="仿宋_GB2312"/>
                <w:color w:val="000000"/>
                <w:kern w:val="0"/>
                <w:sz w:val="18"/>
                <w:szCs w:val="18"/>
              </w:rPr>
              <w:t>日中华人民共和国国务院令第</w:t>
            </w:r>
            <w:r>
              <w:rPr>
                <w:rFonts w:ascii="宋体" w:hAnsi="宋体" w:cs="仿宋_GB2312"/>
                <w:color w:val="000000"/>
                <w:kern w:val="0"/>
                <w:sz w:val="18"/>
                <w:szCs w:val="18"/>
              </w:rPr>
              <w:t xml:space="preserve">279 </w:t>
            </w:r>
            <w:r>
              <w:rPr>
                <w:rFonts w:hint="eastAsia" w:ascii="宋体" w:hAnsi="宋体" w:cs="仿宋_GB2312"/>
                <w:color w:val="000000"/>
                <w:kern w:val="0"/>
                <w:sz w:val="18"/>
                <w:szCs w:val="18"/>
              </w:rPr>
              <w:t>号）第四十三条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县级以上地方人民政府建设行政主管部门对本行政区域内的建设工程质量实施监督管理。县级以上地方人民政府交通、水利等有关部门在各自的职责范围内，负责对本行政区域内的专业建设工程质量的监督管理。第六十八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违反本条例规定，工程监理单位与被监理工程的施工承包单位以及建筑材料、建筑构配件和设备供应单位有隶属关系或者其他利害关系承担该项建设工程的监理业务的，责令改正，处</w:t>
            </w:r>
            <w:r>
              <w:rPr>
                <w:rFonts w:ascii="宋体" w:hAnsi="宋体" w:cs="仿宋_GB2312"/>
                <w:color w:val="000000"/>
                <w:kern w:val="0"/>
                <w:sz w:val="18"/>
                <w:szCs w:val="18"/>
              </w:rPr>
              <w:t xml:space="preserve"> 5 </w:t>
            </w:r>
            <w:r>
              <w:rPr>
                <w:rFonts w:hint="eastAsia" w:ascii="宋体" w:hAnsi="宋体" w:cs="仿宋_GB2312"/>
                <w:color w:val="000000"/>
                <w:kern w:val="0"/>
                <w:sz w:val="18"/>
                <w:szCs w:val="18"/>
              </w:rPr>
              <w:t>万元以上</w:t>
            </w:r>
            <w:r>
              <w:rPr>
                <w:rFonts w:ascii="宋体" w:hAnsi="宋体" w:cs="仿宋_GB2312"/>
                <w:color w:val="000000"/>
                <w:kern w:val="0"/>
                <w:sz w:val="18"/>
                <w:szCs w:val="18"/>
              </w:rPr>
              <w:t xml:space="preserve"> 10 </w:t>
            </w:r>
            <w:r>
              <w:rPr>
                <w:rFonts w:hint="eastAsia" w:ascii="宋体" w:hAnsi="宋体" w:cs="仿宋_GB2312"/>
                <w:color w:val="000000"/>
                <w:kern w:val="0"/>
                <w:sz w:val="18"/>
                <w:szCs w:val="18"/>
              </w:rPr>
              <w:t>万元以下的罚款，降低资质等级或者吊销资质证书；有违法所得的，予以没收。</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其他违反法律法规规章文件规定的行为。因不履行或不正确履行行政职责，有下列情形的，行政机关及相关工作人员应承担相应责任：</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99" w:type="dxa"/>
            <w:vAlign w:val="center"/>
          </w:tcPr>
          <w:p>
            <w:pPr>
              <w:adjustRightInd w:val="0"/>
              <w:snapToGrid w:val="0"/>
              <w:spacing w:line="240" w:lineRule="exact"/>
              <w:rPr>
                <w:rFonts w:ascii="宋体" w:hAnsi="宋体" w:cs="仿宋_GB2312"/>
                <w:color w:val="000000"/>
                <w:kern w:val="0"/>
                <w:sz w:val="18"/>
                <w:szCs w:val="18"/>
              </w:rPr>
            </w:pPr>
            <w:r>
              <w:rPr>
                <w:rFonts w:ascii="宋体" w:hAnsi="宋体" w:cs="仿宋_GB2312"/>
                <w:color w:val="000000"/>
                <w:kern w:val="0"/>
                <w:sz w:val="18"/>
                <w:szCs w:val="18"/>
              </w:rPr>
              <w:t>102</w:t>
            </w:r>
          </w:p>
        </w:tc>
        <w:tc>
          <w:tcPr>
            <w:tcW w:w="670"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处</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罚</w:t>
            </w:r>
          </w:p>
        </w:tc>
        <w:tc>
          <w:tcPr>
            <w:tcW w:w="732"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监理单位与建设单位或施工单位串通，弄虚作假、降低工程质量的；监理单位将不合格的工程、建筑材料、构件和设备按合格予以签认的；施工单位在工程上使用或安装未经监理签认的建筑材料、构件和设备的处罚</w:t>
            </w:r>
          </w:p>
        </w:tc>
        <w:tc>
          <w:tcPr>
            <w:tcW w:w="583" w:type="dxa"/>
            <w:vAlign w:val="center"/>
          </w:tcPr>
          <w:p>
            <w:pPr>
              <w:adjustRightInd w:val="0"/>
              <w:snapToGrid w:val="0"/>
              <w:spacing w:line="240" w:lineRule="exact"/>
              <w:rPr>
                <w:rFonts w:ascii="宋体" w:hAnsi="宋体" w:cs="仿宋_GB2312"/>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s="仿宋_GB2312"/>
                <w:color w:val="000000"/>
                <w:kern w:val="0"/>
                <w:sz w:val="18"/>
                <w:szCs w:val="18"/>
              </w:rPr>
            </w:pPr>
            <w:r>
              <w:rPr>
                <w:rFonts w:hint="eastAsia" w:ascii="宋体" w:hAnsi="宋体" w:cs="仿宋_GB2312"/>
                <w:color w:val="000000"/>
                <w:kern w:val="0"/>
                <w:sz w:val="18"/>
                <w:szCs w:val="18"/>
              </w:rPr>
              <w:t>【法规】《建设工程质量管理条例》（</w:t>
            </w:r>
            <w:r>
              <w:rPr>
                <w:rFonts w:ascii="宋体" w:hAnsi="宋体" w:cs="仿宋_GB2312"/>
                <w:color w:val="000000"/>
                <w:kern w:val="0"/>
                <w:sz w:val="18"/>
                <w:szCs w:val="18"/>
              </w:rPr>
              <w:t xml:space="preserve">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10 </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 xml:space="preserve"> 25 </w:t>
            </w:r>
            <w:r>
              <w:rPr>
                <w:rFonts w:hint="eastAsia" w:ascii="宋体" w:hAnsi="宋体" w:cs="仿宋_GB2312"/>
                <w:color w:val="000000"/>
                <w:kern w:val="0"/>
                <w:sz w:val="18"/>
                <w:szCs w:val="18"/>
              </w:rPr>
              <w:t>次常务会议通过</w:t>
            </w:r>
            <w:r>
              <w:rPr>
                <w:rFonts w:ascii="宋体" w:hAnsi="宋体" w:cs="仿宋_GB2312"/>
                <w:color w:val="000000"/>
                <w:kern w:val="0"/>
                <w:sz w:val="18"/>
                <w:szCs w:val="18"/>
              </w:rPr>
              <w:t xml:space="preserve"> 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30 </w:t>
            </w:r>
            <w:r>
              <w:rPr>
                <w:rFonts w:hint="eastAsia" w:ascii="宋体" w:hAnsi="宋体" w:cs="仿宋_GB2312"/>
                <w:color w:val="000000"/>
                <w:kern w:val="0"/>
                <w:sz w:val="18"/>
                <w:szCs w:val="18"/>
              </w:rPr>
              <w:t>日中华人民共和国国务院令第</w:t>
            </w:r>
            <w:r>
              <w:rPr>
                <w:rFonts w:ascii="宋体" w:hAnsi="宋体" w:cs="仿宋_GB2312"/>
                <w:color w:val="000000"/>
                <w:kern w:val="0"/>
                <w:sz w:val="18"/>
                <w:szCs w:val="18"/>
              </w:rPr>
              <w:t xml:space="preserve">279 </w:t>
            </w:r>
            <w:r>
              <w:rPr>
                <w:rFonts w:hint="eastAsia" w:ascii="宋体" w:hAnsi="宋体" w:cs="仿宋_GB2312"/>
                <w:color w:val="000000"/>
                <w:kern w:val="0"/>
                <w:sz w:val="18"/>
                <w:szCs w:val="18"/>
              </w:rPr>
              <w:t>号）第四十三条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县级以上地方人民政府建设行政主管部门对本行政区域内的建设工程质量实施监督管理。县级以上地方人民政府交通、水利等有关部门在各自的职责范围内，负责对本行政区域内的专业建设工程质量的监督管理。第六十七条工程监理单位有下列行为之一的，责令改正，处</w:t>
            </w:r>
            <w:r>
              <w:rPr>
                <w:rFonts w:ascii="宋体" w:hAnsi="宋体" w:cs="仿宋_GB2312"/>
                <w:color w:val="000000"/>
                <w:kern w:val="0"/>
                <w:sz w:val="18"/>
                <w:szCs w:val="18"/>
              </w:rPr>
              <w:t xml:space="preserve"> 50 </w:t>
            </w:r>
            <w:r>
              <w:rPr>
                <w:rFonts w:hint="eastAsia" w:ascii="宋体" w:hAnsi="宋体" w:cs="仿宋_GB2312"/>
                <w:color w:val="000000"/>
                <w:kern w:val="0"/>
                <w:sz w:val="18"/>
                <w:szCs w:val="18"/>
              </w:rPr>
              <w:t>万元以上</w:t>
            </w:r>
            <w:r>
              <w:rPr>
                <w:rFonts w:ascii="宋体" w:hAnsi="宋体" w:cs="仿宋_GB2312"/>
                <w:color w:val="000000"/>
                <w:kern w:val="0"/>
                <w:sz w:val="18"/>
                <w:szCs w:val="18"/>
              </w:rPr>
              <w:t xml:space="preserve">100 </w:t>
            </w:r>
            <w:r>
              <w:rPr>
                <w:rFonts w:hint="eastAsia" w:ascii="宋体" w:hAnsi="宋体" w:cs="仿宋_GB2312"/>
                <w:color w:val="000000"/>
                <w:kern w:val="0"/>
                <w:sz w:val="18"/>
                <w:szCs w:val="18"/>
              </w:rPr>
              <w:t>万元以下的罚款，降低资质等级或者吊销资质证书；有违法所得的，予以没收；造成损失的，承担连带赔偿责任：（一）与建设单位或者施工单位串通，弄虚作假、降低工程质量的；【行政法规】《建设工程质量管理条例》（</w:t>
            </w:r>
            <w:r>
              <w:rPr>
                <w:rFonts w:ascii="宋体" w:hAnsi="宋体" w:cs="仿宋_GB2312"/>
                <w:color w:val="000000"/>
                <w:kern w:val="0"/>
                <w:sz w:val="18"/>
                <w:szCs w:val="18"/>
              </w:rPr>
              <w:t xml:space="preserve">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10 </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 xml:space="preserve"> 25 </w:t>
            </w:r>
            <w:r>
              <w:rPr>
                <w:rFonts w:hint="eastAsia" w:ascii="宋体" w:hAnsi="宋体" w:cs="仿宋_GB2312"/>
                <w:color w:val="000000"/>
                <w:kern w:val="0"/>
                <w:sz w:val="18"/>
                <w:szCs w:val="18"/>
              </w:rPr>
              <w:t>次常务会议通过</w:t>
            </w:r>
            <w:r>
              <w:rPr>
                <w:rFonts w:ascii="宋体" w:hAnsi="宋体" w:cs="仿宋_GB2312"/>
                <w:color w:val="000000"/>
                <w:kern w:val="0"/>
                <w:sz w:val="18"/>
                <w:szCs w:val="18"/>
              </w:rPr>
              <w:t xml:space="preserve"> 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30 </w:t>
            </w:r>
            <w:r>
              <w:rPr>
                <w:rFonts w:hint="eastAsia" w:ascii="宋体" w:hAnsi="宋体" w:cs="仿宋_GB2312"/>
                <w:color w:val="000000"/>
                <w:kern w:val="0"/>
                <w:sz w:val="18"/>
                <w:szCs w:val="18"/>
              </w:rPr>
              <w:t>日中华人民共和国国务院令第</w:t>
            </w:r>
            <w:r>
              <w:rPr>
                <w:rFonts w:ascii="宋体" w:hAnsi="宋体" w:cs="仿宋_GB2312"/>
                <w:color w:val="000000"/>
                <w:kern w:val="0"/>
                <w:sz w:val="18"/>
                <w:szCs w:val="18"/>
              </w:rPr>
              <w:t xml:space="preserve">279 </w:t>
            </w:r>
            <w:r>
              <w:rPr>
                <w:rFonts w:hint="eastAsia" w:ascii="宋体" w:hAnsi="宋体" w:cs="仿宋_GB2312"/>
                <w:color w:val="000000"/>
                <w:kern w:val="0"/>
                <w:sz w:val="18"/>
                <w:szCs w:val="18"/>
              </w:rPr>
              <w:t>号公布</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自公布之日起施行）第六十七条工程监理单位有下列行为之一的，责令改正，处</w:t>
            </w:r>
            <w:r>
              <w:rPr>
                <w:rFonts w:ascii="宋体" w:hAnsi="宋体" w:cs="仿宋_GB2312"/>
                <w:color w:val="000000"/>
                <w:kern w:val="0"/>
                <w:sz w:val="18"/>
                <w:szCs w:val="18"/>
              </w:rPr>
              <w:t xml:space="preserve"> 50 </w:t>
            </w:r>
            <w:r>
              <w:rPr>
                <w:rFonts w:hint="eastAsia" w:ascii="宋体" w:hAnsi="宋体" w:cs="仿宋_GB2312"/>
                <w:color w:val="000000"/>
                <w:kern w:val="0"/>
                <w:sz w:val="18"/>
                <w:szCs w:val="18"/>
              </w:rPr>
              <w:t>万元以上</w:t>
            </w:r>
            <w:r>
              <w:rPr>
                <w:rFonts w:ascii="宋体" w:hAnsi="宋体" w:cs="仿宋_GB2312"/>
                <w:color w:val="000000"/>
                <w:kern w:val="0"/>
                <w:sz w:val="18"/>
                <w:szCs w:val="18"/>
              </w:rPr>
              <w:t xml:space="preserve">100 </w:t>
            </w:r>
            <w:r>
              <w:rPr>
                <w:rFonts w:hint="eastAsia" w:ascii="宋体" w:hAnsi="宋体" w:cs="仿宋_GB2312"/>
                <w:color w:val="000000"/>
                <w:kern w:val="0"/>
                <w:sz w:val="18"/>
                <w:szCs w:val="18"/>
              </w:rPr>
              <w:t>万元以下的罚款，降低资质等级或者吊销资质证书；有违法所得的，予以没收；造成损失的，承担连带赔偿责任：（一）与建设单位或者施工单位串通，弄虚作假、降低工程质量的；</w:t>
            </w:r>
          </w:p>
          <w:p>
            <w:pPr>
              <w:adjustRightInd w:val="0"/>
              <w:snapToGrid w:val="0"/>
              <w:spacing w:line="240" w:lineRule="exact"/>
              <w:ind w:firstLine="360" w:firstLineChars="200"/>
              <w:rPr>
                <w:rFonts w:ascii="宋体" w:hAnsi="宋体" w:cs="仿宋_GB2312"/>
                <w:color w:val="000000"/>
                <w:kern w:val="0"/>
                <w:sz w:val="18"/>
                <w:szCs w:val="18"/>
              </w:rPr>
            </w:pPr>
            <w:r>
              <w:rPr>
                <w:rFonts w:hint="eastAsia" w:ascii="宋体" w:hAnsi="宋体" w:cs="仿宋_GB2312"/>
                <w:color w:val="000000"/>
                <w:kern w:val="0"/>
                <w:sz w:val="18"/>
                <w:szCs w:val="18"/>
              </w:rPr>
              <w:t>【规章】《公路建设监督管理办法》（交通部</w:t>
            </w:r>
            <w:r>
              <w:rPr>
                <w:rFonts w:ascii="宋体" w:hAnsi="宋体" w:cs="仿宋_GB2312"/>
                <w:color w:val="000000"/>
                <w:kern w:val="0"/>
                <w:sz w:val="18"/>
                <w:szCs w:val="18"/>
              </w:rPr>
              <w:t xml:space="preserve"> 2006 </w:t>
            </w:r>
            <w:r>
              <w:rPr>
                <w:rFonts w:hint="eastAsia" w:ascii="宋体" w:hAnsi="宋体" w:cs="仿宋_GB2312"/>
                <w:color w:val="000000"/>
                <w:kern w:val="0"/>
                <w:sz w:val="18"/>
                <w:szCs w:val="18"/>
              </w:rPr>
              <w:t>年第</w:t>
            </w:r>
            <w:r>
              <w:rPr>
                <w:rFonts w:ascii="宋体" w:hAnsi="宋体" w:cs="仿宋_GB2312"/>
                <w:color w:val="000000"/>
                <w:kern w:val="0"/>
                <w:sz w:val="18"/>
                <w:szCs w:val="18"/>
              </w:rPr>
              <w:t xml:space="preserve"> 6 </w:t>
            </w:r>
            <w:r>
              <w:rPr>
                <w:rFonts w:hint="eastAsia" w:ascii="宋体" w:hAnsi="宋体" w:cs="仿宋_GB2312"/>
                <w:color w:val="000000"/>
                <w:kern w:val="0"/>
                <w:sz w:val="18"/>
                <w:szCs w:val="18"/>
              </w:rPr>
              <w:t>号令，</w:t>
            </w:r>
            <w:r>
              <w:rPr>
                <w:rFonts w:ascii="宋体" w:hAnsi="宋体" w:cs="仿宋_GB2312"/>
                <w:color w:val="000000"/>
                <w:kern w:val="0"/>
                <w:sz w:val="18"/>
                <w:szCs w:val="18"/>
              </w:rPr>
              <w:t xml:space="preserve">2006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8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日起施行。）第三条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交通部主管全国公路建设监督管理；县级以上地方人民政府交通主管部门主管本行政区域内公路建设监督管理。第四十四条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违反本办法第二十三条规定，监理单位将不合格的工程、建筑材料、构件和设备按合格予以签认的，责令改正，可给予警告处罚，情节严重的，处</w:t>
            </w:r>
            <w:r>
              <w:rPr>
                <w:rFonts w:ascii="宋体" w:hAnsi="宋体" w:cs="仿宋_GB2312"/>
                <w:color w:val="000000"/>
                <w:kern w:val="0"/>
                <w:sz w:val="18"/>
                <w:szCs w:val="18"/>
              </w:rPr>
              <w:t xml:space="preserve"> 50 </w:t>
            </w:r>
            <w:r>
              <w:rPr>
                <w:rFonts w:hint="eastAsia" w:ascii="宋体" w:hAnsi="宋体" w:cs="仿宋_GB2312"/>
                <w:color w:val="000000"/>
                <w:kern w:val="0"/>
                <w:sz w:val="18"/>
                <w:szCs w:val="18"/>
              </w:rPr>
              <w:t>万元以上</w:t>
            </w:r>
            <w:r>
              <w:rPr>
                <w:rFonts w:ascii="宋体" w:hAnsi="宋体" w:cs="仿宋_GB2312"/>
                <w:color w:val="000000"/>
                <w:kern w:val="0"/>
                <w:sz w:val="18"/>
                <w:szCs w:val="18"/>
              </w:rPr>
              <w:t xml:space="preserve"> 100 </w:t>
            </w:r>
            <w:r>
              <w:rPr>
                <w:rFonts w:hint="eastAsia" w:ascii="宋体" w:hAnsi="宋体" w:cs="仿宋_GB2312"/>
                <w:color w:val="000000"/>
                <w:kern w:val="0"/>
                <w:sz w:val="18"/>
                <w:szCs w:val="18"/>
              </w:rPr>
              <w:t>万元以下的罚款；施工单位在工程上使用或安装未经监理签认的建筑材料、构件和设备的，责令改正，可给予警告处罚，情节严重的，处工程合同价款</w:t>
            </w:r>
            <w:r>
              <w:rPr>
                <w:rFonts w:ascii="宋体" w:hAnsi="宋体" w:cs="仿宋_GB2312"/>
                <w:color w:val="000000"/>
                <w:kern w:val="0"/>
                <w:sz w:val="18"/>
                <w:szCs w:val="18"/>
              </w:rPr>
              <w:t xml:space="preserve"> 2%</w:t>
            </w:r>
            <w:r>
              <w:rPr>
                <w:rFonts w:hint="eastAsia" w:ascii="宋体" w:hAnsi="宋体" w:cs="仿宋_GB2312"/>
                <w:color w:val="000000"/>
                <w:kern w:val="0"/>
                <w:sz w:val="18"/>
                <w:szCs w:val="18"/>
              </w:rPr>
              <w:t>以上</w:t>
            </w:r>
            <w:r>
              <w:rPr>
                <w:rFonts w:ascii="宋体" w:hAnsi="宋体" w:cs="仿宋_GB2312"/>
                <w:color w:val="000000"/>
                <w:kern w:val="0"/>
                <w:sz w:val="18"/>
                <w:szCs w:val="18"/>
              </w:rPr>
              <w:t xml:space="preserve"> 4%</w:t>
            </w:r>
            <w:r>
              <w:rPr>
                <w:rFonts w:hint="eastAsia" w:ascii="宋体" w:hAnsi="宋体" w:cs="仿宋_GB2312"/>
                <w:color w:val="000000"/>
                <w:kern w:val="0"/>
                <w:sz w:val="18"/>
                <w:szCs w:val="18"/>
              </w:rPr>
              <w:t>以下的罚款。</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其他违反法律法规规章文件规定的行为。因不履行或不正确履行行政职责，有下列情形的，行政机关及相关工作人员应承担相应责任：</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599" w:type="dxa"/>
            <w:vAlign w:val="center"/>
          </w:tcPr>
          <w:p>
            <w:pPr>
              <w:adjustRightInd w:val="0"/>
              <w:snapToGrid w:val="0"/>
              <w:spacing w:line="240" w:lineRule="exact"/>
              <w:rPr>
                <w:rFonts w:ascii="宋体" w:hAnsi="宋体" w:cs="仿宋_GB2312"/>
                <w:color w:val="000000"/>
                <w:kern w:val="0"/>
                <w:sz w:val="18"/>
                <w:szCs w:val="18"/>
              </w:rPr>
            </w:pPr>
            <w:r>
              <w:rPr>
                <w:rFonts w:ascii="宋体" w:hAnsi="宋体" w:cs="仿宋_GB2312"/>
                <w:color w:val="000000"/>
                <w:kern w:val="0"/>
                <w:sz w:val="18"/>
                <w:szCs w:val="18"/>
              </w:rPr>
              <w:t>103</w:t>
            </w:r>
          </w:p>
        </w:tc>
        <w:tc>
          <w:tcPr>
            <w:tcW w:w="670" w:type="dxa"/>
            <w:vAlign w:val="center"/>
          </w:tcPr>
          <w:p>
            <w:pPr>
              <w:adjustRightInd w:val="0"/>
              <w:snapToGrid w:val="0"/>
              <w:spacing w:line="240" w:lineRule="exact"/>
              <w:rPr>
                <w:rFonts w:ascii="宋体" w:hAnsi="宋体" w:cs="仿宋_GB2312"/>
                <w:color w:val="000000"/>
                <w:kern w:val="0"/>
                <w:sz w:val="18"/>
                <w:szCs w:val="18"/>
              </w:rPr>
            </w:pPr>
            <w:r>
              <w:rPr>
                <w:rFonts w:hint="eastAsia" w:ascii="宋体" w:hAnsi="宋体" w:cs="仿宋_GB2312"/>
                <w:color w:val="000000"/>
                <w:kern w:val="0"/>
                <w:sz w:val="18"/>
                <w:szCs w:val="18"/>
              </w:rPr>
              <w:t>行政处罚</w:t>
            </w:r>
          </w:p>
        </w:tc>
        <w:tc>
          <w:tcPr>
            <w:tcW w:w="732" w:type="dxa"/>
            <w:vAlign w:val="center"/>
          </w:tcPr>
          <w:p>
            <w:pPr>
              <w:spacing w:line="240" w:lineRule="exact"/>
              <w:rPr>
                <w:rFonts w:ascii="宋体" w:hAnsi="宋体" w:cs="宋体"/>
                <w:sz w:val="18"/>
                <w:szCs w:val="18"/>
              </w:rPr>
            </w:pPr>
            <w:r>
              <w:rPr>
                <w:rFonts w:hint="eastAsia" w:ascii="宋体" w:hAnsi="宋体"/>
                <w:color w:val="000000"/>
                <w:sz w:val="18"/>
                <w:szCs w:val="18"/>
              </w:rPr>
              <w:t>违法擅自在公路上设卡收费的处罚</w:t>
            </w:r>
          </w:p>
        </w:tc>
        <w:tc>
          <w:tcPr>
            <w:tcW w:w="583" w:type="dxa"/>
            <w:vAlign w:val="center"/>
          </w:tcPr>
          <w:p>
            <w:pPr>
              <w:adjustRightInd w:val="0"/>
              <w:snapToGrid w:val="0"/>
              <w:spacing w:line="240" w:lineRule="exact"/>
              <w:rPr>
                <w:rFonts w:ascii="宋体" w:hAnsi="宋体" w:cs="仿宋_GB2312"/>
                <w:color w:val="000000"/>
                <w:kern w:val="0"/>
                <w:sz w:val="18"/>
                <w:szCs w:val="18"/>
              </w:rPr>
            </w:pPr>
          </w:p>
        </w:tc>
        <w:tc>
          <w:tcPr>
            <w:tcW w:w="3221" w:type="dxa"/>
            <w:vAlign w:val="center"/>
          </w:tcPr>
          <w:p>
            <w:pPr>
              <w:spacing w:line="240" w:lineRule="exact"/>
              <w:rPr>
                <w:rFonts w:ascii="宋体" w:hAnsi="宋体" w:cs="宋体"/>
                <w:sz w:val="18"/>
                <w:szCs w:val="18"/>
              </w:rPr>
            </w:pPr>
            <w:r>
              <w:rPr>
                <w:rFonts w:hint="eastAsia" w:ascii="宋体" w:hAnsi="宋体" w:cs="仿宋_GB2312"/>
                <w:color w:val="000000"/>
                <w:sz w:val="18"/>
                <w:szCs w:val="18"/>
              </w:rPr>
              <w:t>【法律】《中华人民共和国公路法》（</w:t>
            </w:r>
            <w:r>
              <w:rPr>
                <w:rFonts w:ascii="宋体" w:hAnsi="宋体" w:cs="仿宋_GB2312"/>
                <w:color w:val="000000"/>
                <w:sz w:val="18"/>
                <w:szCs w:val="18"/>
              </w:rPr>
              <w:t>1997</w:t>
            </w:r>
            <w:r>
              <w:rPr>
                <w:rFonts w:hint="eastAsia" w:ascii="宋体" w:hAnsi="宋体" w:cs="仿宋_GB2312"/>
                <w:color w:val="000000"/>
                <w:sz w:val="18"/>
                <w:szCs w:val="18"/>
              </w:rPr>
              <w:t>年</w:t>
            </w:r>
            <w:r>
              <w:rPr>
                <w:rFonts w:ascii="宋体" w:hAnsi="宋体" w:cs="仿宋_GB2312"/>
                <w:color w:val="000000"/>
                <w:sz w:val="18"/>
                <w:szCs w:val="18"/>
              </w:rPr>
              <w:t>7</w:t>
            </w:r>
            <w:r>
              <w:rPr>
                <w:rFonts w:hint="eastAsia" w:ascii="宋体" w:hAnsi="宋体" w:cs="仿宋_GB2312"/>
                <w:color w:val="000000"/>
                <w:sz w:val="18"/>
                <w:szCs w:val="18"/>
              </w:rPr>
              <w:t>月</w:t>
            </w:r>
            <w:r>
              <w:rPr>
                <w:rFonts w:ascii="宋体" w:hAnsi="宋体" w:cs="仿宋_GB2312"/>
                <w:color w:val="000000"/>
                <w:sz w:val="18"/>
                <w:szCs w:val="18"/>
              </w:rPr>
              <w:t>3</w:t>
            </w:r>
            <w:r>
              <w:rPr>
                <w:rFonts w:hint="eastAsia" w:ascii="宋体" w:hAnsi="宋体" w:cs="仿宋_GB2312"/>
                <w:color w:val="000000"/>
                <w:sz w:val="18"/>
                <w:szCs w:val="18"/>
              </w:rPr>
              <w:t>日初次公布，</w:t>
            </w:r>
            <w:r>
              <w:rPr>
                <w:rFonts w:ascii="宋体" w:hAnsi="宋体" w:cs="仿宋_GB2312"/>
                <w:color w:val="000000"/>
                <w:sz w:val="18"/>
                <w:szCs w:val="18"/>
              </w:rPr>
              <w:t>2016</w:t>
            </w:r>
            <w:r>
              <w:rPr>
                <w:rFonts w:hint="eastAsia" w:ascii="宋体" w:hAnsi="宋体" w:cs="仿宋_GB2312"/>
                <w:color w:val="000000"/>
                <w:sz w:val="18"/>
                <w:szCs w:val="18"/>
              </w:rPr>
              <w:t>年</w:t>
            </w:r>
            <w:r>
              <w:rPr>
                <w:rFonts w:ascii="宋体" w:hAnsi="宋体" w:cs="仿宋_GB2312"/>
                <w:color w:val="000000"/>
                <w:sz w:val="18"/>
                <w:szCs w:val="18"/>
              </w:rPr>
              <w:t>11</w:t>
            </w:r>
            <w:r>
              <w:rPr>
                <w:rFonts w:hint="eastAsia" w:ascii="宋体" w:hAnsi="宋体" w:cs="仿宋_GB2312"/>
                <w:color w:val="000000"/>
                <w:sz w:val="18"/>
                <w:szCs w:val="18"/>
              </w:rPr>
              <w:t>月</w:t>
            </w:r>
            <w:r>
              <w:rPr>
                <w:rFonts w:ascii="宋体" w:hAnsi="宋体" w:cs="仿宋_GB2312"/>
                <w:color w:val="000000"/>
                <w:sz w:val="18"/>
                <w:szCs w:val="18"/>
              </w:rPr>
              <w:t>7</w:t>
            </w:r>
            <w:r>
              <w:rPr>
                <w:rFonts w:hint="eastAsia" w:ascii="宋体" w:hAnsi="宋体" w:cs="仿宋_GB2312"/>
                <w:color w:val="000000"/>
                <w:sz w:val="18"/>
                <w:szCs w:val="18"/>
              </w:rPr>
              <w:t>日《关于修改</w:t>
            </w:r>
            <w:r>
              <w:rPr>
                <w:rFonts w:ascii="宋体" w:hAnsi="宋体" w:cs="仿宋_GB2312"/>
                <w:color w:val="000000"/>
                <w:sz w:val="18"/>
                <w:szCs w:val="18"/>
              </w:rPr>
              <w:t>&lt;</w:t>
            </w:r>
            <w:r>
              <w:rPr>
                <w:rFonts w:hint="eastAsia" w:ascii="宋体" w:hAnsi="宋体" w:cs="仿宋_GB2312"/>
                <w:color w:val="000000"/>
                <w:sz w:val="18"/>
                <w:szCs w:val="18"/>
              </w:rPr>
              <w:t>中华人民共和国对外贸易法</w:t>
            </w:r>
            <w:r>
              <w:rPr>
                <w:rFonts w:ascii="宋体" w:hAnsi="宋体" w:cs="仿宋_GB2312"/>
                <w:color w:val="000000"/>
                <w:sz w:val="18"/>
                <w:szCs w:val="18"/>
              </w:rPr>
              <w:t>&gt;</w:t>
            </w:r>
            <w:r>
              <w:rPr>
                <w:rFonts w:hint="eastAsia" w:ascii="宋体" w:hAnsi="宋体" w:cs="仿宋_GB2312"/>
                <w:color w:val="000000"/>
                <w:sz w:val="18"/>
                <w:szCs w:val="18"/>
              </w:rPr>
              <w:t>等十二部法律的决定》第四次修正</w:t>
            </w:r>
            <w:r>
              <w:rPr>
                <w:rFonts w:hint="eastAsia" w:ascii="宋体" w:hAnsi="宋体"/>
                <w:color w:val="000000"/>
                <w:sz w:val="18"/>
                <w:szCs w:val="18"/>
              </w:rPr>
              <w:t>）第七十四条：违反法律或者国务院有关规定，擅自在公路上设卡、收费的，由交通主管部门责令停止违法行为，没收违法所得，可以处违法所得三倍以下的罚款，没有违法所得的，可以处二万元以下的罚款；对负有直接责任的主管人员和其他直接责任人员，依法给予行政处分。</w:t>
            </w:r>
          </w:p>
        </w:tc>
        <w:tc>
          <w:tcPr>
            <w:tcW w:w="2024"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立案责任：执法机关对于发现的违法行为，认为应当给予行政处罚的，应当立案。</w:t>
            </w:r>
            <w:r>
              <w:rPr>
                <w:rFonts w:ascii="宋体" w:hAnsi="宋体"/>
                <w:color w:val="000000"/>
                <w:sz w:val="18"/>
                <w:szCs w:val="18"/>
              </w:rPr>
              <w:t>2.</w:t>
            </w:r>
            <w:r>
              <w:rPr>
                <w:rFonts w:hint="eastAsia" w:ascii="宋体" w:hAnsi="宋体"/>
                <w:color w:val="000000"/>
                <w:sz w:val="18"/>
                <w:szCs w:val="18"/>
              </w:rPr>
              <w:t>调查责任：行政机关发现依法应当给予行政处罚的行为的，必须全面、客观、公正地调查，调查时应按规定出示证件</w:t>
            </w:r>
            <w:r>
              <w:rPr>
                <w:rFonts w:hint="eastAsia" w:ascii="宋体" w:hAnsi="宋体" w:cs="宋体"/>
                <w:color w:val="000000"/>
                <w:kern w:val="0"/>
                <w:sz w:val="18"/>
                <w:szCs w:val="18"/>
              </w:rPr>
              <w:t>、</w:t>
            </w:r>
            <w:r>
              <w:rPr>
                <w:rFonts w:hint="eastAsia" w:ascii="宋体" w:hAnsi="宋体"/>
                <w:color w:val="000000"/>
                <w:sz w:val="18"/>
                <w:szCs w:val="18"/>
              </w:rPr>
              <w:t>制作笔录</w:t>
            </w:r>
            <w:r>
              <w:rPr>
                <w:rFonts w:ascii="宋体" w:hAnsi="宋体"/>
                <w:color w:val="000000"/>
                <w:sz w:val="18"/>
                <w:szCs w:val="18"/>
              </w:rPr>
              <w:t>;</w:t>
            </w:r>
            <w:r>
              <w:rPr>
                <w:rFonts w:hint="eastAsia" w:ascii="宋体" w:hAnsi="宋体"/>
                <w:color w:val="000000"/>
                <w:spacing w:val="-8"/>
                <w:sz w:val="18"/>
                <w:szCs w:val="18"/>
              </w:rPr>
              <w:t>执法人员与当事人有直接利害关系的，应当回避。</w:t>
            </w:r>
            <w:r>
              <w:rPr>
                <w:rFonts w:ascii="宋体" w:hAnsi="宋体"/>
                <w:color w:val="000000"/>
                <w:sz w:val="18"/>
                <w:szCs w:val="18"/>
              </w:rPr>
              <w:t>3.</w:t>
            </w:r>
            <w:r>
              <w:rPr>
                <w:rFonts w:hint="eastAsia" w:ascii="宋体" w:hAnsi="宋体"/>
                <w:color w:val="000000"/>
                <w:sz w:val="18"/>
                <w:szCs w:val="18"/>
              </w:rPr>
              <w:t>审查责任：行政机关应当对案件案件调查结果进行审查，提出处理意见。</w:t>
            </w:r>
            <w:r>
              <w:rPr>
                <w:rFonts w:ascii="宋体" w:hAnsi="宋体"/>
                <w:color w:val="000000"/>
                <w:sz w:val="18"/>
                <w:szCs w:val="18"/>
              </w:rPr>
              <w:t>4.</w:t>
            </w:r>
            <w:r>
              <w:rPr>
                <w:rFonts w:hint="eastAsia" w:ascii="宋体" w:hAnsi="宋体"/>
                <w:color w:val="000000"/>
                <w:sz w:val="18"/>
                <w:szCs w:val="18"/>
              </w:rPr>
              <w:t>告知责任：行政机关在做出行政处罚决定前，应当告知当事人违法事实及其依法享有的权力。</w:t>
            </w:r>
            <w:r>
              <w:rPr>
                <w:rFonts w:ascii="宋体" w:hAnsi="宋体"/>
                <w:color w:val="000000"/>
                <w:sz w:val="18"/>
                <w:szCs w:val="18"/>
              </w:rPr>
              <w:t>5.</w:t>
            </w:r>
            <w:r>
              <w:rPr>
                <w:rFonts w:hint="eastAsia" w:ascii="宋体" w:hAnsi="宋体"/>
                <w:color w:val="000000"/>
                <w:sz w:val="18"/>
                <w:szCs w:val="18"/>
              </w:rPr>
              <w:t>决定责任：行政机关根据审理情况决定是否予以行政处罚。依法需要给予行政处罚的，应制作行政处罚决定书，载明违法事实和证据、处罚依据和内容、申请行政复议或提起行政诉讼的途径和期限等内容。</w:t>
            </w:r>
            <w:r>
              <w:rPr>
                <w:rFonts w:ascii="宋体" w:hAnsi="宋体"/>
                <w:color w:val="000000"/>
                <w:sz w:val="18"/>
                <w:szCs w:val="18"/>
              </w:rPr>
              <w:t>6.</w:t>
            </w:r>
            <w:r>
              <w:rPr>
                <w:rFonts w:hint="eastAsia" w:ascii="宋体" w:hAnsi="宋体"/>
                <w:color w:val="000000"/>
                <w:sz w:val="18"/>
                <w:szCs w:val="18"/>
              </w:rPr>
              <w:t>送达责任：行政处罚决定书按法律规定的方式送达当事人。</w:t>
            </w:r>
            <w:r>
              <w:rPr>
                <w:rFonts w:ascii="宋体" w:hAnsi="宋体"/>
                <w:color w:val="000000"/>
                <w:sz w:val="18"/>
                <w:szCs w:val="18"/>
              </w:rPr>
              <w:t>7.</w:t>
            </w:r>
            <w:r>
              <w:rPr>
                <w:rFonts w:hint="eastAsia" w:ascii="宋体" w:hAnsi="宋体"/>
                <w:color w:val="000000"/>
                <w:sz w:val="18"/>
                <w:szCs w:val="18"/>
              </w:rPr>
              <w:t>执行责任：依照生效的行政处罚决定，监督执行。</w:t>
            </w:r>
            <w:r>
              <w:rPr>
                <w:rFonts w:ascii="宋体" w:hAnsi="宋体"/>
                <w:color w:val="000000"/>
                <w:sz w:val="18"/>
                <w:szCs w:val="18"/>
              </w:rPr>
              <w:t>8.</w:t>
            </w:r>
            <w:r>
              <w:rPr>
                <w:rFonts w:hint="eastAsia" w:ascii="宋体" w:hAnsi="宋体"/>
                <w:color w:val="000000"/>
                <w:spacing w:val="-8"/>
                <w:sz w:val="18"/>
                <w:szCs w:val="18"/>
              </w:rPr>
              <w:t>其他法律、法规、规章文件规定应当履行的职责。</w:t>
            </w:r>
          </w:p>
        </w:tc>
        <w:tc>
          <w:tcPr>
            <w:tcW w:w="6289" w:type="dxa"/>
            <w:vAlign w:val="center"/>
          </w:tcPr>
          <w:p>
            <w:pPr>
              <w:adjustRightInd w:val="0"/>
              <w:snapToGrid w:val="0"/>
              <w:spacing w:line="240" w:lineRule="exact"/>
              <w:ind w:firstLine="360" w:firstLineChars="200"/>
              <w:rPr>
                <w:rFonts w:ascii="宋体" w:hAnsi="宋体"/>
                <w:color w:val="000000"/>
                <w:sz w:val="18"/>
                <w:szCs w:val="18"/>
              </w:rPr>
            </w:pPr>
            <w:r>
              <w:rPr>
                <w:rFonts w:ascii="宋体" w:hAnsi="宋体"/>
                <w:color w:val="000000"/>
                <w:sz w:val="18"/>
                <w:szCs w:val="18"/>
              </w:rPr>
              <w:t>1.</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2.</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olor w:val="000000"/>
                <w:sz w:val="18"/>
                <w:szCs w:val="18"/>
              </w:rPr>
              <w:t>3.</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日中华人民共和国主席令第十八号修订）第三十八条　调查终结，行政机关负责人应当对调查结果进行审查，根据不同情况，分别作出如下决定</w:t>
            </w:r>
            <w:r>
              <w:rPr>
                <w:rFonts w:ascii="宋体" w:hAnsi="宋体"/>
                <w:color w:val="000000"/>
                <w:sz w:val="18"/>
                <w:szCs w:val="18"/>
              </w:rPr>
              <w:t>:</w:t>
            </w:r>
            <w:r>
              <w:rPr>
                <w:rFonts w:hint="eastAsia" w:ascii="宋体" w:hAnsi="宋体"/>
                <w:color w:val="000000"/>
                <w:sz w:val="18"/>
                <w:szCs w:val="18"/>
              </w:rPr>
              <w:t>（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ascii="宋体" w:hAnsi="宋体"/>
                <w:color w:val="000000"/>
                <w:sz w:val="18"/>
                <w:szCs w:val="18"/>
              </w:rPr>
              <w:t>4.</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日中华人民共和国主席令第十八号修订）第三十一条</w:t>
            </w:r>
            <w:r>
              <w:rPr>
                <w:rFonts w:ascii="宋体" w:hAnsi="宋体"/>
                <w:color w:val="000000"/>
                <w:sz w:val="18"/>
                <w:szCs w:val="18"/>
              </w:rPr>
              <w:t xml:space="preserve"> </w:t>
            </w:r>
            <w:r>
              <w:rPr>
                <w:rFonts w:hint="eastAsia" w:ascii="宋体" w:hAnsi="宋体"/>
                <w:color w:val="000000"/>
                <w:sz w:val="18"/>
                <w:szCs w:val="18"/>
              </w:rPr>
              <w:t>行政机关在作出行政处罚决定之前，应当告知当事人作出行政处罚决定的事实、理由及依据，并告知当事人依法享有的权利。第四十二条　行政机关作出责令停产停业、吊销许可证或者执照、较大数额罚款等行政处罚决定之前，应当告知当事人有要求举行听证的权利；当事人要求听证的，行政机关应当组织听证。</w:t>
            </w:r>
            <w:r>
              <w:rPr>
                <w:rFonts w:ascii="宋体" w:hAnsi="宋体"/>
                <w:color w:val="000000"/>
                <w:sz w:val="18"/>
                <w:szCs w:val="18"/>
              </w:rPr>
              <w:t>5.</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日中华人民共和国主席令第十八号修订）第三十九条　行政机关依照本法第三十八条的规定给予行政处罚，应当制作行政处罚决定书。行政处罚决定书应当载明下列事项</w:t>
            </w:r>
            <w:r>
              <w:rPr>
                <w:rFonts w:ascii="宋体" w:hAnsi="宋体"/>
                <w:color w:val="000000"/>
                <w:sz w:val="18"/>
                <w:szCs w:val="18"/>
              </w:rPr>
              <w:t>:</w:t>
            </w:r>
            <w:r>
              <w:rPr>
                <w:rFonts w:hint="eastAsia" w:ascii="宋体" w:hAnsi="宋体"/>
                <w:color w:val="000000"/>
                <w:sz w:val="18"/>
                <w:szCs w:val="18"/>
              </w:rPr>
              <w:t>（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ascii="宋体" w:hAnsi="宋体"/>
                <w:color w:val="000000"/>
                <w:sz w:val="18"/>
                <w:szCs w:val="18"/>
              </w:rPr>
              <w:t>6.</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日中华人民共和国主席令第十八号修订）第四十条</w:t>
            </w:r>
            <w:r>
              <w:rPr>
                <w:rFonts w:ascii="宋体" w:hAnsi="宋体"/>
                <w:color w:val="000000"/>
                <w:sz w:val="18"/>
                <w:szCs w:val="18"/>
              </w:rPr>
              <w:t xml:space="preserve"> </w:t>
            </w:r>
            <w:r>
              <w:rPr>
                <w:rFonts w:hint="eastAsia" w:ascii="宋体" w:hAnsi="宋体"/>
                <w:color w:val="000000"/>
                <w:sz w:val="18"/>
                <w:szCs w:val="18"/>
              </w:rPr>
              <w:t>行政处罚决定书应当在宣告后当场交付当事人；当事人不在场的，行政机关应当在七日内依照民事诉讼法的有关规定，将行政处罚决定书送达当事人。</w:t>
            </w:r>
            <w:r>
              <w:rPr>
                <w:rFonts w:ascii="宋体" w:hAnsi="宋体"/>
                <w:color w:val="000000"/>
                <w:sz w:val="18"/>
                <w:szCs w:val="18"/>
              </w:rPr>
              <w:t>7.</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日中华人民共和国主席令第十八号修订）第四十四条</w:t>
            </w:r>
            <w:r>
              <w:rPr>
                <w:rFonts w:ascii="宋体" w:hAnsi="宋体"/>
                <w:color w:val="000000"/>
                <w:sz w:val="18"/>
                <w:szCs w:val="18"/>
              </w:rPr>
              <w:t xml:space="preserve"> </w:t>
            </w:r>
            <w:r>
              <w:rPr>
                <w:rFonts w:hint="eastAsia" w:ascii="宋体" w:hAnsi="宋体"/>
                <w:color w:val="00000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olor w:val="000000"/>
                <w:sz w:val="18"/>
                <w:szCs w:val="18"/>
              </w:rPr>
              <w:t>:</w:t>
            </w:r>
            <w:r>
              <w:rPr>
                <w:rFonts w:hint="eastAsia" w:ascii="宋体" w:hAnsi="宋体"/>
                <w:color w:val="00000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因不履行或不正确履行行政职责，有下列情形的，行政机关及相关工作人员应承担相应责任：</w:t>
            </w:r>
            <w:r>
              <w:rPr>
                <w:rFonts w:ascii="宋体" w:hAnsi="宋体" w:cs="宋体"/>
                <w:color w:val="000000"/>
                <w:kern w:val="0"/>
                <w:sz w:val="18"/>
                <w:szCs w:val="18"/>
              </w:rPr>
              <w:t xml:space="preserve">1. </w:t>
            </w:r>
            <w:r>
              <w:rPr>
                <w:rFonts w:hint="eastAsia" w:ascii="宋体" w:hAnsi="宋体" w:cs="宋体"/>
                <w:color w:val="000000"/>
                <w:kern w:val="0"/>
                <w:sz w:val="18"/>
                <w:szCs w:val="18"/>
              </w:rPr>
              <w:t>没有法定的行政处罚依据的，擅自改变行政处罚种类、幅度的，违反法定的行政处罚程序的，委托处罚不按规定实施的。</w:t>
            </w:r>
            <w:r>
              <w:rPr>
                <w:rFonts w:ascii="宋体" w:hAnsi="宋体" w:cs="宋体"/>
                <w:color w:val="000000"/>
                <w:kern w:val="0"/>
                <w:sz w:val="18"/>
                <w:szCs w:val="18"/>
              </w:rPr>
              <w:t xml:space="preserve">2. </w:t>
            </w:r>
            <w:r>
              <w:rPr>
                <w:rFonts w:hint="eastAsia" w:ascii="宋体" w:hAnsi="宋体" w:cs="宋体"/>
                <w:color w:val="000000"/>
                <w:kern w:val="0"/>
                <w:sz w:val="18"/>
                <w:szCs w:val="18"/>
              </w:rPr>
              <w:t>进行处罚不使用罚款、没收财物单据或者使用非法定部门制发的罚款、没收财物单据的。</w:t>
            </w:r>
            <w:r>
              <w:rPr>
                <w:rFonts w:ascii="宋体" w:hAnsi="宋体" w:cs="宋体"/>
                <w:color w:val="000000"/>
                <w:kern w:val="0"/>
                <w:sz w:val="18"/>
                <w:szCs w:val="18"/>
              </w:rPr>
              <w:t xml:space="preserve">3. </w:t>
            </w:r>
            <w:r>
              <w:rPr>
                <w:rFonts w:hint="eastAsia" w:ascii="宋体" w:hAnsi="宋体" w:cs="宋体"/>
                <w:color w:val="000000"/>
                <w:kern w:val="0"/>
                <w:sz w:val="18"/>
                <w:szCs w:val="18"/>
              </w:rPr>
              <w:t>违规自行收缴罚款的。</w:t>
            </w:r>
            <w:r>
              <w:rPr>
                <w:rFonts w:ascii="宋体" w:hAnsi="宋体" w:cs="宋体"/>
                <w:color w:val="000000"/>
                <w:kern w:val="0"/>
                <w:sz w:val="18"/>
                <w:szCs w:val="18"/>
              </w:rPr>
              <w:t xml:space="preserve">4. </w:t>
            </w:r>
            <w:r>
              <w:rPr>
                <w:rFonts w:hint="eastAsia" w:ascii="宋体" w:hAnsi="宋体" w:cs="宋体"/>
                <w:color w:val="000000"/>
                <w:kern w:val="0"/>
                <w:sz w:val="18"/>
                <w:szCs w:val="18"/>
              </w:rPr>
              <w:t>将罚款、没收的违法所得或者财物截留、私分或者变相私分的，索取或者收受他人财物、收缴罚款据为己有的。</w:t>
            </w:r>
            <w:r>
              <w:rPr>
                <w:rFonts w:ascii="宋体" w:hAnsi="宋体" w:cs="宋体"/>
                <w:color w:val="000000"/>
                <w:kern w:val="0"/>
                <w:sz w:val="18"/>
                <w:szCs w:val="18"/>
              </w:rPr>
              <w:t xml:space="preserve">5. </w:t>
            </w:r>
            <w:r>
              <w:rPr>
                <w:rFonts w:hint="eastAsia" w:ascii="宋体" w:hAnsi="宋体" w:cs="宋体"/>
                <w:color w:val="000000"/>
                <w:kern w:val="0"/>
                <w:sz w:val="18"/>
                <w:szCs w:val="18"/>
              </w:rPr>
              <w:t>使用或者损毁扣押的财物，对当事人造成损失的。</w:t>
            </w:r>
            <w:r>
              <w:rPr>
                <w:rFonts w:ascii="宋体" w:hAnsi="宋体" w:cs="宋体"/>
                <w:color w:val="000000"/>
                <w:kern w:val="0"/>
                <w:sz w:val="18"/>
                <w:szCs w:val="18"/>
              </w:rPr>
              <w:t xml:space="preserve">6. </w:t>
            </w:r>
            <w:r>
              <w:rPr>
                <w:rFonts w:hint="eastAsia" w:ascii="宋体" w:hAnsi="宋体" w:cs="宋体"/>
                <w:color w:val="000000"/>
                <w:kern w:val="0"/>
                <w:sz w:val="18"/>
                <w:szCs w:val="18"/>
              </w:rPr>
              <w:t>违法实行检查措施或者执行措施，给公民人身或者财产造成损害、给法人或者其他组织造成损失的。</w:t>
            </w:r>
            <w:r>
              <w:rPr>
                <w:rFonts w:ascii="宋体" w:hAnsi="宋体" w:cs="宋体"/>
                <w:color w:val="000000"/>
                <w:kern w:val="0"/>
                <w:sz w:val="18"/>
                <w:szCs w:val="18"/>
              </w:rPr>
              <w:t xml:space="preserve">7. </w:t>
            </w:r>
            <w:r>
              <w:rPr>
                <w:rFonts w:hint="eastAsia" w:ascii="宋体" w:hAnsi="宋体" w:cs="宋体"/>
                <w:color w:val="000000"/>
                <w:kern w:val="0"/>
                <w:sz w:val="18"/>
                <w:szCs w:val="18"/>
              </w:rPr>
              <w:t>行政机关为牟取本单位私利，对应当依法移交司法机关追究刑事责任的不移交，以行政处罚代替刑罚；以及徇私舞弊、包庇纵容违法行为的。</w:t>
            </w:r>
            <w:r>
              <w:rPr>
                <w:rFonts w:ascii="宋体" w:hAnsi="宋体" w:cs="宋体"/>
                <w:color w:val="000000"/>
                <w:kern w:val="0"/>
                <w:sz w:val="18"/>
                <w:szCs w:val="18"/>
              </w:rPr>
              <w:t xml:space="preserve">8.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w:t>
            </w:r>
            <w:r>
              <w:rPr>
                <w:rFonts w:ascii="宋体" w:hAnsi="宋体" w:cs="宋体"/>
                <w:color w:val="000000"/>
                <w:kern w:val="0"/>
                <w:sz w:val="18"/>
                <w:szCs w:val="18"/>
              </w:rPr>
              <w:t xml:space="preserve">9. </w:t>
            </w:r>
            <w:r>
              <w:rPr>
                <w:rFonts w:hint="eastAsia" w:ascii="宋体" w:hAnsi="宋体" w:cs="宋体"/>
                <w:color w:val="000000"/>
                <w:kern w:val="0"/>
                <w:sz w:val="18"/>
                <w:szCs w:val="18"/>
              </w:rPr>
              <w:t>其他违反法律法规规章文件规定的行为。因不履行或不正确履行行政职责，有下列情形的，行政机关及相关工作人员应承担相应责任：</w:t>
            </w:r>
          </w:p>
        </w:tc>
        <w:tc>
          <w:tcPr>
            <w:tcW w:w="4611" w:type="dxa"/>
            <w:vAlign w:val="center"/>
          </w:tcPr>
          <w:p>
            <w:pPr>
              <w:adjustRightInd w:val="0"/>
              <w:snapToGrid w:val="0"/>
              <w:spacing w:line="21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日中华人民共和国主席令第十八号修订）第五十五条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行政机关实施行政处罚，有下列情形之一的，由上级行政机关或者有关部门责令改正，可以对直接负责的主管人员和其他直接责任人员依法给予行政处分：</w:t>
            </w:r>
            <w:r>
              <w:rPr>
                <w:rFonts w:ascii="宋体" w:hAnsi="宋体" w:cs="宋体"/>
                <w:color w:val="000000"/>
                <w:kern w:val="0"/>
                <w:sz w:val="18"/>
                <w:szCs w:val="18"/>
              </w:rPr>
              <w:t>(</w:t>
            </w:r>
            <w:r>
              <w:rPr>
                <w:rFonts w:hint="eastAsia" w:ascii="宋体" w:hAnsi="宋体" w:cs="宋体"/>
                <w:color w:val="000000"/>
                <w:kern w:val="0"/>
                <w:sz w:val="18"/>
                <w:szCs w:val="18"/>
              </w:rPr>
              <w:t>一</w:t>
            </w:r>
            <w:r>
              <w:rPr>
                <w:rFonts w:ascii="宋体" w:hAnsi="宋体" w:cs="宋体"/>
                <w:color w:val="000000"/>
                <w:kern w:val="0"/>
                <w:sz w:val="18"/>
                <w:szCs w:val="18"/>
              </w:rPr>
              <w:t>)</w:t>
            </w:r>
            <w:r>
              <w:rPr>
                <w:rFonts w:hint="eastAsia" w:ascii="宋体" w:hAnsi="宋体" w:cs="宋体"/>
                <w:color w:val="000000"/>
                <w:kern w:val="0"/>
                <w:sz w:val="18"/>
                <w:szCs w:val="18"/>
              </w:rPr>
              <w:t>没有法定的行政处罚依据的；</w:t>
            </w:r>
            <w:r>
              <w:rPr>
                <w:rFonts w:ascii="宋体" w:hAnsi="宋体" w:cs="宋体"/>
                <w:color w:val="000000"/>
                <w:kern w:val="0"/>
                <w:sz w:val="18"/>
                <w:szCs w:val="18"/>
              </w:rPr>
              <w:t>(</w:t>
            </w: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擅自改变行政处罚种类、幅度的；</w:t>
            </w:r>
            <w:r>
              <w:rPr>
                <w:rFonts w:ascii="宋体" w:hAnsi="宋体" w:cs="宋体"/>
                <w:color w:val="000000"/>
                <w:kern w:val="0"/>
                <w:sz w:val="18"/>
                <w:szCs w:val="18"/>
              </w:rPr>
              <w:t>(</w:t>
            </w: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违反法定的行政处罚程序的；</w:t>
            </w:r>
            <w:r>
              <w:rPr>
                <w:rFonts w:ascii="宋体" w:hAnsi="宋体" w:cs="宋体"/>
                <w:color w:val="000000"/>
                <w:kern w:val="0"/>
                <w:sz w:val="18"/>
                <w:szCs w:val="18"/>
              </w:rPr>
              <w:t>(</w:t>
            </w:r>
            <w:r>
              <w:rPr>
                <w:rFonts w:hint="eastAsia" w:ascii="宋体" w:hAnsi="宋体" w:cs="宋体"/>
                <w:color w:val="000000"/>
                <w:kern w:val="0"/>
                <w:sz w:val="18"/>
                <w:szCs w:val="18"/>
              </w:rPr>
              <w:t>四</w:t>
            </w:r>
            <w:r>
              <w:rPr>
                <w:rFonts w:ascii="宋体" w:hAnsi="宋体" w:cs="宋体"/>
                <w:color w:val="000000"/>
                <w:kern w:val="0"/>
                <w:sz w:val="18"/>
                <w:szCs w:val="18"/>
              </w:rPr>
              <w:t>)</w:t>
            </w:r>
            <w:r>
              <w:rPr>
                <w:rFonts w:hint="eastAsia" w:ascii="宋体" w:hAnsi="宋体" w:cs="宋体"/>
                <w:color w:val="000000"/>
                <w:kern w:val="0"/>
                <w:sz w:val="18"/>
                <w:szCs w:val="18"/>
              </w:rPr>
              <w:t>违反本法第十八条关于委托处罚的规定的。</w:t>
            </w:r>
            <w:r>
              <w:rPr>
                <w:rFonts w:ascii="宋体" w:hAnsi="宋体" w:cs="宋体"/>
                <w:color w:val="000000"/>
                <w:kern w:val="0"/>
                <w:sz w:val="18"/>
                <w:szCs w:val="18"/>
              </w:rPr>
              <w:t xml:space="preserve">2.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ascii="宋体" w:hAnsi="宋体" w:cs="宋体"/>
                <w:color w:val="000000"/>
                <w:kern w:val="0"/>
                <w:sz w:val="18"/>
                <w:szCs w:val="18"/>
              </w:rPr>
              <w:t xml:space="preserve">3.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Fonts w:ascii="宋体" w:hAnsi="宋体" w:cs="宋体"/>
                <w:color w:val="000000"/>
                <w:kern w:val="0"/>
                <w:sz w:val="18"/>
                <w:szCs w:val="18"/>
              </w:rPr>
              <w:t xml:space="preserve">4.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s="宋体"/>
                <w:color w:val="000000"/>
                <w:kern w:val="0"/>
                <w:sz w:val="18"/>
                <w:szCs w:val="18"/>
              </w:rPr>
              <w:t xml:space="preserve">5.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日中华人民共和国主席令第十八号修订）第五十九条　行政机关使用或者损毁扣押的财物，对当事人造成损失的，应当依法予以赔偿，对直接负责的主管人员和其他直接责任人员依法给予行政处分。</w:t>
            </w:r>
            <w:r>
              <w:rPr>
                <w:rFonts w:ascii="宋体" w:hAnsi="宋体" w:cs="宋体"/>
                <w:color w:val="000000"/>
                <w:kern w:val="0"/>
                <w:sz w:val="18"/>
                <w:szCs w:val="18"/>
              </w:rPr>
              <w:t xml:space="preserve">6.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s="宋体"/>
                <w:color w:val="000000"/>
                <w:kern w:val="0"/>
                <w:sz w:val="18"/>
                <w:szCs w:val="18"/>
              </w:rPr>
              <w:t xml:space="preserve">7. </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Fonts w:ascii="宋体" w:hAnsi="宋体" w:cs="宋体"/>
                <w:color w:val="000000"/>
                <w:kern w:val="0"/>
                <w:sz w:val="18"/>
                <w:szCs w:val="18"/>
              </w:rPr>
              <w:t>8.</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日中华人民共和国主席令第十八号修订）第六十二条</w:t>
            </w:r>
            <w:r>
              <w:rPr>
                <w:rFonts w:ascii="宋体" w:hAnsi="宋体" w:cs="宋体"/>
                <w:color w:val="000000"/>
                <w:kern w:val="0"/>
                <w:sz w:val="18"/>
                <w:szCs w:val="18"/>
              </w:rPr>
              <w:t xml:space="preserve"> </w:t>
            </w:r>
            <w:r>
              <w:rPr>
                <w:rFonts w:hint="eastAsia" w:ascii="宋体" w:hAnsi="宋体" w:cs="宋体"/>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104</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行政强制</w:t>
            </w:r>
          </w:p>
        </w:tc>
        <w:tc>
          <w:tcPr>
            <w:tcW w:w="732" w:type="dxa"/>
            <w:vAlign w:val="center"/>
          </w:tcPr>
          <w:p>
            <w:pPr>
              <w:spacing w:line="240" w:lineRule="exact"/>
              <w:rPr>
                <w:rFonts w:ascii="宋体" w:hAnsi="宋体" w:cs="宋体"/>
                <w:color w:val="000000"/>
                <w:sz w:val="18"/>
                <w:szCs w:val="18"/>
              </w:rPr>
            </w:pPr>
            <w:r>
              <w:rPr>
                <w:rFonts w:hint="eastAsia" w:ascii="宋体" w:hAnsi="宋体" w:cs="宋体"/>
                <w:color w:val="000000"/>
                <w:sz w:val="18"/>
                <w:szCs w:val="18"/>
              </w:rPr>
              <w:t>对</w:t>
            </w:r>
            <w:r>
              <w:rPr>
                <w:rFonts w:hint="eastAsia" w:ascii="宋体" w:hAnsi="宋体" w:cs="仿宋_GB2312"/>
                <w:color w:val="000000"/>
                <w:sz w:val="18"/>
                <w:szCs w:val="18"/>
              </w:rPr>
              <w:t>在公路用地范围内设置公路标志以外的其他标志等行为的强制拆除</w:t>
            </w:r>
          </w:p>
        </w:tc>
        <w:tc>
          <w:tcPr>
            <w:tcW w:w="583" w:type="dxa"/>
            <w:vAlign w:val="center"/>
          </w:tcPr>
          <w:p>
            <w:pPr>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p>
        </w:tc>
        <w:tc>
          <w:tcPr>
            <w:tcW w:w="3221" w:type="dxa"/>
            <w:vAlign w:val="center"/>
          </w:tcPr>
          <w:p>
            <w:pPr>
              <w:shd w:val="clear" w:color="auto" w:fill="FFFFFF"/>
              <w:spacing w:line="240" w:lineRule="exact"/>
              <w:ind w:firstLine="480"/>
              <w:rPr>
                <w:rFonts w:ascii="宋体" w:hAnsi="宋体" w:cs="仿宋_GB2312"/>
                <w:color w:val="000000"/>
                <w:sz w:val="18"/>
                <w:szCs w:val="18"/>
              </w:rPr>
            </w:pP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【法律】《中华人民共和国公路法》（</w:t>
            </w:r>
            <w:r>
              <w:rPr>
                <w:rFonts w:ascii="宋体" w:hAnsi="宋体" w:cs="仿宋_GB2312"/>
                <w:color w:val="000000"/>
                <w:sz w:val="18"/>
                <w:szCs w:val="18"/>
              </w:rPr>
              <w:t>1997</w:t>
            </w:r>
            <w:r>
              <w:rPr>
                <w:rFonts w:hint="eastAsia" w:ascii="宋体" w:hAnsi="宋体" w:cs="仿宋_GB2312"/>
                <w:color w:val="000000"/>
                <w:sz w:val="18"/>
                <w:szCs w:val="18"/>
              </w:rPr>
              <w:t>年</w:t>
            </w:r>
            <w:r>
              <w:rPr>
                <w:rFonts w:ascii="宋体" w:hAnsi="宋体" w:cs="仿宋_GB2312"/>
                <w:color w:val="000000"/>
                <w:sz w:val="18"/>
                <w:szCs w:val="18"/>
              </w:rPr>
              <w:t>7</w:t>
            </w:r>
            <w:r>
              <w:rPr>
                <w:rFonts w:hint="eastAsia" w:ascii="宋体" w:hAnsi="宋体" w:cs="仿宋_GB2312"/>
                <w:color w:val="000000"/>
                <w:sz w:val="18"/>
                <w:szCs w:val="18"/>
              </w:rPr>
              <w:t>月</w:t>
            </w:r>
            <w:r>
              <w:rPr>
                <w:rFonts w:ascii="宋体" w:hAnsi="宋体" w:cs="仿宋_GB2312"/>
                <w:color w:val="000000"/>
                <w:sz w:val="18"/>
                <w:szCs w:val="18"/>
              </w:rPr>
              <w:t>3</w:t>
            </w:r>
            <w:r>
              <w:rPr>
                <w:rFonts w:hint="eastAsia" w:ascii="宋体" w:hAnsi="宋体" w:cs="仿宋_GB2312"/>
                <w:color w:val="000000"/>
                <w:sz w:val="18"/>
                <w:szCs w:val="18"/>
              </w:rPr>
              <w:t>日初次公布，</w:t>
            </w:r>
            <w:r>
              <w:rPr>
                <w:rFonts w:ascii="宋体" w:hAnsi="宋体" w:cs="仿宋_GB2312"/>
                <w:color w:val="000000"/>
                <w:sz w:val="18"/>
                <w:szCs w:val="18"/>
              </w:rPr>
              <w:t>2016</w:t>
            </w:r>
            <w:r>
              <w:rPr>
                <w:rFonts w:hint="eastAsia" w:ascii="宋体" w:hAnsi="宋体" w:cs="仿宋_GB2312"/>
                <w:color w:val="000000"/>
                <w:sz w:val="18"/>
                <w:szCs w:val="18"/>
              </w:rPr>
              <w:t>年</w:t>
            </w:r>
            <w:r>
              <w:rPr>
                <w:rFonts w:ascii="宋体" w:hAnsi="宋体" w:cs="仿宋_GB2312"/>
                <w:color w:val="000000"/>
                <w:sz w:val="18"/>
                <w:szCs w:val="18"/>
              </w:rPr>
              <w:t>11</w:t>
            </w:r>
            <w:r>
              <w:rPr>
                <w:rFonts w:hint="eastAsia" w:ascii="宋体" w:hAnsi="宋体" w:cs="仿宋_GB2312"/>
                <w:color w:val="000000"/>
                <w:sz w:val="18"/>
                <w:szCs w:val="18"/>
              </w:rPr>
              <w:t>月</w:t>
            </w:r>
            <w:r>
              <w:rPr>
                <w:rFonts w:ascii="宋体" w:hAnsi="宋体" w:cs="仿宋_GB2312"/>
                <w:color w:val="000000"/>
                <w:sz w:val="18"/>
                <w:szCs w:val="18"/>
              </w:rPr>
              <w:t>7</w:t>
            </w:r>
            <w:r>
              <w:rPr>
                <w:rFonts w:hint="eastAsia" w:ascii="宋体" w:hAnsi="宋体" w:cs="仿宋_GB2312"/>
                <w:color w:val="000000"/>
                <w:sz w:val="18"/>
                <w:szCs w:val="18"/>
              </w:rPr>
              <w:t>日《关于修改</w:t>
            </w:r>
            <w:r>
              <w:rPr>
                <w:rFonts w:ascii="宋体" w:hAnsi="宋体" w:cs="仿宋_GB2312"/>
                <w:color w:val="000000"/>
                <w:sz w:val="18"/>
                <w:szCs w:val="18"/>
              </w:rPr>
              <w:t>&lt;</w:t>
            </w:r>
            <w:r>
              <w:rPr>
                <w:rFonts w:hint="eastAsia" w:ascii="宋体" w:hAnsi="宋体" w:cs="仿宋_GB2312"/>
                <w:color w:val="000000"/>
                <w:sz w:val="18"/>
                <w:szCs w:val="18"/>
              </w:rPr>
              <w:t>中华人民共和国对外贸易法</w:t>
            </w:r>
            <w:r>
              <w:rPr>
                <w:rFonts w:ascii="宋体" w:hAnsi="宋体" w:cs="仿宋_GB2312"/>
                <w:color w:val="000000"/>
                <w:sz w:val="18"/>
                <w:szCs w:val="18"/>
              </w:rPr>
              <w:t>&gt;</w:t>
            </w:r>
            <w:r>
              <w:rPr>
                <w:rFonts w:hint="eastAsia" w:ascii="宋体" w:hAnsi="宋体" w:cs="仿宋_GB2312"/>
                <w:color w:val="000000"/>
                <w:sz w:val="18"/>
                <w:szCs w:val="18"/>
              </w:rPr>
              <w:t>等十二部法律的决定》第四次修正）第七十九条</w:t>
            </w:r>
            <w:r>
              <w:rPr>
                <w:rFonts w:ascii="宋体" w:hAnsi="宋体" w:cs="仿宋_GB2312"/>
                <w:color w:val="000000"/>
                <w:sz w:val="18"/>
                <w:szCs w:val="18"/>
              </w:rPr>
              <w:t xml:space="preserve">  </w:t>
            </w:r>
            <w:r>
              <w:rPr>
                <w:rFonts w:hint="eastAsia" w:ascii="宋体" w:hAnsi="宋体" w:cs="仿宋_GB2312"/>
                <w:color w:val="000000"/>
                <w:sz w:val="18"/>
                <w:szCs w:val="18"/>
              </w:rPr>
              <w:t>违反本法第五十四条规定，在公路用地范围内设置公路标志以外的其他标志的，由交通主管部门责令限期拆除，可以处二万以下罚款；逾期不拆除的，由交通主管部门拆除，有关费用由设置者负担。第五十四条</w:t>
            </w:r>
            <w:r>
              <w:rPr>
                <w:rFonts w:ascii="宋体" w:hAnsi="宋体" w:cs="仿宋_GB2312"/>
                <w:color w:val="000000"/>
                <w:sz w:val="18"/>
                <w:szCs w:val="18"/>
              </w:rPr>
              <w:t xml:space="preserve">  </w:t>
            </w:r>
            <w:r>
              <w:rPr>
                <w:rFonts w:hint="eastAsia" w:ascii="宋体" w:hAnsi="宋体" w:cs="仿宋_GB2312"/>
                <w:color w:val="000000"/>
                <w:sz w:val="18"/>
                <w:szCs w:val="18"/>
              </w:rPr>
              <w:t>任何单位和个人未经县级以上地方人民政府交通主管部门批准，不得在公路用地范围内设置公路标志以外的其他标志。第八十一条</w:t>
            </w:r>
            <w:r>
              <w:rPr>
                <w:rFonts w:ascii="宋体" w:hAnsi="宋体" w:cs="仿宋_GB2312"/>
                <w:color w:val="000000"/>
                <w:sz w:val="18"/>
                <w:szCs w:val="18"/>
              </w:rPr>
              <w:t xml:space="preserve">  </w:t>
            </w:r>
            <w:r>
              <w:rPr>
                <w:rFonts w:hint="eastAsia" w:ascii="宋体" w:hAnsi="宋体" w:cs="仿宋_GB2312"/>
                <w:color w:val="000000"/>
                <w:sz w:val="18"/>
                <w:szCs w:val="18"/>
              </w:rPr>
              <w:t>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第五十六条</w:t>
            </w:r>
            <w:r>
              <w:rPr>
                <w:rFonts w:ascii="宋体" w:hAnsi="宋体" w:cs="仿宋_GB2312"/>
                <w:color w:val="000000"/>
                <w:sz w:val="18"/>
                <w:szCs w:val="18"/>
              </w:rPr>
              <w:t xml:space="preserve">   </w:t>
            </w:r>
            <w:r>
              <w:rPr>
                <w:rFonts w:hint="eastAsia" w:ascii="宋体" w:hAnsi="宋体" w:cs="仿宋_GB2312"/>
                <w:color w:val="000000"/>
                <w:sz w:val="18"/>
                <w:szCs w:val="18"/>
              </w:rPr>
              <w:t>除公路防护、养护需要的以外，禁止在公路两侧的建筑控制区内修建建筑物和地面构筑物；需要在建筑控制区内埋设管线、电缆等设施的，应当事先经县级以上地方人民政府交通主管部门批准。【法规】《公路安全保护条例》（</w:t>
            </w:r>
            <w:r>
              <w:rPr>
                <w:rFonts w:ascii="宋体" w:hAnsi="宋体" w:cs="仿宋_GB2312"/>
                <w:color w:val="000000"/>
                <w:sz w:val="18"/>
                <w:szCs w:val="18"/>
              </w:rPr>
              <w:t>2011</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7</w:t>
            </w:r>
            <w:r>
              <w:rPr>
                <w:rFonts w:hint="eastAsia" w:ascii="宋体" w:hAnsi="宋体" w:cs="仿宋_GB2312"/>
                <w:color w:val="000000"/>
                <w:sz w:val="18"/>
                <w:szCs w:val="18"/>
              </w:rPr>
              <w:t>日国务院令第</w:t>
            </w:r>
            <w:r>
              <w:rPr>
                <w:rFonts w:ascii="宋体" w:hAnsi="宋体" w:cs="仿宋_GB2312"/>
                <w:color w:val="000000"/>
                <w:sz w:val="18"/>
                <w:szCs w:val="18"/>
              </w:rPr>
              <w:t>593</w:t>
            </w:r>
            <w:r>
              <w:rPr>
                <w:rFonts w:hint="eastAsia" w:ascii="宋体" w:hAnsi="宋体" w:cs="仿宋_GB2312"/>
                <w:color w:val="000000"/>
                <w:sz w:val="18"/>
                <w:szCs w:val="18"/>
              </w:rPr>
              <w:t>号）第五十六条</w:t>
            </w:r>
            <w:r>
              <w:rPr>
                <w:rFonts w:ascii="宋体" w:hAnsi="宋体" w:cs="仿宋_GB2312"/>
                <w:color w:val="000000"/>
                <w:sz w:val="18"/>
                <w:szCs w:val="18"/>
              </w:rPr>
              <w:t xml:space="preserve">  </w:t>
            </w:r>
            <w:r>
              <w:rPr>
                <w:rFonts w:hint="eastAsia" w:ascii="宋体" w:hAnsi="宋体" w:cs="仿宋_GB2312"/>
                <w:color w:val="000000"/>
                <w:sz w:val="18"/>
                <w:szCs w:val="18"/>
              </w:rPr>
              <w:t>有下列情形之一的，由公路管理机构责令限期拆除，可以处</w:t>
            </w:r>
            <w:r>
              <w:rPr>
                <w:rFonts w:ascii="宋体" w:hAnsi="宋体" w:cs="仿宋_GB2312"/>
                <w:color w:val="000000"/>
                <w:sz w:val="18"/>
                <w:szCs w:val="18"/>
              </w:rPr>
              <w:t>5</w:t>
            </w:r>
            <w:r>
              <w:rPr>
                <w:rFonts w:hint="eastAsia" w:ascii="宋体" w:hAnsi="宋体" w:cs="仿宋_GB2312"/>
                <w:color w:val="000000"/>
                <w:sz w:val="18"/>
                <w:szCs w:val="18"/>
              </w:rPr>
              <w:t>万元以下的罚款。逾期不拆除的，由公路管理机构拆除，有关费用由违法行为人承担：（一）在公路建筑控制区内修建、扩建建筑物、地面构筑物或者未经许可埋设管线、电缆等设施的。（二）在公路建筑控制区外修建的建筑物、地面构筑物以及其他设施遮挡公路标志或者妨碍安全视距的。</w:t>
            </w: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【法规】《广西壮族自治区实施〈中华人民共和国公路法〉办法》（</w:t>
            </w:r>
            <w:r>
              <w:rPr>
                <w:rFonts w:ascii="宋体" w:hAnsi="宋体" w:cs="仿宋_GB2312"/>
                <w:color w:val="000000"/>
                <w:sz w:val="18"/>
                <w:szCs w:val="18"/>
              </w:rPr>
              <w:t>2005</w:t>
            </w:r>
            <w:r>
              <w:rPr>
                <w:rFonts w:hint="eastAsia" w:ascii="宋体" w:hAnsi="宋体" w:cs="仿宋_GB2312"/>
                <w:color w:val="000000"/>
                <w:sz w:val="18"/>
                <w:szCs w:val="18"/>
              </w:rPr>
              <w:t>年</w:t>
            </w:r>
            <w:r>
              <w:rPr>
                <w:rFonts w:ascii="宋体" w:hAnsi="宋体" w:cs="仿宋_GB2312"/>
                <w:color w:val="000000"/>
                <w:sz w:val="18"/>
                <w:szCs w:val="18"/>
              </w:rPr>
              <w:t>9</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日，广西壮族自治区人大常委会公告十届第</w:t>
            </w:r>
            <w:r>
              <w:rPr>
                <w:rFonts w:ascii="宋体" w:hAnsi="宋体" w:cs="仿宋_GB2312"/>
                <w:color w:val="000000"/>
                <w:sz w:val="18"/>
                <w:szCs w:val="18"/>
              </w:rPr>
              <w:t>76</w:t>
            </w:r>
            <w:r>
              <w:rPr>
                <w:rFonts w:hint="eastAsia" w:ascii="宋体" w:hAnsi="宋体" w:cs="仿宋_GB2312"/>
                <w:color w:val="000000"/>
                <w:sz w:val="18"/>
                <w:szCs w:val="18"/>
              </w:rPr>
              <w:t>号，</w:t>
            </w:r>
            <w:r>
              <w:rPr>
                <w:rFonts w:ascii="宋体" w:hAnsi="宋体" w:cs="仿宋_GB2312"/>
                <w:color w:val="000000"/>
                <w:sz w:val="18"/>
                <w:szCs w:val="18"/>
              </w:rPr>
              <w:t>2010</w:t>
            </w:r>
            <w:r>
              <w:rPr>
                <w:rFonts w:hint="eastAsia" w:ascii="宋体" w:hAnsi="宋体" w:cs="仿宋_GB2312"/>
                <w:color w:val="000000"/>
                <w:sz w:val="18"/>
                <w:szCs w:val="18"/>
              </w:rPr>
              <w:t>年</w:t>
            </w:r>
            <w:r>
              <w:rPr>
                <w:rFonts w:ascii="宋体" w:hAnsi="宋体" w:cs="仿宋_GB2312"/>
                <w:color w:val="000000"/>
                <w:sz w:val="18"/>
                <w:szCs w:val="18"/>
              </w:rPr>
              <w:t>9</w:t>
            </w:r>
            <w:r>
              <w:rPr>
                <w:rFonts w:hint="eastAsia" w:ascii="宋体" w:hAnsi="宋体" w:cs="仿宋_GB2312"/>
                <w:color w:val="000000"/>
                <w:sz w:val="18"/>
                <w:szCs w:val="18"/>
              </w:rPr>
              <w:t>月</w:t>
            </w:r>
            <w:r>
              <w:rPr>
                <w:rFonts w:ascii="宋体" w:hAnsi="宋体" w:cs="仿宋_GB2312"/>
                <w:color w:val="000000"/>
                <w:sz w:val="18"/>
                <w:szCs w:val="18"/>
              </w:rPr>
              <w:t>29</w:t>
            </w:r>
            <w:r>
              <w:rPr>
                <w:rFonts w:hint="eastAsia" w:ascii="宋体" w:hAnsi="宋体" w:cs="仿宋_GB2312"/>
                <w:color w:val="000000"/>
                <w:sz w:val="18"/>
                <w:szCs w:val="18"/>
              </w:rPr>
              <w:t>日广西壮族自治区第十一届人民代表大会常务委员会第十七次会议《关于修改部分法规的决定》修正）第三十二条</w:t>
            </w:r>
            <w:r>
              <w:rPr>
                <w:rFonts w:ascii="宋体" w:hAnsi="宋体" w:cs="仿宋_GB2312"/>
                <w:color w:val="000000"/>
                <w:sz w:val="18"/>
                <w:szCs w:val="18"/>
              </w:rPr>
              <w:t xml:space="preserve">  </w:t>
            </w:r>
            <w:r>
              <w:rPr>
                <w:rFonts w:hint="eastAsia" w:ascii="宋体" w:hAnsi="宋体" w:cs="仿宋_GB2312"/>
                <w:color w:val="000000"/>
                <w:sz w:val="18"/>
                <w:szCs w:val="18"/>
              </w:rPr>
              <w:t>违反本办法第十四条规定，在新建、改建公路建筑控制区内擅自重建、扩建、改建原有建筑物或者构筑物的，由交通主管部门或者公路管理机构责令限期拆除，并可以处二千元以上五万元以下的罚款。逾期不拆除的，由交通主管部门或者公路管理机构拆除，所需费用由建筑物或者构筑物的所有人承担。</w:t>
            </w:r>
          </w:p>
        </w:tc>
        <w:tc>
          <w:tcPr>
            <w:tcW w:w="2024"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催告责任：行政机关作出强制执行决定前，应当事先催告当事人履行义务</w:t>
            </w:r>
            <w:r>
              <w:rPr>
                <w:rFonts w:ascii="宋体" w:hAnsi="宋体" w:cs="宋体"/>
                <w:color w:val="000000"/>
                <w:sz w:val="18"/>
                <w:szCs w:val="18"/>
              </w:rPr>
              <w:t>,</w:t>
            </w:r>
            <w:r>
              <w:rPr>
                <w:rFonts w:hint="eastAsia" w:ascii="宋体" w:hAnsi="宋体" w:cs="宋体"/>
                <w:color w:val="000000"/>
                <w:sz w:val="18"/>
                <w:szCs w:val="18"/>
              </w:rPr>
              <w:t>催告书应当以书面形式载明履行义务的期限、方式、给付金额、给付方式、当事人依法享有的陈述权和申辩权等事项并直接送达当事人</w:t>
            </w:r>
            <w:r>
              <w:rPr>
                <w:rFonts w:ascii="宋体" w:hAnsi="宋体" w:cs="宋体"/>
                <w:color w:val="000000"/>
                <w:sz w:val="18"/>
                <w:szCs w:val="18"/>
              </w:rPr>
              <w:t>.2.</w:t>
            </w:r>
            <w:r>
              <w:rPr>
                <w:rFonts w:hint="eastAsia" w:ascii="宋体" w:hAnsi="宋体" w:cs="宋体"/>
                <w:color w:val="000000"/>
                <w:sz w:val="18"/>
                <w:szCs w:val="18"/>
              </w:rPr>
              <w:t>决定责任：当事人无正当理由逾期不履行行政决定的</w:t>
            </w:r>
            <w:r>
              <w:rPr>
                <w:rFonts w:ascii="宋体" w:hAnsi="宋体" w:cs="宋体"/>
                <w:color w:val="000000"/>
                <w:sz w:val="18"/>
                <w:szCs w:val="18"/>
              </w:rPr>
              <w:t>,</w:t>
            </w:r>
            <w:r>
              <w:rPr>
                <w:rFonts w:hint="eastAsia" w:ascii="宋体" w:hAnsi="宋体" w:cs="宋体"/>
                <w:color w:val="000000"/>
                <w:sz w:val="18"/>
                <w:szCs w:val="18"/>
              </w:rPr>
              <w:t>行政机关可以做出强制执行决定</w:t>
            </w:r>
            <w:r>
              <w:rPr>
                <w:rFonts w:ascii="宋体" w:hAnsi="宋体" w:cs="宋体"/>
                <w:color w:val="000000"/>
                <w:sz w:val="18"/>
                <w:szCs w:val="18"/>
              </w:rPr>
              <w:t>,</w:t>
            </w:r>
            <w:r>
              <w:rPr>
                <w:rFonts w:hint="eastAsia" w:ascii="宋体" w:hAnsi="宋体" w:cs="宋体"/>
                <w:color w:val="000000"/>
                <w:sz w:val="18"/>
                <w:szCs w:val="18"/>
              </w:rPr>
              <w:t>行政强制执行决定书应当以书面形式载明名称和地址、强制执行的理由、依据、方式、时间、申请行政复议或者提起行政诉讼的途径和期限等事项并直接送达当事人。</w:t>
            </w:r>
            <w:r>
              <w:rPr>
                <w:rFonts w:ascii="宋体" w:hAnsi="宋体" w:cs="宋体"/>
                <w:color w:val="000000"/>
                <w:sz w:val="18"/>
                <w:szCs w:val="18"/>
              </w:rPr>
              <w:t>3.</w:t>
            </w:r>
            <w:r>
              <w:rPr>
                <w:rFonts w:hint="eastAsia" w:ascii="宋体" w:hAnsi="宋体" w:cs="宋体"/>
                <w:color w:val="000000"/>
                <w:sz w:val="18"/>
                <w:szCs w:val="18"/>
              </w:rPr>
              <w:t>执行责任：行政机关组织实施，强制拆除。</w:t>
            </w:r>
            <w:r>
              <w:rPr>
                <w:rFonts w:ascii="宋体" w:hAnsi="宋体" w:cs="宋体"/>
                <w:color w:val="000000"/>
                <w:sz w:val="18"/>
                <w:szCs w:val="18"/>
              </w:rPr>
              <w:t>4.</w:t>
            </w:r>
            <w:r>
              <w:rPr>
                <w:rFonts w:hint="eastAsia" w:ascii="宋体" w:hAnsi="宋体" w:cs="宋体"/>
                <w:color w:val="000000"/>
                <w:sz w:val="18"/>
                <w:szCs w:val="18"/>
              </w:rPr>
              <w:t>其他法律法规规章文件规定应履行的责任。</w:t>
            </w:r>
          </w:p>
        </w:tc>
        <w:tc>
          <w:tcPr>
            <w:tcW w:w="6289"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日中华人民共和国主席令第四十九号）第三十五条</w:t>
            </w:r>
            <w:r>
              <w:rPr>
                <w:rFonts w:ascii="宋体" w:hAnsi="宋体" w:cs="宋体"/>
                <w:color w:val="000000"/>
                <w:sz w:val="18"/>
                <w:szCs w:val="18"/>
              </w:rPr>
              <w:t xml:space="preserve"> </w:t>
            </w:r>
            <w:r>
              <w:rPr>
                <w:rFonts w:hint="eastAsia" w:ascii="宋体" w:hAnsi="宋体" w:cs="宋体"/>
                <w:color w:val="000000"/>
                <w:sz w:val="18"/>
                <w:szCs w:val="18"/>
              </w:rPr>
              <w:t>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w:t>
            </w:r>
            <w:r>
              <w:rPr>
                <w:rFonts w:ascii="宋体" w:hAnsi="宋体" w:cs="宋体"/>
                <w:color w:val="000000"/>
                <w:sz w:val="18"/>
                <w:szCs w:val="18"/>
              </w:rPr>
              <w:t xml:space="preserve"> </w:t>
            </w:r>
            <w:r>
              <w:rPr>
                <w:rFonts w:hint="eastAsia" w:ascii="宋体" w:hAnsi="宋体" w:cs="宋体"/>
                <w:color w:val="000000"/>
                <w:sz w:val="18"/>
                <w:szCs w:val="18"/>
              </w:rPr>
              <w:t>当事人收到催告书后有权进行陈述和申辩。行政机关应当充分听取当事人的意见，对当事人提出的事实、理由和证据，应当进行记录、复核。当事人提出的事实、理由或者证据成立的，行政机关应当采纳。第三十八条</w:t>
            </w:r>
            <w:r>
              <w:rPr>
                <w:rFonts w:ascii="宋体" w:hAnsi="宋体" w:cs="宋体"/>
                <w:color w:val="000000"/>
                <w:sz w:val="18"/>
                <w:szCs w:val="18"/>
              </w:rPr>
              <w:t xml:space="preserve"> </w:t>
            </w:r>
            <w:r>
              <w:rPr>
                <w:rFonts w:hint="eastAsia" w:ascii="宋体" w:hAnsi="宋体" w:cs="宋体"/>
                <w:color w:val="000000"/>
                <w:sz w:val="18"/>
                <w:szCs w:val="18"/>
              </w:rPr>
              <w:t>催告书、行政强制执行决定书应当直接送达当事人。当事人拒绝接收或者无法直接送达当事人的，应当依照《中华人民共和国民事诉讼法》的有关规定送达。</w:t>
            </w:r>
            <w:r>
              <w:rPr>
                <w:rFonts w:ascii="宋体" w:hAnsi="宋体" w:cs="宋体"/>
                <w:color w:val="000000"/>
                <w:sz w:val="18"/>
                <w:szCs w:val="18"/>
              </w:rPr>
              <w:t>2.</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w:t>
            </w:r>
            <w:r>
              <w:rPr>
                <w:rFonts w:ascii="宋体" w:hAnsi="宋体" w:cs="宋体"/>
                <w:color w:val="000000"/>
                <w:sz w:val="18"/>
                <w:szCs w:val="18"/>
              </w:rPr>
              <w:t xml:space="preserve"> </w:t>
            </w:r>
            <w:r>
              <w:rPr>
                <w:rFonts w:hint="eastAsia" w:ascii="宋体" w:hAnsi="宋体" w:cs="宋体"/>
                <w:color w:val="000000"/>
                <w:sz w:val="18"/>
                <w:szCs w:val="18"/>
              </w:rPr>
              <w:t>当事人在法定期限内不申请行政复议或者提起行政诉讼，又不履行行政决定的，没有行政强制执行权的行政机关可以自期限届满之日起三个月内，依照本章规定申请人民法院强制执行。</w:t>
            </w:r>
            <w:r>
              <w:rPr>
                <w:rFonts w:ascii="宋体" w:hAnsi="宋体" w:cs="宋体"/>
                <w:color w:val="000000"/>
                <w:sz w:val="18"/>
                <w:szCs w:val="18"/>
              </w:rPr>
              <w:t>3.</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日中华人民共和国主席令第四十九号）第三十四条</w:t>
            </w:r>
            <w:r>
              <w:rPr>
                <w:rFonts w:ascii="宋体" w:hAnsi="宋体" w:cs="宋体"/>
                <w:color w:val="000000"/>
                <w:sz w:val="18"/>
                <w:szCs w:val="18"/>
              </w:rPr>
              <w:t xml:space="preserve"> </w:t>
            </w:r>
            <w:r>
              <w:rPr>
                <w:rFonts w:hint="eastAsia" w:ascii="宋体" w:hAnsi="宋体" w:cs="宋体"/>
                <w:color w:val="000000"/>
                <w:sz w:val="18"/>
                <w:szCs w:val="18"/>
              </w:rPr>
              <w:t>行政机关依法作出行政决定后，当事人在行政机关决定的期限内不履行义务的，具有行政强制执行权的行政机关依照本章规定强制执行。</w:t>
            </w:r>
            <w:r>
              <w:rPr>
                <w:rFonts w:ascii="宋体" w:hAnsi="宋体" w:cs="宋体"/>
                <w:color w:val="000000"/>
                <w:sz w:val="18"/>
                <w:szCs w:val="18"/>
              </w:rPr>
              <w:t xml:space="preserve"> </w:t>
            </w:r>
          </w:p>
        </w:tc>
        <w:tc>
          <w:tcPr>
            <w:tcW w:w="2215" w:type="dxa"/>
            <w:gridSpan w:val="2"/>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宋体"/>
                <w:color w:val="000000"/>
                <w:sz w:val="18"/>
                <w:szCs w:val="18"/>
              </w:rPr>
              <w:t>因不履行或不正确履行行政职责，有下列情形的，行政机关及相关工作人员应承担相应责任：</w:t>
            </w:r>
            <w:r>
              <w:rPr>
                <w:rFonts w:ascii="宋体" w:hAnsi="宋体" w:cs="宋体"/>
                <w:color w:val="000000"/>
                <w:sz w:val="18"/>
                <w:szCs w:val="18"/>
              </w:rPr>
              <w:t>1.</w:t>
            </w:r>
            <w:r>
              <w:rPr>
                <w:rFonts w:hint="eastAsia" w:ascii="宋体" w:hAnsi="宋体" w:cs="宋体"/>
                <w:color w:val="000000"/>
                <w:sz w:val="18"/>
                <w:szCs w:val="18"/>
              </w:rPr>
              <w:t>违法实施行政强制的。</w:t>
            </w:r>
            <w:r>
              <w:rPr>
                <w:rFonts w:ascii="宋体" w:hAnsi="宋体" w:cs="宋体"/>
                <w:color w:val="000000"/>
                <w:sz w:val="18"/>
                <w:szCs w:val="18"/>
              </w:rPr>
              <w:t>2.</w:t>
            </w:r>
            <w:r>
              <w:rPr>
                <w:rFonts w:hint="eastAsia" w:ascii="宋体" w:hAnsi="宋体" w:cs="宋体"/>
                <w:color w:val="000000"/>
                <w:sz w:val="18"/>
                <w:szCs w:val="18"/>
              </w:rPr>
              <w:t>改变行政强制对象、条件、方式的。</w:t>
            </w:r>
            <w:r>
              <w:rPr>
                <w:rFonts w:ascii="宋体" w:hAnsi="宋体" w:cs="宋体"/>
                <w:color w:val="000000"/>
                <w:sz w:val="18"/>
                <w:szCs w:val="18"/>
              </w:rPr>
              <w:t>3.</w:t>
            </w:r>
            <w:r>
              <w:rPr>
                <w:rFonts w:hint="eastAsia" w:ascii="宋体" w:hAnsi="宋体" w:cs="宋体"/>
                <w:color w:val="000000"/>
                <w:sz w:val="18"/>
                <w:szCs w:val="18"/>
              </w:rPr>
              <w:t>违反法定程序实施行政强制的。</w:t>
            </w:r>
            <w:r>
              <w:rPr>
                <w:rFonts w:ascii="宋体" w:hAnsi="宋体" w:cs="宋体"/>
                <w:color w:val="000000"/>
                <w:sz w:val="18"/>
                <w:szCs w:val="18"/>
              </w:rPr>
              <w:t>3.</w:t>
            </w:r>
            <w:r>
              <w:rPr>
                <w:rFonts w:hint="eastAsia" w:ascii="宋体" w:hAnsi="宋体" w:cs="宋体"/>
                <w:color w:val="000000"/>
                <w:sz w:val="18"/>
                <w:szCs w:val="18"/>
              </w:rPr>
              <w:t>违反规定，在夜间或者法定节假日实施行政强制执行的。</w:t>
            </w:r>
            <w:r>
              <w:rPr>
                <w:rFonts w:ascii="宋体" w:hAnsi="宋体" w:cs="宋体"/>
                <w:color w:val="000000"/>
                <w:sz w:val="18"/>
                <w:szCs w:val="18"/>
              </w:rPr>
              <w:t>5.</w:t>
            </w:r>
            <w:r>
              <w:rPr>
                <w:rFonts w:hint="eastAsia" w:ascii="宋体" w:hAnsi="宋体" w:cs="宋体"/>
                <w:color w:val="000000"/>
                <w:sz w:val="18"/>
                <w:szCs w:val="18"/>
              </w:rPr>
              <w:t>行政机关及其工作人员利用行政强制权为单位或者个人谋取利益的。</w:t>
            </w:r>
            <w:r>
              <w:rPr>
                <w:rFonts w:ascii="宋体" w:hAnsi="宋体" w:cs="宋体"/>
                <w:color w:val="000000"/>
                <w:sz w:val="18"/>
                <w:szCs w:val="18"/>
              </w:rPr>
              <w:t>6.</w:t>
            </w:r>
            <w:r>
              <w:rPr>
                <w:rFonts w:hint="eastAsia" w:ascii="宋体" w:hAnsi="宋体" w:cs="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日中华人民共和国主席令第四十九号）第六十一条</w:t>
            </w:r>
            <w:r>
              <w:rPr>
                <w:rFonts w:ascii="宋体" w:hAnsi="宋体" w:cs="宋体"/>
                <w:color w:val="000000"/>
                <w:sz w:val="18"/>
                <w:szCs w:val="18"/>
              </w:rPr>
              <w:t xml:space="preserve"> </w:t>
            </w:r>
            <w:r>
              <w:rPr>
                <w:rFonts w:hint="eastAsia" w:ascii="宋体" w:hAnsi="宋体" w:cs="宋体"/>
                <w:color w:val="00000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w:t>
            </w:r>
            <w:r>
              <w:rPr>
                <w:rFonts w:ascii="宋体" w:hAnsi="宋体" w:cs="宋体"/>
                <w:color w:val="000000"/>
                <w:sz w:val="18"/>
                <w:szCs w:val="18"/>
              </w:rPr>
              <w:t xml:space="preserve"> </w:t>
            </w:r>
            <w:r>
              <w:rPr>
                <w:rFonts w:hint="eastAsia" w:ascii="宋体" w:hAnsi="宋体" w:cs="宋体"/>
                <w:color w:val="000000"/>
                <w:sz w:val="18"/>
                <w:szCs w:val="18"/>
              </w:rPr>
              <w:t>违反本法规定，给公民、法人或者其他组织造成损失的，依法给予赔偿。违反本法规定，构成犯罪的，依法追究刑事责任。</w:t>
            </w:r>
            <w:r>
              <w:rPr>
                <w:rFonts w:ascii="宋体" w:hAnsi="宋体" w:cs="宋体"/>
                <w:color w:val="000000"/>
                <w:sz w:val="18"/>
                <w:szCs w:val="18"/>
              </w:rPr>
              <w:t>2.</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3.</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4.</w:t>
            </w:r>
            <w:r>
              <w:rPr>
                <w:rFonts w:hint="eastAsia" w:ascii="宋体" w:hAnsi="宋体" w:cs="宋体"/>
                <w:color w:val="000000"/>
                <w:sz w:val="18"/>
                <w:szCs w:val="18"/>
              </w:rPr>
              <w:t>同</w:t>
            </w:r>
            <w:r>
              <w:rPr>
                <w:rFonts w:ascii="宋体" w:hAnsi="宋体" w:cs="宋体"/>
                <w:color w:val="000000"/>
                <w:sz w:val="18"/>
                <w:szCs w:val="18"/>
              </w:rPr>
              <w:t>1.5.</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105</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行政强制</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扣留车辆、工具</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sz w:val="18"/>
                <w:szCs w:val="18"/>
              </w:rPr>
            </w:pPr>
            <w:r>
              <w:rPr>
                <w:rFonts w:hint="eastAsia" w:ascii="宋体" w:hAnsi="宋体" w:cs="仿宋_GB2312"/>
                <w:color w:val="000000"/>
                <w:sz w:val="18"/>
                <w:szCs w:val="18"/>
              </w:rPr>
              <w:t>【法规】《公路安全保护条例》（</w:t>
            </w:r>
            <w:r>
              <w:rPr>
                <w:rFonts w:ascii="宋体" w:hAnsi="宋体" w:cs="仿宋_GB2312"/>
                <w:color w:val="000000"/>
                <w:sz w:val="18"/>
                <w:szCs w:val="18"/>
              </w:rPr>
              <w:t>2011</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7</w:t>
            </w:r>
            <w:r>
              <w:rPr>
                <w:rFonts w:hint="eastAsia" w:ascii="宋体" w:hAnsi="宋体" w:cs="仿宋_GB2312"/>
                <w:color w:val="000000"/>
                <w:sz w:val="18"/>
                <w:szCs w:val="18"/>
              </w:rPr>
              <w:t>日国务院令第</w:t>
            </w:r>
            <w:r>
              <w:rPr>
                <w:rFonts w:ascii="宋体" w:hAnsi="宋体" w:cs="仿宋_GB2312"/>
                <w:color w:val="000000"/>
                <w:sz w:val="18"/>
                <w:szCs w:val="18"/>
              </w:rPr>
              <w:t>593</w:t>
            </w:r>
            <w:r>
              <w:rPr>
                <w:rFonts w:hint="eastAsia" w:ascii="宋体" w:hAnsi="宋体" w:cs="仿宋_GB2312"/>
                <w:color w:val="000000"/>
                <w:sz w:val="18"/>
                <w:szCs w:val="18"/>
              </w:rPr>
              <w:t>号）第六十五条</w:t>
            </w:r>
            <w:r>
              <w:rPr>
                <w:rFonts w:ascii="宋体" w:hAnsi="宋体" w:cs="仿宋_GB2312"/>
                <w:color w:val="000000"/>
                <w:sz w:val="18"/>
                <w:szCs w:val="18"/>
              </w:rPr>
              <w:t xml:space="preserve">  </w:t>
            </w:r>
            <w:r>
              <w:rPr>
                <w:rFonts w:hint="eastAsia" w:ascii="宋体" w:hAnsi="宋体" w:cs="仿宋_GB2312"/>
                <w:color w:val="000000"/>
                <w:sz w:val="18"/>
                <w:szCs w:val="18"/>
              </w:rPr>
              <w:t>违反本条例的规定，经批准进行超限运输的车辆，未按照指定时间、路线和速度行驶的，由公路管理机构或者公安机关交通管理部门责令改正；拒不改正的，公路管理机构或者公安交通管理部门可以扣留车辆。未随车携带超限运输车辆通行证的，由公路管理机构扣留车辆，责令车辆驾驶人提供超限运输车辆通行证或者相应的证明。第六十七条</w:t>
            </w:r>
            <w:r>
              <w:rPr>
                <w:rFonts w:ascii="宋体" w:hAnsi="宋体" w:cs="仿宋_GB2312"/>
                <w:color w:val="000000"/>
                <w:sz w:val="18"/>
                <w:szCs w:val="18"/>
              </w:rPr>
              <w:t xml:space="preserve">  </w:t>
            </w:r>
            <w:r>
              <w:rPr>
                <w:rFonts w:hint="eastAsia" w:ascii="宋体" w:hAnsi="宋体" w:cs="仿宋_GB2312"/>
                <w:color w:val="000000"/>
                <w:sz w:val="18"/>
                <w:szCs w:val="18"/>
              </w:rPr>
              <w:t>违反本条例的规定，有下列行为之一的，由公路管理机构强制拖离或者扣留车辆，处</w:t>
            </w:r>
            <w:r>
              <w:rPr>
                <w:rFonts w:ascii="宋体" w:hAnsi="宋体" w:cs="仿宋_GB2312"/>
                <w:color w:val="000000"/>
                <w:sz w:val="18"/>
                <w:szCs w:val="18"/>
              </w:rPr>
              <w:t>3</w:t>
            </w:r>
            <w:r>
              <w:rPr>
                <w:rFonts w:hint="eastAsia" w:ascii="宋体" w:hAnsi="宋体" w:cs="仿宋_GB2312"/>
                <w:color w:val="000000"/>
                <w:sz w:val="18"/>
                <w:szCs w:val="18"/>
              </w:rPr>
              <w:t>万元以下的罚款：（一）采取故意堵塞固定超限检测站点通行车道、强行通过固定超限检测站点等方式扰乱超限检测秩序的；（二）采取短途驳载等方式逃避超限检测的。第七十二条</w:t>
            </w:r>
            <w:r>
              <w:rPr>
                <w:rFonts w:ascii="宋体" w:hAnsi="宋体" w:cs="仿宋_GB2312"/>
                <w:color w:val="000000"/>
                <w:sz w:val="18"/>
                <w:szCs w:val="18"/>
              </w:rPr>
              <w:t xml:space="preserve">  </w:t>
            </w:r>
            <w:r>
              <w:rPr>
                <w:rFonts w:hint="eastAsia" w:ascii="宋体" w:hAnsi="宋体" w:cs="仿宋_GB2312"/>
                <w:color w:val="000000"/>
                <w:sz w:val="18"/>
                <w:szCs w:val="18"/>
              </w:rPr>
              <w:t>造成公路、公路附属设施损坏，拒不接受公路管理机构现场调查处理的，公路管理机构可以扣留车辆、工具。</w:t>
            </w:r>
          </w:p>
        </w:tc>
        <w:tc>
          <w:tcPr>
            <w:tcW w:w="2024"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告知阶段责任：当场告知当事人采取行政强制措施的理由、依据以及当事人依法享有的陈述、申辩权利，告知当事人有申请行政复议和提起行政诉讼的权利。对需要延长查封、扣押期限的，应当书面告知当事人并说明理由。对物品需要检测、检验、检疫或者技术鉴定的，应当书面告知当事人需要的期间。</w:t>
            </w:r>
            <w:r>
              <w:rPr>
                <w:rFonts w:ascii="宋体" w:hAnsi="宋体" w:cs="宋体"/>
                <w:color w:val="000000"/>
                <w:sz w:val="18"/>
                <w:szCs w:val="18"/>
              </w:rPr>
              <w:t>2.</w:t>
            </w:r>
            <w:r>
              <w:rPr>
                <w:rFonts w:hint="eastAsia" w:ascii="宋体" w:hAnsi="宋体" w:cs="宋体"/>
                <w:color w:val="000000"/>
                <w:sz w:val="18"/>
                <w:szCs w:val="18"/>
              </w:rPr>
              <w:t>决定阶段责任：应当根据情况分别制作实施查封、扣押决定书和</w:t>
            </w:r>
            <w:r>
              <w:rPr>
                <w:rFonts w:ascii="宋体" w:hAnsi="宋体" w:cs="宋体"/>
                <w:color w:val="000000"/>
                <w:sz w:val="18"/>
                <w:szCs w:val="18"/>
              </w:rPr>
              <w:t>(</w:t>
            </w:r>
            <w:r>
              <w:rPr>
                <w:rFonts w:hint="eastAsia" w:ascii="宋体" w:hAnsi="宋体" w:cs="宋体"/>
                <w:color w:val="000000"/>
                <w:sz w:val="18"/>
                <w:szCs w:val="18"/>
              </w:rPr>
              <w:t>场所、设施、财物</w:t>
            </w:r>
            <w:r>
              <w:rPr>
                <w:rFonts w:ascii="宋体" w:hAnsi="宋体" w:cs="宋体"/>
                <w:color w:val="000000"/>
                <w:sz w:val="18"/>
                <w:szCs w:val="18"/>
              </w:rPr>
              <w:t>)</w:t>
            </w:r>
            <w:r>
              <w:rPr>
                <w:rFonts w:hint="eastAsia" w:ascii="宋体" w:hAnsi="宋体" w:cs="宋体"/>
                <w:color w:val="000000"/>
                <w:sz w:val="18"/>
                <w:szCs w:val="18"/>
              </w:rPr>
              <w:t>清单。需要检测、检验、检疫或者技术鉴定的制作</w:t>
            </w:r>
            <w:r>
              <w:rPr>
                <w:rFonts w:ascii="宋体" w:hAnsi="宋体" w:cs="宋体"/>
                <w:color w:val="000000"/>
                <w:sz w:val="18"/>
                <w:szCs w:val="18"/>
              </w:rPr>
              <w:t>(</w:t>
            </w:r>
            <w:r>
              <w:rPr>
                <w:rFonts w:hint="eastAsia" w:ascii="宋体" w:hAnsi="宋体" w:cs="宋体"/>
                <w:color w:val="000000"/>
                <w:sz w:val="18"/>
                <w:szCs w:val="18"/>
              </w:rPr>
              <w:t>检测、检验、检疫、技术鉴定</w:t>
            </w:r>
            <w:r>
              <w:rPr>
                <w:rFonts w:ascii="宋体" w:hAnsi="宋体" w:cs="宋体"/>
                <w:color w:val="000000"/>
                <w:sz w:val="18"/>
                <w:szCs w:val="18"/>
              </w:rPr>
              <w:t>)</w:t>
            </w:r>
            <w:r>
              <w:rPr>
                <w:rFonts w:hint="eastAsia" w:ascii="宋体" w:hAnsi="宋体" w:cs="宋体"/>
                <w:color w:val="000000"/>
                <w:sz w:val="18"/>
                <w:szCs w:val="18"/>
              </w:rPr>
              <w:t>期间告知书。需要延长期限的，制作延长</w:t>
            </w:r>
            <w:r>
              <w:rPr>
                <w:rFonts w:ascii="宋体" w:hAnsi="宋体" w:cs="宋体"/>
                <w:color w:val="000000"/>
                <w:sz w:val="18"/>
                <w:szCs w:val="18"/>
              </w:rPr>
              <w:t>(</w:t>
            </w:r>
            <w:r>
              <w:rPr>
                <w:rFonts w:hint="eastAsia" w:ascii="宋体" w:hAnsi="宋体" w:cs="宋体"/>
                <w:color w:val="000000"/>
                <w:sz w:val="18"/>
                <w:szCs w:val="18"/>
              </w:rPr>
              <w:t>查封、扣押</w:t>
            </w:r>
            <w:r>
              <w:rPr>
                <w:rFonts w:ascii="宋体" w:hAnsi="宋体" w:cs="宋体"/>
                <w:color w:val="000000"/>
                <w:sz w:val="18"/>
                <w:szCs w:val="18"/>
              </w:rPr>
              <w:t>)</w:t>
            </w:r>
            <w:r>
              <w:rPr>
                <w:rFonts w:hint="eastAsia" w:ascii="宋体" w:hAnsi="宋体" w:cs="宋体"/>
                <w:color w:val="000000"/>
                <w:sz w:val="18"/>
                <w:szCs w:val="18"/>
              </w:rPr>
              <w:t>期限通知书。</w:t>
            </w:r>
            <w:r>
              <w:rPr>
                <w:rFonts w:ascii="宋体" w:hAnsi="宋体" w:cs="宋体"/>
                <w:color w:val="000000"/>
                <w:sz w:val="18"/>
                <w:szCs w:val="18"/>
              </w:rPr>
              <w:t>3.</w:t>
            </w:r>
            <w:r>
              <w:rPr>
                <w:rFonts w:hint="eastAsia" w:ascii="宋体" w:hAnsi="宋体" w:cs="宋体"/>
                <w:color w:val="000000"/>
                <w:sz w:val="18"/>
                <w:szCs w:val="18"/>
              </w:rPr>
              <w:t>送达阶段责任：将相关法律文书依法送达当事人。</w:t>
            </w:r>
            <w:r>
              <w:rPr>
                <w:rFonts w:ascii="宋体" w:hAnsi="宋体" w:cs="宋体"/>
                <w:color w:val="000000"/>
                <w:sz w:val="18"/>
                <w:szCs w:val="18"/>
              </w:rPr>
              <w:t>4.</w:t>
            </w:r>
            <w:r>
              <w:rPr>
                <w:rFonts w:hint="eastAsia" w:ascii="宋体" w:hAnsi="宋体" w:cs="宋体"/>
                <w:color w:val="000000"/>
                <w:sz w:val="18"/>
                <w:szCs w:val="18"/>
              </w:rPr>
              <w:t>事后监管责任：应当妥善保管查封、扣押的财物，严禁动用、调换、损毁。及时查清事实，在规定期限内作出处理决定。</w:t>
            </w:r>
            <w:r>
              <w:rPr>
                <w:rFonts w:ascii="宋体" w:hAnsi="宋体" w:cs="宋体"/>
                <w:color w:val="000000"/>
                <w:sz w:val="18"/>
                <w:szCs w:val="18"/>
              </w:rPr>
              <w:t>5.</w:t>
            </w:r>
            <w:r>
              <w:rPr>
                <w:rFonts w:hint="eastAsia" w:ascii="宋体" w:hAnsi="宋体" w:cs="宋体"/>
                <w:color w:val="000000"/>
                <w:sz w:val="18"/>
                <w:szCs w:val="18"/>
              </w:rPr>
              <w:t>其他法律法规政策规定要求履行的责任</w:t>
            </w:r>
          </w:p>
        </w:tc>
        <w:tc>
          <w:tcPr>
            <w:tcW w:w="6289"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第十九条情况紧急，需要当场实施行政强制措施的，行政执法人员应当在二十四小时内向行政机关负责人报告补办批准手续。行政机关负责人认为不应当采取行政强制措施的，应当立即解除。</w:t>
            </w:r>
            <w:r>
              <w:rPr>
                <w:rFonts w:ascii="宋体" w:hAnsi="宋体" w:cs="宋体"/>
                <w:color w:val="000000"/>
                <w:sz w:val="18"/>
                <w:szCs w:val="18"/>
              </w:rPr>
              <w:t>2</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五条查封、扣押的期限不得超过三十日；情况复杂的，经行政机关负责人批准，可以延长，但是延长期限不得超过三十日。法律、行政法规另有规定的除外。延长查封、扣押的决定应当及时书面告知当事人，并说明理由。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r>
              <w:rPr>
                <w:rFonts w:ascii="宋体" w:hAnsi="宋体" w:cs="宋体"/>
                <w:color w:val="000000"/>
                <w:sz w:val="18"/>
                <w:szCs w:val="18"/>
              </w:rPr>
              <w:t>3</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四条行政机关决定实施查封、扣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w:t>
            </w:r>
            <w:r>
              <w:rPr>
                <w:rFonts w:ascii="宋体" w:hAnsi="宋体" w:cs="宋体"/>
                <w:color w:val="000000"/>
                <w:sz w:val="18"/>
                <w:szCs w:val="18"/>
              </w:rPr>
              <w:t>4.</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六条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第二十七条行政机关采取查封、扣押措施后，应当及时查清事实，在本法第二十五条规定的期限内作出处理决定。对违法事实清楚，依法应当没收的非法财以没收；法律、行政法规规定应当销毁的，依法销毁；应当解除查封、扣押的，作出解除查封、扣押的决定。</w:t>
            </w:r>
          </w:p>
        </w:tc>
        <w:tc>
          <w:tcPr>
            <w:tcW w:w="2215" w:type="dxa"/>
            <w:gridSpan w:val="2"/>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宋体"/>
                <w:color w:val="000000"/>
                <w:sz w:val="18"/>
                <w:szCs w:val="18"/>
              </w:rPr>
              <w:t>因不履行或不正确履行行政职责，有下列情形的，行政机关及相关工作人员应承担相应责任：</w:t>
            </w:r>
            <w:r>
              <w:rPr>
                <w:rFonts w:ascii="宋体" w:hAnsi="宋体" w:cs="宋体"/>
                <w:color w:val="000000"/>
                <w:sz w:val="18"/>
                <w:szCs w:val="18"/>
              </w:rPr>
              <w:t>1.</w:t>
            </w:r>
            <w:r>
              <w:rPr>
                <w:rFonts w:hint="eastAsia" w:ascii="宋体" w:hAnsi="宋体" w:cs="宋体"/>
                <w:color w:val="000000"/>
                <w:sz w:val="18"/>
                <w:szCs w:val="18"/>
              </w:rPr>
              <w:t>违法实施行政强制的。</w:t>
            </w:r>
            <w:r>
              <w:rPr>
                <w:rFonts w:ascii="宋体" w:hAnsi="宋体" w:cs="宋体"/>
                <w:color w:val="000000"/>
                <w:sz w:val="18"/>
                <w:szCs w:val="18"/>
              </w:rPr>
              <w:t>2.</w:t>
            </w:r>
            <w:r>
              <w:rPr>
                <w:rFonts w:hint="eastAsia" w:ascii="宋体" w:hAnsi="宋体" w:cs="宋体"/>
                <w:color w:val="000000"/>
                <w:sz w:val="18"/>
                <w:szCs w:val="18"/>
              </w:rPr>
              <w:t>改变行政强制对象、条件、方式的。</w:t>
            </w:r>
            <w:r>
              <w:rPr>
                <w:rFonts w:ascii="宋体" w:hAnsi="宋体" w:cs="宋体"/>
                <w:color w:val="000000"/>
                <w:sz w:val="18"/>
                <w:szCs w:val="18"/>
              </w:rPr>
              <w:t>3.</w:t>
            </w:r>
            <w:r>
              <w:rPr>
                <w:rFonts w:hint="eastAsia" w:ascii="宋体" w:hAnsi="宋体" w:cs="宋体"/>
                <w:color w:val="000000"/>
                <w:sz w:val="18"/>
                <w:szCs w:val="18"/>
              </w:rPr>
              <w:t>违反法定程序实施行政强制的。</w:t>
            </w:r>
            <w:r>
              <w:rPr>
                <w:rFonts w:ascii="宋体" w:hAnsi="宋体" w:cs="宋体"/>
                <w:color w:val="000000"/>
                <w:sz w:val="18"/>
                <w:szCs w:val="18"/>
              </w:rPr>
              <w:t>3.</w:t>
            </w:r>
            <w:r>
              <w:rPr>
                <w:rFonts w:hint="eastAsia" w:ascii="宋体" w:hAnsi="宋体" w:cs="宋体"/>
                <w:color w:val="000000"/>
                <w:sz w:val="18"/>
                <w:szCs w:val="18"/>
              </w:rPr>
              <w:t>违反规定，在夜间或者法定节假日实施行政强制执行的。</w:t>
            </w:r>
            <w:r>
              <w:rPr>
                <w:rFonts w:ascii="宋体" w:hAnsi="宋体" w:cs="宋体"/>
                <w:color w:val="000000"/>
                <w:sz w:val="18"/>
                <w:szCs w:val="18"/>
              </w:rPr>
              <w:t>5.</w:t>
            </w:r>
            <w:r>
              <w:rPr>
                <w:rFonts w:hint="eastAsia" w:ascii="宋体" w:hAnsi="宋体" w:cs="宋体"/>
                <w:color w:val="000000"/>
                <w:sz w:val="18"/>
                <w:szCs w:val="18"/>
              </w:rPr>
              <w:t>行政机关及其工作人员利用行政强制权为单位或者个人谋取利益的。</w:t>
            </w:r>
            <w:r>
              <w:rPr>
                <w:rFonts w:ascii="宋体" w:hAnsi="宋体" w:cs="宋体"/>
                <w:color w:val="000000"/>
                <w:sz w:val="18"/>
                <w:szCs w:val="18"/>
              </w:rPr>
              <w:t>6.</w:t>
            </w:r>
            <w:r>
              <w:rPr>
                <w:rFonts w:hint="eastAsia" w:ascii="宋体" w:hAnsi="宋体" w:cs="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日中华人民共和国主席令第四十九号）第六十一条</w:t>
            </w:r>
            <w:r>
              <w:rPr>
                <w:rFonts w:ascii="宋体" w:hAnsi="宋体" w:cs="宋体"/>
                <w:color w:val="000000"/>
                <w:sz w:val="18"/>
                <w:szCs w:val="18"/>
              </w:rPr>
              <w:t xml:space="preserve"> </w:t>
            </w:r>
            <w:r>
              <w:rPr>
                <w:rFonts w:hint="eastAsia" w:ascii="宋体" w:hAnsi="宋体" w:cs="宋体"/>
                <w:color w:val="00000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w:t>
            </w:r>
            <w:r>
              <w:rPr>
                <w:rFonts w:ascii="宋体" w:hAnsi="宋体" w:cs="宋体"/>
                <w:color w:val="000000"/>
                <w:sz w:val="18"/>
                <w:szCs w:val="18"/>
              </w:rPr>
              <w:t xml:space="preserve"> </w:t>
            </w:r>
            <w:r>
              <w:rPr>
                <w:rFonts w:hint="eastAsia" w:ascii="宋体" w:hAnsi="宋体" w:cs="宋体"/>
                <w:color w:val="000000"/>
                <w:sz w:val="18"/>
                <w:szCs w:val="18"/>
              </w:rPr>
              <w:t>违反本法规定，给公民、法人或者其他组织造成损失的，依法给予赔偿。违反本法规定，构成犯罪的，依法追究刑事责任。</w:t>
            </w:r>
            <w:r>
              <w:rPr>
                <w:rFonts w:ascii="宋体" w:hAnsi="宋体" w:cs="宋体"/>
                <w:color w:val="000000"/>
                <w:sz w:val="18"/>
                <w:szCs w:val="18"/>
              </w:rPr>
              <w:t>2.</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3.</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4.</w:t>
            </w:r>
            <w:r>
              <w:rPr>
                <w:rFonts w:hint="eastAsia" w:ascii="宋体" w:hAnsi="宋体" w:cs="宋体"/>
                <w:color w:val="000000"/>
                <w:sz w:val="18"/>
                <w:szCs w:val="18"/>
              </w:rPr>
              <w:t>同</w:t>
            </w:r>
            <w:r>
              <w:rPr>
                <w:rFonts w:ascii="宋体" w:hAnsi="宋体" w:cs="宋体"/>
                <w:color w:val="000000"/>
                <w:sz w:val="18"/>
                <w:szCs w:val="18"/>
              </w:rPr>
              <w:t>1.5.</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106</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行政强制</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代为补种护路林木</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ind w:firstLine="90" w:firstLineChars="50"/>
              <w:textAlignment w:val="center"/>
              <w:rPr>
                <w:rFonts w:ascii="宋体" w:hAnsi="宋体" w:cs="仿宋_GB2312"/>
                <w:color w:val="000000"/>
                <w:sz w:val="18"/>
                <w:szCs w:val="18"/>
              </w:rPr>
            </w:pPr>
            <w:r>
              <w:rPr>
                <w:rFonts w:hint="eastAsia" w:ascii="宋体" w:hAnsi="宋体" w:cs="仿宋_GB2312"/>
                <w:color w:val="000000"/>
                <w:sz w:val="18"/>
                <w:szCs w:val="18"/>
              </w:rPr>
              <w:t>【法律】《中华人民共和国行政强制法》（</w:t>
            </w:r>
            <w:r>
              <w:rPr>
                <w:rFonts w:ascii="宋体" w:hAnsi="宋体" w:cs="仿宋_GB2312"/>
                <w:color w:val="000000"/>
                <w:sz w:val="18"/>
                <w:szCs w:val="18"/>
              </w:rPr>
              <w:t>2011</w:t>
            </w:r>
            <w:r>
              <w:rPr>
                <w:rFonts w:hint="eastAsia" w:ascii="宋体" w:hAnsi="宋体" w:cs="仿宋_GB2312"/>
                <w:color w:val="000000"/>
                <w:sz w:val="18"/>
                <w:szCs w:val="18"/>
              </w:rPr>
              <w:t>年</w:t>
            </w:r>
            <w:r>
              <w:rPr>
                <w:rFonts w:ascii="宋体" w:hAnsi="宋体" w:cs="仿宋_GB2312"/>
                <w:color w:val="000000"/>
                <w:sz w:val="18"/>
                <w:szCs w:val="18"/>
              </w:rPr>
              <w:t>6</w:t>
            </w:r>
            <w:r>
              <w:rPr>
                <w:rFonts w:hint="eastAsia" w:ascii="宋体" w:hAnsi="宋体" w:cs="仿宋_GB2312"/>
                <w:color w:val="000000"/>
                <w:sz w:val="18"/>
                <w:szCs w:val="18"/>
              </w:rPr>
              <w:t>月</w:t>
            </w:r>
            <w:r>
              <w:rPr>
                <w:rFonts w:ascii="宋体" w:hAnsi="宋体" w:cs="仿宋_GB2312"/>
                <w:color w:val="000000"/>
                <w:sz w:val="18"/>
                <w:szCs w:val="18"/>
              </w:rPr>
              <w:t>30</w:t>
            </w:r>
            <w:r>
              <w:rPr>
                <w:rFonts w:hint="eastAsia" w:ascii="宋体" w:hAnsi="宋体" w:cs="仿宋_GB2312"/>
                <w:color w:val="000000"/>
                <w:sz w:val="18"/>
                <w:szCs w:val="18"/>
              </w:rPr>
              <w:t>日中华人民共和国主席令第四十九号公布）第五十条</w:t>
            </w:r>
            <w:r>
              <w:rPr>
                <w:rFonts w:ascii="宋体" w:hAnsi="宋体" w:cs="仿宋_GB2312"/>
                <w:color w:val="000000"/>
                <w:sz w:val="18"/>
                <w:szCs w:val="18"/>
              </w:rPr>
              <w:t xml:space="preserve"> </w:t>
            </w:r>
            <w:r>
              <w:rPr>
                <w:rFonts w:hint="eastAsia" w:ascii="宋体" w:hAnsi="宋体" w:cs="仿宋_GB2312"/>
                <w:color w:val="000000"/>
                <w:sz w:val="18"/>
                <w:szCs w:val="18"/>
              </w:rPr>
              <w:t>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【法规】《公路安全保护条例》（</w:t>
            </w:r>
            <w:r>
              <w:rPr>
                <w:rFonts w:ascii="宋体" w:hAnsi="宋体" w:cs="仿宋_GB2312"/>
                <w:color w:val="000000"/>
                <w:sz w:val="18"/>
                <w:szCs w:val="18"/>
              </w:rPr>
              <w:t>2011</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7</w:t>
            </w:r>
            <w:r>
              <w:rPr>
                <w:rFonts w:hint="eastAsia" w:ascii="宋体" w:hAnsi="宋体" w:cs="仿宋_GB2312"/>
                <w:color w:val="000000"/>
                <w:sz w:val="18"/>
                <w:szCs w:val="18"/>
              </w:rPr>
              <w:t>日国务院令第</w:t>
            </w:r>
            <w:r>
              <w:rPr>
                <w:rFonts w:ascii="宋体" w:hAnsi="宋体" w:cs="仿宋_GB2312"/>
                <w:color w:val="000000"/>
                <w:sz w:val="18"/>
                <w:szCs w:val="18"/>
              </w:rPr>
              <w:t>593</w:t>
            </w:r>
            <w:r>
              <w:rPr>
                <w:rFonts w:hint="eastAsia" w:ascii="宋体" w:hAnsi="宋体" w:cs="仿宋_GB2312"/>
                <w:color w:val="000000"/>
                <w:sz w:val="18"/>
                <w:szCs w:val="18"/>
              </w:rPr>
              <w:t>号）第二十六条</w:t>
            </w:r>
            <w:r>
              <w:rPr>
                <w:rFonts w:ascii="宋体" w:hAnsi="宋体" w:cs="仿宋_GB2312"/>
                <w:color w:val="000000"/>
                <w:sz w:val="18"/>
                <w:szCs w:val="18"/>
              </w:rPr>
              <w:t xml:space="preserve">  </w:t>
            </w:r>
            <w:r>
              <w:rPr>
                <w:rFonts w:hint="eastAsia" w:ascii="宋体" w:hAnsi="宋体" w:cs="仿宋_GB2312"/>
                <w:color w:val="000000"/>
                <w:sz w:val="18"/>
                <w:szCs w:val="18"/>
              </w:rPr>
              <w:t>禁止破坏公路、公路用地范围内的绿化物。需要更新采伐护路林的，应当向公路管理机构提出申请，经批准方可更新采伐，并及时补种；不能及时补种的，应当交纳补种所需费用，由公路管理机构代为补种。</w:t>
            </w:r>
          </w:p>
        </w:tc>
        <w:tc>
          <w:tcPr>
            <w:tcW w:w="2024" w:type="dxa"/>
            <w:vAlign w:val="center"/>
          </w:tcPr>
          <w:p>
            <w:pPr>
              <w:widowControl/>
              <w:spacing w:line="22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催告责任：行政机关作出强制执行决定前，应当事先催告当事人履行义务</w:t>
            </w:r>
            <w:r>
              <w:rPr>
                <w:rFonts w:ascii="宋体" w:hAnsi="宋体" w:cs="宋体"/>
                <w:color w:val="000000"/>
                <w:sz w:val="18"/>
                <w:szCs w:val="18"/>
              </w:rPr>
              <w:t>,</w:t>
            </w:r>
            <w:r>
              <w:rPr>
                <w:rFonts w:hint="eastAsia" w:ascii="宋体" w:hAnsi="宋体" w:cs="宋体"/>
                <w:color w:val="000000"/>
                <w:sz w:val="18"/>
                <w:szCs w:val="18"/>
              </w:rPr>
              <w:t>催告书应当以书面形式载明履行义务的期限、方式、给付金额、给付方式、当事人依法享有的陈述权和申辩权等事项并直接送达当事人</w:t>
            </w:r>
            <w:r>
              <w:rPr>
                <w:rFonts w:ascii="宋体" w:hAnsi="宋体" w:cs="宋体"/>
                <w:color w:val="000000"/>
                <w:sz w:val="18"/>
                <w:szCs w:val="18"/>
              </w:rPr>
              <w:t>.2.</w:t>
            </w:r>
            <w:r>
              <w:rPr>
                <w:rFonts w:hint="eastAsia" w:ascii="宋体" w:hAnsi="宋体" w:cs="宋体"/>
                <w:color w:val="000000"/>
                <w:sz w:val="18"/>
                <w:szCs w:val="18"/>
              </w:rPr>
              <w:t>决定责任：当事人无正当理由逾期不履行行政决定的</w:t>
            </w:r>
            <w:r>
              <w:rPr>
                <w:rFonts w:ascii="宋体" w:hAnsi="宋体" w:cs="宋体"/>
                <w:color w:val="000000"/>
                <w:sz w:val="18"/>
                <w:szCs w:val="18"/>
              </w:rPr>
              <w:t>,</w:t>
            </w:r>
            <w:r>
              <w:rPr>
                <w:rFonts w:hint="eastAsia" w:ascii="宋体" w:hAnsi="宋体" w:cs="宋体"/>
                <w:color w:val="000000"/>
                <w:sz w:val="18"/>
                <w:szCs w:val="18"/>
              </w:rPr>
              <w:t>行政机关可以做出强制执行决定</w:t>
            </w:r>
            <w:r>
              <w:rPr>
                <w:rFonts w:ascii="宋体" w:hAnsi="宋体" w:cs="宋体"/>
                <w:color w:val="000000"/>
                <w:sz w:val="18"/>
                <w:szCs w:val="18"/>
              </w:rPr>
              <w:t>,</w:t>
            </w:r>
            <w:r>
              <w:rPr>
                <w:rFonts w:hint="eastAsia" w:ascii="宋体" w:hAnsi="宋体" w:cs="宋体"/>
                <w:color w:val="000000"/>
                <w:sz w:val="18"/>
                <w:szCs w:val="18"/>
              </w:rPr>
              <w:t>行政强制执行决定书应当以书面形式载明名称和地址、强制执行的理由、依据、方式、时间、申请行政复议或者提起行政诉讼的途径和期限等事项并直接送达当事人。</w:t>
            </w:r>
            <w:r>
              <w:rPr>
                <w:rFonts w:ascii="宋体" w:hAnsi="宋体" w:cs="宋体"/>
                <w:color w:val="000000"/>
                <w:sz w:val="18"/>
                <w:szCs w:val="18"/>
              </w:rPr>
              <w:t>3.</w:t>
            </w:r>
            <w:r>
              <w:rPr>
                <w:rFonts w:hint="eastAsia" w:ascii="宋体" w:hAnsi="宋体" w:cs="宋体"/>
                <w:color w:val="000000"/>
                <w:sz w:val="18"/>
                <w:szCs w:val="18"/>
              </w:rPr>
              <w:t>执行责任：行政机关组织实施强制措施。</w:t>
            </w:r>
            <w:r>
              <w:rPr>
                <w:rFonts w:ascii="宋体" w:hAnsi="宋体" w:cs="宋体"/>
                <w:color w:val="000000"/>
                <w:sz w:val="18"/>
                <w:szCs w:val="18"/>
              </w:rPr>
              <w:t>4.</w:t>
            </w:r>
            <w:r>
              <w:rPr>
                <w:rFonts w:hint="eastAsia" w:ascii="宋体" w:hAnsi="宋体" w:cs="宋体"/>
                <w:color w:val="000000"/>
                <w:sz w:val="18"/>
                <w:szCs w:val="18"/>
              </w:rPr>
              <w:t>其他法律法规规</w:t>
            </w:r>
            <w:r>
              <w:rPr>
                <w:rFonts w:hint="eastAsia" w:ascii="宋体" w:hAnsi="宋体" w:cs="宋体"/>
                <w:color w:val="000000"/>
                <w:spacing w:val="-14"/>
                <w:sz w:val="18"/>
                <w:szCs w:val="18"/>
              </w:rPr>
              <w:t>章文件规定应履行的责任。</w:t>
            </w:r>
          </w:p>
        </w:tc>
        <w:tc>
          <w:tcPr>
            <w:tcW w:w="6289" w:type="dxa"/>
            <w:vAlign w:val="center"/>
          </w:tcPr>
          <w:p>
            <w:pPr>
              <w:widowControl/>
              <w:spacing w:line="22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日中华人民共和国主席令第四十九号）第三十五条</w:t>
            </w:r>
            <w:r>
              <w:rPr>
                <w:rFonts w:ascii="宋体" w:hAnsi="宋体" w:cs="宋体"/>
                <w:color w:val="000000"/>
                <w:sz w:val="18"/>
                <w:szCs w:val="18"/>
              </w:rPr>
              <w:t xml:space="preserve"> </w:t>
            </w:r>
            <w:r>
              <w:rPr>
                <w:rFonts w:hint="eastAsia" w:ascii="宋体" w:hAnsi="宋体" w:cs="宋体"/>
                <w:color w:val="000000"/>
                <w:sz w:val="18"/>
                <w:szCs w:val="18"/>
              </w:rPr>
              <w:t>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w:t>
            </w:r>
            <w:r>
              <w:rPr>
                <w:rFonts w:ascii="宋体" w:hAnsi="宋体" w:cs="宋体"/>
                <w:color w:val="000000"/>
                <w:sz w:val="18"/>
                <w:szCs w:val="18"/>
              </w:rPr>
              <w:t xml:space="preserve"> </w:t>
            </w:r>
            <w:r>
              <w:rPr>
                <w:rFonts w:hint="eastAsia" w:ascii="宋体" w:hAnsi="宋体" w:cs="宋体"/>
                <w:color w:val="000000"/>
                <w:sz w:val="18"/>
                <w:szCs w:val="18"/>
              </w:rPr>
              <w:t>当事人收到催告书后有权进行陈述和申辩。行政机关应当充分听取当事人的意见，对当事人提出的事实、理由和证据，应当进行记录、复核。当事人提出的事实、理由或者证据成立的，行政机关应当采纳。第三十八条</w:t>
            </w:r>
            <w:r>
              <w:rPr>
                <w:rFonts w:ascii="宋体" w:hAnsi="宋体" w:cs="宋体"/>
                <w:color w:val="000000"/>
                <w:sz w:val="18"/>
                <w:szCs w:val="18"/>
              </w:rPr>
              <w:t xml:space="preserve"> </w:t>
            </w:r>
            <w:r>
              <w:rPr>
                <w:rFonts w:hint="eastAsia" w:ascii="宋体" w:hAnsi="宋体" w:cs="宋体"/>
                <w:color w:val="000000"/>
                <w:sz w:val="18"/>
                <w:szCs w:val="18"/>
              </w:rPr>
              <w:t>催告书、行政强制执行决定书应当直接送达当事人。当事人拒绝接收或者无法直接送达当事人的，应当依照《中华人民共和国民事诉讼法》的有关规定送达。</w:t>
            </w:r>
            <w:r>
              <w:rPr>
                <w:rFonts w:ascii="宋体" w:hAnsi="宋体" w:cs="宋体"/>
                <w:color w:val="000000"/>
                <w:sz w:val="18"/>
                <w:szCs w:val="18"/>
              </w:rPr>
              <w:t>2.</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w:t>
            </w:r>
            <w:r>
              <w:rPr>
                <w:rFonts w:ascii="宋体" w:hAnsi="宋体" w:cs="宋体"/>
                <w:color w:val="000000"/>
                <w:sz w:val="18"/>
                <w:szCs w:val="18"/>
              </w:rPr>
              <w:t xml:space="preserve"> </w:t>
            </w:r>
            <w:r>
              <w:rPr>
                <w:rFonts w:hint="eastAsia" w:ascii="宋体" w:hAnsi="宋体" w:cs="宋体"/>
                <w:color w:val="000000"/>
                <w:sz w:val="18"/>
                <w:szCs w:val="18"/>
              </w:rPr>
              <w:t>当事人在法定期限内不申请行政复议或者提起行政诉讼，又不履行行政决定的，没有行政强制执行权的行政机关可以自期限届满之日起三个月内，依照本章规定申请人民法院强制执行。</w:t>
            </w:r>
            <w:r>
              <w:rPr>
                <w:rFonts w:ascii="宋体" w:hAnsi="宋体" w:cs="宋体"/>
                <w:color w:val="000000"/>
                <w:sz w:val="18"/>
                <w:szCs w:val="18"/>
              </w:rPr>
              <w:t>3.</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日中华人民共和国主席令第四十九号）第三十四条</w:t>
            </w:r>
            <w:r>
              <w:rPr>
                <w:rFonts w:ascii="宋体" w:hAnsi="宋体" w:cs="宋体"/>
                <w:color w:val="000000"/>
                <w:sz w:val="18"/>
                <w:szCs w:val="18"/>
              </w:rPr>
              <w:t xml:space="preserve"> </w:t>
            </w:r>
            <w:r>
              <w:rPr>
                <w:rFonts w:hint="eastAsia" w:ascii="宋体" w:hAnsi="宋体" w:cs="宋体"/>
                <w:color w:val="000000"/>
                <w:sz w:val="18"/>
                <w:szCs w:val="18"/>
              </w:rPr>
              <w:t>行政机关依法作出行政决定后，当事人在行政机关决定的期限内不履行义务的，具有行政强制执行权的行政机关依照本章规定强制执行。</w:t>
            </w:r>
            <w:r>
              <w:rPr>
                <w:rFonts w:ascii="宋体" w:hAnsi="宋体" w:cs="宋体"/>
                <w:color w:val="000000"/>
                <w:sz w:val="18"/>
                <w:szCs w:val="18"/>
              </w:rPr>
              <w:t xml:space="preserve"> </w:t>
            </w:r>
          </w:p>
        </w:tc>
        <w:tc>
          <w:tcPr>
            <w:tcW w:w="2215" w:type="dxa"/>
            <w:gridSpan w:val="2"/>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宋体"/>
                <w:color w:val="000000"/>
                <w:sz w:val="18"/>
                <w:szCs w:val="18"/>
              </w:rPr>
              <w:t>因不履行或不正确履行行政职责，有下列情形的，行政机关及相关工作人员应承担相应责任：</w:t>
            </w:r>
            <w:r>
              <w:rPr>
                <w:rFonts w:ascii="宋体" w:hAnsi="宋体" w:cs="宋体"/>
                <w:color w:val="000000"/>
                <w:sz w:val="18"/>
                <w:szCs w:val="18"/>
              </w:rPr>
              <w:t>1.</w:t>
            </w:r>
            <w:r>
              <w:rPr>
                <w:rFonts w:hint="eastAsia" w:ascii="宋体" w:hAnsi="宋体" w:cs="宋体"/>
                <w:color w:val="000000"/>
                <w:sz w:val="18"/>
                <w:szCs w:val="18"/>
              </w:rPr>
              <w:t>违法实施行政强制的。</w:t>
            </w:r>
            <w:r>
              <w:rPr>
                <w:rFonts w:ascii="宋体" w:hAnsi="宋体" w:cs="宋体"/>
                <w:color w:val="000000"/>
                <w:sz w:val="18"/>
                <w:szCs w:val="18"/>
              </w:rPr>
              <w:t>2.</w:t>
            </w:r>
            <w:r>
              <w:rPr>
                <w:rFonts w:hint="eastAsia" w:ascii="宋体" w:hAnsi="宋体" w:cs="宋体"/>
                <w:color w:val="000000"/>
                <w:sz w:val="18"/>
                <w:szCs w:val="18"/>
              </w:rPr>
              <w:t>改变行政强制对象、条件、方式的。</w:t>
            </w:r>
            <w:r>
              <w:rPr>
                <w:rFonts w:ascii="宋体" w:hAnsi="宋体" w:cs="宋体"/>
                <w:color w:val="000000"/>
                <w:sz w:val="18"/>
                <w:szCs w:val="18"/>
              </w:rPr>
              <w:t>3.</w:t>
            </w:r>
            <w:r>
              <w:rPr>
                <w:rFonts w:hint="eastAsia" w:ascii="宋体" w:hAnsi="宋体" w:cs="宋体"/>
                <w:color w:val="000000"/>
                <w:sz w:val="18"/>
                <w:szCs w:val="18"/>
              </w:rPr>
              <w:t>违反法定程序实施行政强制的。</w:t>
            </w:r>
            <w:r>
              <w:rPr>
                <w:rFonts w:ascii="宋体" w:hAnsi="宋体" w:cs="宋体"/>
                <w:color w:val="000000"/>
                <w:sz w:val="18"/>
                <w:szCs w:val="18"/>
              </w:rPr>
              <w:t>3.</w:t>
            </w:r>
            <w:r>
              <w:rPr>
                <w:rFonts w:hint="eastAsia" w:ascii="宋体" w:hAnsi="宋体" w:cs="宋体"/>
                <w:color w:val="000000"/>
                <w:sz w:val="18"/>
                <w:szCs w:val="18"/>
              </w:rPr>
              <w:t>违反规定，在夜间或者法定节假日实施行政强制执行的。</w:t>
            </w:r>
            <w:r>
              <w:rPr>
                <w:rFonts w:ascii="宋体" w:hAnsi="宋体" w:cs="宋体"/>
                <w:color w:val="000000"/>
                <w:sz w:val="18"/>
                <w:szCs w:val="18"/>
              </w:rPr>
              <w:t>5.</w:t>
            </w:r>
            <w:r>
              <w:rPr>
                <w:rFonts w:hint="eastAsia" w:ascii="宋体" w:hAnsi="宋体" w:cs="宋体"/>
                <w:color w:val="000000"/>
                <w:sz w:val="18"/>
                <w:szCs w:val="18"/>
              </w:rPr>
              <w:t>行政机关及其工作人员利用行政强制权为单位或者个人谋取利益的。</w:t>
            </w:r>
            <w:r>
              <w:rPr>
                <w:rFonts w:ascii="宋体" w:hAnsi="宋体" w:cs="宋体"/>
                <w:color w:val="000000"/>
                <w:sz w:val="18"/>
                <w:szCs w:val="18"/>
              </w:rPr>
              <w:t>6.</w:t>
            </w:r>
            <w:r>
              <w:rPr>
                <w:rFonts w:hint="eastAsia" w:ascii="宋体" w:hAnsi="宋体" w:cs="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日中华人民共和国主席令第四十九号）第六十一条</w:t>
            </w:r>
            <w:r>
              <w:rPr>
                <w:rFonts w:ascii="宋体" w:hAnsi="宋体" w:cs="宋体"/>
                <w:color w:val="000000"/>
                <w:sz w:val="18"/>
                <w:szCs w:val="18"/>
              </w:rPr>
              <w:t xml:space="preserve"> </w:t>
            </w:r>
            <w:r>
              <w:rPr>
                <w:rFonts w:hint="eastAsia" w:ascii="宋体" w:hAnsi="宋体" w:cs="宋体"/>
                <w:color w:val="00000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w:t>
            </w:r>
            <w:r>
              <w:rPr>
                <w:rFonts w:ascii="宋体" w:hAnsi="宋体" w:cs="宋体"/>
                <w:color w:val="000000"/>
                <w:sz w:val="18"/>
                <w:szCs w:val="18"/>
              </w:rPr>
              <w:t xml:space="preserve"> </w:t>
            </w:r>
            <w:r>
              <w:rPr>
                <w:rFonts w:hint="eastAsia" w:ascii="宋体" w:hAnsi="宋体" w:cs="宋体"/>
                <w:color w:val="000000"/>
                <w:sz w:val="18"/>
                <w:szCs w:val="18"/>
              </w:rPr>
              <w:t>违反本法规定，给公民、法人或者其他组织造成损失的，依法给予赔偿。违反本法规定，构成犯罪的，依法追究刑事责任。</w:t>
            </w:r>
            <w:r>
              <w:rPr>
                <w:rFonts w:ascii="宋体" w:hAnsi="宋体" w:cs="宋体"/>
                <w:color w:val="000000"/>
                <w:sz w:val="18"/>
                <w:szCs w:val="18"/>
              </w:rPr>
              <w:t>2.</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3.</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4.</w:t>
            </w:r>
            <w:r>
              <w:rPr>
                <w:rFonts w:hint="eastAsia" w:ascii="宋体" w:hAnsi="宋体" w:cs="宋体"/>
                <w:color w:val="000000"/>
                <w:sz w:val="18"/>
                <w:szCs w:val="18"/>
              </w:rPr>
              <w:t>同</w:t>
            </w:r>
            <w:r>
              <w:rPr>
                <w:rFonts w:ascii="宋体" w:hAnsi="宋体" w:cs="宋体"/>
                <w:color w:val="000000"/>
                <w:sz w:val="18"/>
                <w:szCs w:val="18"/>
              </w:rPr>
              <w:t>1.5.</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107</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行政强制</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清除道路或公共场所的遗洒物、障碍物或污染物的代履行</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sz w:val="18"/>
                <w:szCs w:val="18"/>
              </w:rPr>
            </w:pPr>
            <w:r>
              <w:rPr>
                <w:rFonts w:hint="eastAsia" w:ascii="宋体" w:hAnsi="宋体" w:cs="仿宋_GB2312"/>
                <w:color w:val="000000"/>
                <w:sz w:val="18"/>
                <w:szCs w:val="18"/>
              </w:rPr>
              <w:t>【法律】《中华人民共和国行政强制法》（</w:t>
            </w:r>
            <w:r>
              <w:rPr>
                <w:rFonts w:ascii="宋体" w:hAnsi="宋体" w:cs="仿宋_GB2312"/>
                <w:color w:val="000000"/>
                <w:sz w:val="18"/>
                <w:szCs w:val="18"/>
              </w:rPr>
              <w:t>2011</w:t>
            </w:r>
            <w:r>
              <w:rPr>
                <w:rFonts w:hint="eastAsia" w:ascii="宋体" w:hAnsi="宋体" w:cs="仿宋_GB2312"/>
                <w:color w:val="000000"/>
                <w:sz w:val="18"/>
                <w:szCs w:val="18"/>
              </w:rPr>
              <w:t>年</w:t>
            </w:r>
            <w:r>
              <w:rPr>
                <w:rFonts w:ascii="宋体" w:hAnsi="宋体" w:cs="仿宋_GB2312"/>
                <w:color w:val="000000"/>
                <w:sz w:val="18"/>
                <w:szCs w:val="18"/>
              </w:rPr>
              <w:t>6</w:t>
            </w:r>
            <w:r>
              <w:rPr>
                <w:rFonts w:hint="eastAsia" w:ascii="宋体" w:hAnsi="宋体" w:cs="仿宋_GB2312"/>
                <w:color w:val="000000"/>
                <w:sz w:val="18"/>
                <w:szCs w:val="18"/>
              </w:rPr>
              <w:t>月</w:t>
            </w:r>
            <w:r>
              <w:rPr>
                <w:rFonts w:ascii="宋体" w:hAnsi="宋体" w:cs="仿宋_GB2312"/>
                <w:color w:val="000000"/>
                <w:sz w:val="18"/>
                <w:szCs w:val="18"/>
              </w:rPr>
              <w:t>30</w:t>
            </w:r>
            <w:r>
              <w:rPr>
                <w:rFonts w:hint="eastAsia" w:ascii="宋体" w:hAnsi="宋体" w:cs="仿宋_GB2312"/>
                <w:color w:val="000000"/>
                <w:sz w:val="18"/>
                <w:szCs w:val="18"/>
              </w:rPr>
              <w:t>日中华人民共和国主席令第四十九号公布）第五十条</w:t>
            </w:r>
            <w:r>
              <w:rPr>
                <w:rFonts w:ascii="宋体" w:hAnsi="宋体" w:cs="仿宋_GB2312"/>
                <w:color w:val="000000"/>
                <w:sz w:val="18"/>
                <w:szCs w:val="18"/>
              </w:rPr>
              <w:t xml:space="preserve">  </w:t>
            </w:r>
            <w:r>
              <w:rPr>
                <w:rFonts w:hint="eastAsia" w:ascii="宋体" w:hAnsi="宋体" w:cs="仿宋_GB2312"/>
                <w:color w:val="000000"/>
                <w:sz w:val="18"/>
                <w:szCs w:val="18"/>
              </w:rPr>
              <w:t>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第五十二条需要立即清除道路、河道、航道或者公共场所的遗洒物、障碍物或者污染物，当事人不能清除的，行政机关可以决定立即实施代履行；当事人不在场的，行政机关应当在事后立即通知当事人，并依法作出处理。</w:t>
            </w: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【法规】《广西壮族自治区实施〈中华人民共和国公路法〉办法》（</w:t>
            </w:r>
            <w:r>
              <w:rPr>
                <w:rFonts w:ascii="宋体" w:hAnsi="宋体" w:cs="仿宋_GB2312"/>
                <w:color w:val="000000"/>
                <w:sz w:val="18"/>
                <w:szCs w:val="18"/>
              </w:rPr>
              <w:t>2005</w:t>
            </w:r>
            <w:r>
              <w:rPr>
                <w:rFonts w:hint="eastAsia" w:ascii="宋体" w:hAnsi="宋体" w:cs="仿宋_GB2312"/>
                <w:color w:val="000000"/>
                <w:sz w:val="18"/>
                <w:szCs w:val="18"/>
              </w:rPr>
              <w:t>年</w:t>
            </w:r>
            <w:r>
              <w:rPr>
                <w:rFonts w:ascii="宋体" w:hAnsi="宋体" w:cs="仿宋_GB2312"/>
                <w:color w:val="000000"/>
                <w:sz w:val="18"/>
                <w:szCs w:val="18"/>
              </w:rPr>
              <w:t>9</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日，广西壮族自治区人大常委会公告十届第</w:t>
            </w:r>
            <w:r>
              <w:rPr>
                <w:rFonts w:ascii="宋体" w:hAnsi="宋体" w:cs="仿宋_GB2312"/>
                <w:color w:val="000000"/>
                <w:sz w:val="18"/>
                <w:szCs w:val="18"/>
              </w:rPr>
              <w:t>76</w:t>
            </w:r>
            <w:r>
              <w:rPr>
                <w:rFonts w:hint="eastAsia" w:ascii="宋体" w:hAnsi="宋体" w:cs="仿宋_GB2312"/>
                <w:color w:val="000000"/>
                <w:sz w:val="18"/>
                <w:szCs w:val="18"/>
              </w:rPr>
              <w:t>号，</w:t>
            </w:r>
            <w:r>
              <w:rPr>
                <w:rFonts w:ascii="宋体" w:hAnsi="宋体" w:cs="仿宋_GB2312"/>
                <w:color w:val="000000"/>
                <w:sz w:val="18"/>
                <w:szCs w:val="18"/>
              </w:rPr>
              <w:t>2010</w:t>
            </w:r>
            <w:r>
              <w:rPr>
                <w:rFonts w:hint="eastAsia" w:ascii="宋体" w:hAnsi="宋体" w:cs="仿宋_GB2312"/>
                <w:color w:val="000000"/>
                <w:sz w:val="18"/>
                <w:szCs w:val="18"/>
              </w:rPr>
              <w:t>年</w:t>
            </w:r>
            <w:r>
              <w:rPr>
                <w:rFonts w:ascii="宋体" w:hAnsi="宋体" w:cs="仿宋_GB2312"/>
                <w:color w:val="000000"/>
                <w:sz w:val="18"/>
                <w:szCs w:val="18"/>
              </w:rPr>
              <w:t>9</w:t>
            </w:r>
            <w:r>
              <w:rPr>
                <w:rFonts w:hint="eastAsia" w:ascii="宋体" w:hAnsi="宋体" w:cs="仿宋_GB2312"/>
                <w:color w:val="000000"/>
                <w:sz w:val="18"/>
                <w:szCs w:val="18"/>
              </w:rPr>
              <w:t>月</w:t>
            </w:r>
            <w:r>
              <w:rPr>
                <w:rFonts w:ascii="宋体" w:hAnsi="宋体" w:cs="仿宋_GB2312"/>
                <w:color w:val="000000"/>
                <w:sz w:val="18"/>
                <w:szCs w:val="18"/>
              </w:rPr>
              <w:t>29</w:t>
            </w:r>
            <w:r>
              <w:rPr>
                <w:rFonts w:hint="eastAsia" w:ascii="宋体" w:hAnsi="宋体" w:cs="仿宋_GB2312"/>
                <w:color w:val="000000"/>
                <w:sz w:val="18"/>
                <w:szCs w:val="18"/>
              </w:rPr>
              <w:t>日广西壮族自治区第十一届人民代表大会常务委员会第十七次会议《关于修改部分法规的决定》修正）第三十三条</w:t>
            </w:r>
            <w:r>
              <w:rPr>
                <w:rFonts w:ascii="宋体" w:hAnsi="宋体" w:cs="仿宋_GB2312"/>
                <w:color w:val="000000"/>
                <w:sz w:val="18"/>
                <w:szCs w:val="18"/>
              </w:rPr>
              <w:t xml:space="preserve">  </w:t>
            </w:r>
            <w:r>
              <w:rPr>
                <w:rFonts w:hint="eastAsia" w:ascii="宋体" w:hAnsi="宋体" w:cs="仿宋_GB2312"/>
                <w:color w:val="000000"/>
                <w:sz w:val="18"/>
                <w:szCs w:val="18"/>
              </w:rPr>
              <w:t>有下列违法行为之一，造成公路污染、损坏和影响公路畅通的，由交通主管部门或者公路管理机构责令停止违法行为，可以处一千元以上五千元以下的罚款，并依法承担赔偿责任：（五）违反本办法第十五条第一款第六项规定，泄漏、抛撒、散落物品损坏、污染公路或者载物拖地行驶损坏公路及公路附属设施的；（六）违反本办法第十五条第一款第七项规定，其他污染、损坏公路和影响公路畅通的行为。</w:t>
            </w:r>
          </w:p>
        </w:tc>
        <w:tc>
          <w:tcPr>
            <w:tcW w:w="2024"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催告责任：行政机关作出强制执行决定前，应当事先催告当事人履行义务</w:t>
            </w:r>
            <w:r>
              <w:rPr>
                <w:rFonts w:ascii="宋体" w:hAnsi="宋体" w:cs="宋体"/>
                <w:color w:val="000000"/>
                <w:sz w:val="18"/>
                <w:szCs w:val="18"/>
              </w:rPr>
              <w:t>,</w:t>
            </w:r>
            <w:r>
              <w:rPr>
                <w:rFonts w:hint="eastAsia" w:ascii="宋体" w:hAnsi="宋体" w:cs="宋体"/>
                <w:color w:val="000000"/>
                <w:sz w:val="18"/>
                <w:szCs w:val="18"/>
              </w:rPr>
              <w:t>催告书应当以书面形式载明履行义务的期限、方式、给付金额、给付方式、当事人依法享有的陈述权和申辩权等事项并直接送达当事人</w:t>
            </w:r>
            <w:r>
              <w:rPr>
                <w:rFonts w:ascii="宋体" w:hAnsi="宋体" w:cs="宋体"/>
                <w:color w:val="000000"/>
                <w:sz w:val="18"/>
                <w:szCs w:val="18"/>
              </w:rPr>
              <w:t>.2.</w:t>
            </w:r>
            <w:r>
              <w:rPr>
                <w:rFonts w:hint="eastAsia" w:ascii="宋体" w:hAnsi="宋体" w:cs="宋体"/>
                <w:color w:val="000000"/>
                <w:sz w:val="18"/>
                <w:szCs w:val="18"/>
              </w:rPr>
              <w:t>决定责任：当事人无正当理由逾期不履行行政决定的</w:t>
            </w:r>
            <w:r>
              <w:rPr>
                <w:rFonts w:ascii="宋体" w:hAnsi="宋体" w:cs="宋体"/>
                <w:color w:val="000000"/>
                <w:sz w:val="18"/>
                <w:szCs w:val="18"/>
              </w:rPr>
              <w:t>,</w:t>
            </w:r>
            <w:r>
              <w:rPr>
                <w:rFonts w:hint="eastAsia" w:ascii="宋体" w:hAnsi="宋体" w:cs="宋体"/>
                <w:color w:val="000000"/>
                <w:sz w:val="18"/>
                <w:szCs w:val="18"/>
              </w:rPr>
              <w:t>行政机关可以做出强制执行决定</w:t>
            </w:r>
            <w:r>
              <w:rPr>
                <w:rFonts w:ascii="宋体" w:hAnsi="宋体" w:cs="宋体"/>
                <w:color w:val="000000"/>
                <w:sz w:val="18"/>
                <w:szCs w:val="18"/>
              </w:rPr>
              <w:t>,</w:t>
            </w:r>
            <w:r>
              <w:rPr>
                <w:rFonts w:hint="eastAsia" w:ascii="宋体" w:hAnsi="宋体" w:cs="宋体"/>
                <w:color w:val="000000"/>
                <w:sz w:val="18"/>
                <w:szCs w:val="18"/>
              </w:rPr>
              <w:t>行政强制执行决定书应当以书面形式载明名称和地址、强制执行的理由、依据、方式、时间、申请行政复议或者提起行政诉讼的途径和期限等事项并直接送达当事人。</w:t>
            </w:r>
            <w:r>
              <w:rPr>
                <w:rFonts w:ascii="宋体" w:hAnsi="宋体" w:cs="宋体"/>
                <w:color w:val="000000"/>
                <w:sz w:val="18"/>
                <w:szCs w:val="18"/>
              </w:rPr>
              <w:t>3.</w:t>
            </w:r>
            <w:r>
              <w:rPr>
                <w:rFonts w:hint="eastAsia" w:ascii="宋体" w:hAnsi="宋体" w:cs="宋体"/>
                <w:color w:val="000000"/>
                <w:sz w:val="18"/>
                <w:szCs w:val="18"/>
              </w:rPr>
              <w:t>执行责任：行政机关组织实施强制措施。</w:t>
            </w:r>
            <w:r>
              <w:rPr>
                <w:rFonts w:ascii="宋体" w:hAnsi="宋体" w:cs="宋体"/>
                <w:color w:val="000000"/>
                <w:sz w:val="18"/>
                <w:szCs w:val="18"/>
              </w:rPr>
              <w:t>4.</w:t>
            </w:r>
            <w:r>
              <w:rPr>
                <w:rFonts w:hint="eastAsia" w:ascii="宋体" w:hAnsi="宋体" w:cs="宋体"/>
                <w:color w:val="000000"/>
                <w:sz w:val="18"/>
                <w:szCs w:val="18"/>
              </w:rPr>
              <w:t>其他法律法规规章文件规定应履行的责任。</w:t>
            </w:r>
          </w:p>
        </w:tc>
        <w:tc>
          <w:tcPr>
            <w:tcW w:w="6289"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日中华人民共和国主席令第四十九号）第三十五条</w:t>
            </w:r>
            <w:r>
              <w:rPr>
                <w:rFonts w:ascii="宋体" w:hAnsi="宋体" w:cs="宋体"/>
                <w:color w:val="000000"/>
                <w:sz w:val="18"/>
                <w:szCs w:val="18"/>
              </w:rPr>
              <w:t xml:space="preserve"> </w:t>
            </w:r>
            <w:r>
              <w:rPr>
                <w:rFonts w:hint="eastAsia" w:ascii="宋体" w:hAnsi="宋体" w:cs="宋体"/>
                <w:color w:val="000000"/>
                <w:sz w:val="18"/>
                <w:szCs w:val="18"/>
              </w:rPr>
              <w:t>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第三十六条</w:t>
            </w:r>
            <w:r>
              <w:rPr>
                <w:rFonts w:ascii="宋体" w:hAnsi="宋体" w:cs="宋体"/>
                <w:color w:val="000000"/>
                <w:sz w:val="18"/>
                <w:szCs w:val="18"/>
              </w:rPr>
              <w:t xml:space="preserve"> </w:t>
            </w:r>
            <w:r>
              <w:rPr>
                <w:rFonts w:hint="eastAsia" w:ascii="宋体" w:hAnsi="宋体" w:cs="宋体"/>
                <w:color w:val="000000"/>
                <w:sz w:val="18"/>
                <w:szCs w:val="18"/>
              </w:rPr>
              <w:t>当事人收到催告书后有权进行陈述和申辩。行政机关应当充分听取当事人的意见，对当事人提出的事实、理由和证据，应当进行记录、复核。当事人提出的事实、理由或者证据成立的，行政机关应当采纳。第三十八条</w:t>
            </w:r>
            <w:r>
              <w:rPr>
                <w:rFonts w:ascii="宋体" w:hAnsi="宋体" w:cs="宋体"/>
                <w:color w:val="000000"/>
                <w:sz w:val="18"/>
                <w:szCs w:val="18"/>
              </w:rPr>
              <w:t xml:space="preserve"> </w:t>
            </w:r>
            <w:r>
              <w:rPr>
                <w:rFonts w:hint="eastAsia" w:ascii="宋体" w:hAnsi="宋体" w:cs="宋体"/>
                <w:color w:val="000000"/>
                <w:sz w:val="18"/>
                <w:szCs w:val="18"/>
              </w:rPr>
              <w:t>催告书、行政强制执行决定书应当直接送达当事人。当事人拒绝接收或者无法直接送达当事人的，应当依照《中华人民共和国民事诉讼法》的有关规定送达。</w:t>
            </w:r>
            <w:r>
              <w:rPr>
                <w:rFonts w:ascii="宋体" w:hAnsi="宋体" w:cs="宋体"/>
                <w:color w:val="000000"/>
                <w:sz w:val="18"/>
                <w:szCs w:val="18"/>
              </w:rPr>
              <w:t>2.</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催告书、行政强制执行决定书应当直接送达当事人。当事人拒绝接收或者无法直接送达当事人的，应当依照《中华人民共和国民事诉讼法》的有关规定送达。第五十三条</w:t>
            </w:r>
            <w:r>
              <w:rPr>
                <w:rFonts w:ascii="宋体" w:hAnsi="宋体" w:cs="宋体"/>
                <w:color w:val="000000"/>
                <w:sz w:val="18"/>
                <w:szCs w:val="18"/>
              </w:rPr>
              <w:t xml:space="preserve"> </w:t>
            </w:r>
            <w:r>
              <w:rPr>
                <w:rFonts w:hint="eastAsia" w:ascii="宋体" w:hAnsi="宋体" w:cs="宋体"/>
                <w:color w:val="000000"/>
                <w:sz w:val="18"/>
                <w:szCs w:val="18"/>
              </w:rPr>
              <w:t>当事人在法定期限内不申请行政复议或者提起行政诉讼，又不履行行政决定的，没有行政强制执行权的行政机关可以自期限届满之日起三个月内，依照本章规定申请人民法院强制执行。</w:t>
            </w:r>
            <w:r>
              <w:rPr>
                <w:rFonts w:ascii="宋体" w:hAnsi="宋体" w:cs="宋体"/>
                <w:color w:val="000000"/>
                <w:sz w:val="18"/>
                <w:szCs w:val="18"/>
              </w:rPr>
              <w:t>3.</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日中华人民共和国主席令第四十九号）第三十四条</w:t>
            </w:r>
            <w:r>
              <w:rPr>
                <w:rFonts w:ascii="宋体" w:hAnsi="宋体" w:cs="宋体"/>
                <w:color w:val="000000"/>
                <w:sz w:val="18"/>
                <w:szCs w:val="18"/>
              </w:rPr>
              <w:t xml:space="preserve"> </w:t>
            </w:r>
            <w:r>
              <w:rPr>
                <w:rFonts w:hint="eastAsia" w:ascii="宋体" w:hAnsi="宋体" w:cs="宋体"/>
                <w:color w:val="000000"/>
                <w:sz w:val="18"/>
                <w:szCs w:val="18"/>
              </w:rPr>
              <w:t>行政机关依法作出行政决定后，当事人在行政机关决定的期限内不履行义务的，具有行政强制执行权的行政机关依照本章规定强制执行。</w:t>
            </w:r>
            <w:r>
              <w:rPr>
                <w:rFonts w:ascii="宋体" w:hAnsi="宋体" w:cs="宋体"/>
                <w:color w:val="000000"/>
                <w:sz w:val="18"/>
                <w:szCs w:val="18"/>
              </w:rPr>
              <w:t xml:space="preserve"> </w:t>
            </w:r>
          </w:p>
        </w:tc>
        <w:tc>
          <w:tcPr>
            <w:tcW w:w="2215" w:type="dxa"/>
            <w:gridSpan w:val="2"/>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宋体"/>
                <w:color w:val="000000"/>
                <w:sz w:val="18"/>
                <w:szCs w:val="18"/>
              </w:rPr>
              <w:t>因不履行或不正确履行行政职责，有下列情形的，行政机关及相关工作人员应承担相应责任：</w:t>
            </w:r>
            <w:r>
              <w:rPr>
                <w:rFonts w:ascii="宋体" w:hAnsi="宋体" w:cs="宋体"/>
                <w:color w:val="000000"/>
                <w:sz w:val="18"/>
                <w:szCs w:val="18"/>
              </w:rPr>
              <w:t>1.</w:t>
            </w:r>
            <w:r>
              <w:rPr>
                <w:rFonts w:hint="eastAsia" w:ascii="宋体" w:hAnsi="宋体" w:cs="宋体"/>
                <w:color w:val="000000"/>
                <w:sz w:val="18"/>
                <w:szCs w:val="18"/>
              </w:rPr>
              <w:t>违法实施行政强制的。</w:t>
            </w:r>
            <w:r>
              <w:rPr>
                <w:rFonts w:ascii="宋体" w:hAnsi="宋体" w:cs="宋体"/>
                <w:color w:val="000000"/>
                <w:sz w:val="18"/>
                <w:szCs w:val="18"/>
              </w:rPr>
              <w:t>2.</w:t>
            </w:r>
            <w:r>
              <w:rPr>
                <w:rFonts w:hint="eastAsia" w:ascii="宋体" w:hAnsi="宋体" w:cs="宋体"/>
                <w:color w:val="000000"/>
                <w:sz w:val="18"/>
                <w:szCs w:val="18"/>
              </w:rPr>
              <w:t>改变行政强制对象、条件、方式的。</w:t>
            </w:r>
            <w:r>
              <w:rPr>
                <w:rFonts w:ascii="宋体" w:hAnsi="宋体" w:cs="宋体"/>
                <w:color w:val="000000"/>
                <w:sz w:val="18"/>
                <w:szCs w:val="18"/>
              </w:rPr>
              <w:t>3.</w:t>
            </w:r>
            <w:r>
              <w:rPr>
                <w:rFonts w:hint="eastAsia" w:ascii="宋体" w:hAnsi="宋体" w:cs="宋体"/>
                <w:color w:val="000000"/>
                <w:sz w:val="18"/>
                <w:szCs w:val="18"/>
              </w:rPr>
              <w:t>违反法定程序实施行政强制的。</w:t>
            </w:r>
            <w:r>
              <w:rPr>
                <w:rFonts w:ascii="宋体" w:hAnsi="宋体" w:cs="宋体"/>
                <w:color w:val="000000"/>
                <w:sz w:val="18"/>
                <w:szCs w:val="18"/>
              </w:rPr>
              <w:t>3.</w:t>
            </w:r>
            <w:r>
              <w:rPr>
                <w:rFonts w:hint="eastAsia" w:ascii="宋体" w:hAnsi="宋体" w:cs="宋体"/>
                <w:color w:val="000000"/>
                <w:sz w:val="18"/>
                <w:szCs w:val="18"/>
              </w:rPr>
              <w:t>违反规定，在夜间或者法定节假日实施行政强制执行的。</w:t>
            </w:r>
            <w:r>
              <w:rPr>
                <w:rFonts w:ascii="宋体" w:hAnsi="宋体" w:cs="宋体"/>
                <w:color w:val="000000"/>
                <w:sz w:val="18"/>
                <w:szCs w:val="18"/>
              </w:rPr>
              <w:t>5.</w:t>
            </w:r>
            <w:r>
              <w:rPr>
                <w:rFonts w:hint="eastAsia" w:ascii="宋体" w:hAnsi="宋体" w:cs="宋体"/>
                <w:color w:val="000000"/>
                <w:sz w:val="18"/>
                <w:szCs w:val="18"/>
              </w:rPr>
              <w:t>行政机关及其工作人员利用行政强制权为单位或者个人谋取利益的。</w:t>
            </w:r>
            <w:r>
              <w:rPr>
                <w:rFonts w:ascii="宋体" w:hAnsi="宋体" w:cs="宋体"/>
                <w:color w:val="000000"/>
                <w:sz w:val="18"/>
                <w:szCs w:val="18"/>
              </w:rPr>
              <w:t>6.</w:t>
            </w:r>
            <w:r>
              <w:rPr>
                <w:rFonts w:hint="eastAsia" w:ascii="宋体" w:hAnsi="宋体" w:cs="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日中华人民共和国主席令第四十九号）第六十一条</w:t>
            </w:r>
            <w:r>
              <w:rPr>
                <w:rFonts w:ascii="宋体" w:hAnsi="宋体" w:cs="宋体"/>
                <w:color w:val="000000"/>
                <w:sz w:val="18"/>
                <w:szCs w:val="18"/>
              </w:rPr>
              <w:t xml:space="preserve"> </w:t>
            </w:r>
            <w:r>
              <w:rPr>
                <w:rFonts w:hint="eastAsia" w:ascii="宋体" w:hAnsi="宋体" w:cs="宋体"/>
                <w:color w:val="00000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w:t>
            </w:r>
            <w:r>
              <w:rPr>
                <w:rFonts w:ascii="宋体" w:hAnsi="宋体" w:cs="宋体"/>
                <w:color w:val="000000"/>
                <w:sz w:val="18"/>
                <w:szCs w:val="18"/>
              </w:rPr>
              <w:t xml:space="preserve"> </w:t>
            </w:r>
            <w:r>
              <w:rPr>
                <w:rFonts w:hint="eastAsia" w:ascii="宋体" w:hAnsi="宋体" w:cs="宋体"/>
                <w:color w:val="000000"/>
                <w:sz w:val="18"/>
                <w:szCs w:val="18"/>
              </w:rPr>
              <w:t>违反本法规定，给公民、法人或者其他组织造成损失的，依法给予赔偿。违反本法规定，构成犯罪的，依法追究刑事责任。</w:t>
            </w:r>
            <w:r>
              <w:rPr>
                <w:rFonts w:ascii="宋体" w:hAnsi="宋体" w:cs="宋体"/>
                <w:color w:val="000000"/>
                <w:sz w:val="18"/>
                <w:szCs w:val="18"/>
              </w:rPr>
              <w:t>2.</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3.</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4.</w:t>
            </w:r>
            <w:r>
              <w:rPr>
                <w:rFonts w:hint="eastAsia" w:ascii="宋体" w:hAnsi="宋体" w:cs="宋体"/>
                <w:color w:val="000000"/>
                <w:sz w:val="18"/>
                <w:szCs w:val="18"/>
              </w:rPr>
              <w:t>同</w:t>
            </w:r>
            <w:r>
              <w:rPr>
                <w:rFonts w:ascii="宋体" w:hAnsi="宋体" w:cs="宋体"/>
                <w:color w:val="000000"/>
                <w:sz w:val="18"/>
                <w:szCs w:val="18"/>
              </w:rPr>
              <w:t>1.5.</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108</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行政强制</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将拒缴通行费堵塞收费车道的车辆拖离</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【法规】《广西壮族自治区实施〈中华人民共和国公路法〉办法》（</w:t>
            </w:r>
            <w:r>
              <w:rPr>
                <w:rFonts w:ascii="宋体" w:hAnsi="宋体" w:cs="仿宋_GB2312"/>
                <w:color w:val="000000"/>
                <w:sz w:val="18"/>
                <w:szCs w:val="18"/>
              </w:rPr>
              <w:t>2005</w:t>
            </w:r>
            <w:r>
              <w:rPr>
                <w:rFonts w:hint="eastAsia" w:ascii="宋体" w:hAnsi="宋体" w:cs="仿宋_GB2312"/>
                <w:color w:val="000000"/>
                <w:sz w:val="18"/>
                <w:szCs w:val="18"/>
              </w:rPr>
              <w:t>年</w:t>
            </w:r>
            <w:r>
              <w:rPr>
                <w:rFonts w:ascii="宋体" w:hAnsi="宋体" w:cs="仿宋_GB2312"/>
                <w:color w:val="000000"/>
                <w:sz w:val="18"/>
                <w:szCs w:val="18"/>
              </w:rPr>
              <w:t>9</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日，广西壮族自治区人大常委会公告十届第</w:t>
            </w:r>
            <w:r>
              <w:rPr>
                <w:rFonts w:ascii="宋体" w:hAnsi="宋体" w:cs="仿宋_GB2312"/>
                <w:color w:val="000000"/>
                <w:sz w:val="18"/>
                <w:szCs w:val="18"/>
              </w:rPr>
              <w:t>76</w:t>
            </w:r>
            <w:r>
              <w:rPr>
                <w:rFonts w:hint="eastAsia" w:ascii="宋体" w:hAnsi="宋体" w:cs="仿宋_GB2312"/>
                <w:color w:val="000000"/>
                <w:sz w:val="18"/>
                <w:szCs w:val="18"/>
              </w:rPr>
              <w:t>号，</w:t>
            </w:r>
            <w:r>
              <w:rPr>
                <w:rFonts w:ascii="宋体" w:hAnsi="宋体" w:cs="仿宋_GB2312"/>
                <w:color w:val="000000"/>
                <w:sz w:val="18"/>
                <w:szCs w:val="18"/>
              </w:rPr>
              <w:t>2010</w:t>
            </w:r>
            <w:r>
              <w:rPr>
                <w:rFonts w:hint="eastAsia" w:ascii="宋体" w:hAnsi="宋体" w:cs="仿宋_GB2312"/>
                <w:color w:val="000000"/>
                <w:sz w:val="18"/>
                <w:szCs w:val="18"/>
              </w:rPr>
              <w:t>年</w:t>
            </w:r>
            <w:r>
              <w:rPr>
                <w:rFonts w:ascii="宋体" w:hAnsi="宋体" w:cs="仿宋_GB2312"/>
                <w:color w:val="000000"/>
                <w:sz w:val="18"/>
                <w:szCs w:val="18"/>
              </w:rPr>
              <w:t>9</w:t>
            </w:r>
            <w:r>
              <w:rPr>
                <w:rFonts w:hint="eastAsia" w:ascii="宋体" w:hAnsi="宋体" w:cs="仿宋_GB2312"/>
                <w:color w:val="000000"/>
                <w:sz w:val="18"/>
                <w:szCs w:val="18"/>
              </w:rPr>
              <w:t>月</w:t>
            </w:r>
            <w:r>
              <w:rPr>
                <w:rFonts w:ascii="宋体" w:hAnsi="宋体" w:cs="仿宋_GB2312"/>
                <w:color w:val="000000"/>
                <w:sz w:val="18"/>
                <w:szCs w:val="18"/>
              </w:rPr>
              <w:t>29</w:t>
            </w:r>
            <w:r>
              <w:rPr>
                <w:rFonts w:hint="eastAsia" w:ascii="宋体" w:hAnsi="宋体" w:cs="仿宋_GB2312"/>
                <w:color w:val="000000"/>
                <w:sz w:val="18"/>
                <w:szCs w:val="18"/>
              </w:rPr>
              <w:t>日广西壮族自治区第十一届人民代表大会常务委员会第十七次会议《关于修改部分法规的决定》修正）第三十六条</w:t>
            </w:r>
            <w:r>
              <w:rPr>
                <w:rFonts w:ascii="宋体" w:hAnsi="宋体" w:cs="仿宋_GB2312"/>
                <w:color w:val="000000"/>
                <w:sz w:val="18"/>
                <w:szCs w:val="18"/>
              </w:rPr>
              <w:t xml:space="preserve">  </w:t>
            </w:r>
            <w:r>
              <w:rPr>
                <w:rFonts w:hint="eastAsia" w:ascii="宋体" w:hAnsi="宋体" w:cs="仿宋_GB2312"/>
                <w:color w:val="000000"/>
                <w:sz w:val="18"/>
                <w:szCs w:val="18"/>
              </w:rPr>
              <w:t>违反本办法第二十四条第二款规定，拒缴、逃缴收费公路车辆通行费的，由收费站工作人员责令补缴；经劝说仍不补缴或者堵塞收费车道，影响其他车辆正常通行的，由交通主管部门或者公路管理机构将堵塞收费车道的车辆拖离，所需费用由当事人承担；强行冲卡，造成收费设施损毁的，依法承担赔偿责任。第二十四条</w:t>
            </w:r>
            <w:r>
              <w:rPr>
                <w:rFonts w:ascii="宋体" w:hAnsi="宋体" w:cs="仿宋_GB2312"/>
                <w:color w:val="000000"/>
                <w:sz w:val="18"/>
                <w:szCs w:val="18"/>
              </w:rPr>
              <w:t xml:space="preserve">  </w:t>
            </w:r>
            <w:r>
              <w:rPr>
                <w:rFonts w:hint="eastAsia" w:ascii="宋体" w:hAnsi="宋体" w:cs="仿宋_GB2312"/>
                <w:color w:val="000000"/>
                <w:sz w:val="18"/>
                <w:szCs w:val="18"/>
              </w:rPr>
              <w:t>任何单位和个人不得拒缴、逃缴收费公路车辆通行费。</w:t>
            </w:r>
          </w:p>
        </w:tc>
        <w:tc>
          <w:tcPr>
            <w:tcW w:w="2024"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告知阶段责任：当场告知当事人采取行政强制措施的理由、依据以及当事人依法享有的陈述、申辩权利，告知当事人有申请行政复议和提起行政诉讼的权利。对需要延长查封、扣押期限的，应当书面告知当事人并说明理由。对物品需要检测、检验、检疫或者技术鉴定的，应当书面告知当事人需要的期间。</w:t>
            </w:r>
            <w:r>
              <w:rPr>
                <w:rFonts w:ascii="宋体" w:hAnsi="宋体" w:cs="宋体"/>
                <w:color w:val="000000"/>
                <w:sz w:val="18"/>
                <w:szCs w:val="18"/>
              </w:rPr>
              <w:t>2.</w:t>
            </w:r>
            <w:r>
              <w:rPr>
                <w:rFonts w:hint="eastAsia" w:ascii="宋体" w:hAnsi="宋体" w:cs="宋体"/>
                <w:color w:val="000000"/>
                <w:sz w:val="18"/>
                <w:szCs w:val="18"/>
              </w:rPr>
              <w:t>决定阶段责任：应当根据情况分别制作实施查封、扣押决定书和</w:t>
            </w:r>
            <w:r>
              <w:rPr>
                <w:rFonts w:ascii="宋体" w:hAnsi="宋体" w:cs="宋体"/>
                <w:color w:val="000000"/>
                <w:sz w:val="18"/>
                <w:szCs w:val="18"/>
              </w:rPr>
              <w:t>(</w:t>
            </w:r>
            <w:r>
              <w:rPr>
                <w:rFonts w:hint="eastAsia" w:ascii="宋体" w:hAnsi="宋体" w:cs="宋体"/>
                <w:color w:val="000000"/>
                <w:sz w:val="18"/>
                <w:szCs w:val="18"/>
              </w:rPr>
              <w:t>场所、设施、财物</w:t>
            </w:r>
            <w:r>
              <w:rPr>
                <w:rFonts w:ascii="宋体" w:hAnsi="宋体" w:cs="宋体"/>
                <w:color w:val="000000"/>
                <w:sz w:val="18"/>
                <w:szCs w:val="18"/>
              </w:rPr>
              <w:t>)</w:t>
            </w:r>
            <w:r>
              <w:rPr>
                <w:rFonts w:hint="eastAsia" w:ascii="宋体" w:hAnsi="宋体" w:cs="宋体"/>
                <w:color w:val="000000"/>
                <w:sz w:val="18"/>
                <w:szCs w:val="18"/>
              </w:rPr>
              <w:t>清单。需要检测、检验、检疫或者技术鉴定的制作</w:t>
            </w:r>
            <w:r>
              <w:rPr>
                <w:rFonts w:ascii="宋体" w:hAnsi="宋体" w:cs="宋体"/>
                <w:color w:val="000000"/>
                <w:sz w:val="18"/>
                <w:szCs w:val="18"/>
              </w:rPr>
              <w:t>(</w:t>
            </w:r>
            <w:r>
              <w:rPr>
                <w:rFonts w:hint="eastAsia" w:ascii="宋体" w:hAnsi="宋体" w:cs="宋体"/>
                <w:color w:val="000000"/>
                <w:sz w:val="18"/>
                <w:szCs w:val="18"/>
              </w:rPr>
              <w:t>检测、检验、检疫、技术鉴定</w:t>
            </w:r>
            <w:r>
              <w:rPr>
                <w:rFonts w:ascii="宋体" w:hAnsi="宋体" w:cs="宋体"/>
                <w:color w:val="000000"/>
                <w:sz w:val="18"/>
                <w:szCs w:val="18"/>
              </w:rPr>
              <w:t>)</w:t>
            </w:r>
            <w:r>
              <w:rPr>
                <w:rFonts w:hint="eastAsia" w:ascii="宋体" w:hAnsi="宋体" w:cs="宋体"/>
                <w:color w:val="000000"/>
                <w:sz w:val="18"/>
                <w:szCs w:val="18"/>
              </w:rPr>
              <w:t>期间告知书。需要延长期限的，制作延长</w:t>
            </w:r>
            <w:r>
              <w:rPr>
                <w:rFonts w:ascii="宋体" w:hAnsi="宋体" w:cs="宋体"/>
                <w:color w:val="000000"/>
                <w:sz w:val="18"/>
                <w:szCs w:val="18"/>
              </w:rPr>
              <w:t>(</w:t>
            </w:r>
            <w:r>
              <w:rPr>
                <w:rFonts w:hint="eastAsia" w:ascii="宋体" w:hAnsi="宋体" w:cs="宋体"/>
                <w:color w:val="000000"/>
                <w:sz w:val="18"/>
                <w:szCs w:val="18"/>
              </w:rPr>
              <w:t>查封、扣押</w:t>
            </w:r>
            <w:r>
              <w:rPr>
                <w:rFonts w:ascii="宋体" w:hAnsi="宋体" w:cs="宋体"/>
                <w:color w:val="000000"/>
                <w:sz w:val="18"/>
                <w:szCs w:val="18"/>
              </w:rPr>
              <w:t>)</w:t>
            </w:r>
            <w:r>
              <w:rPr>
                <w:rFonts w:hint="eastAsia" w:ascii="宋体" w:hAnsi="宋体" w:cs="宋体"/>
                <w:color w:val="000000"/>
                <w:sz w:val="18"/>
                <w:szCs w:val="18"/>
              </w:rPr>
              <w:t>期限通知书。</w:t>
            </w:r>
            <w:r>
              <w:rPr>
                <w:rFonts w:ascii="宋体" w:hAnsi="宋体" w:cs="宋体"/>
                <w:color w:val="000000"/>
                <w:sz w:val="18"/>
                <w:szCs w:val="18"/>
              </w:rPr>
              <w:t>3.</w:t>
            </w:r>
            <w:r>
              <w:rPr>
                <w:rFonts w:hint="eastAsia" w:ascii="宋体" w:hAnsi="宋体" w:cs="宋体"/>
                <w:color w:val="000000"/>
                <w:sz w:val="18"/>
                <w:szCs w:val="18"/>
              </w:rPr>
              <w:t>送达阶段责任：将相关法律文书依法送达当事人。</w:t>
            </w:r>
            <w:r>
              <w:rPr>
                <w:rFonts w:ascii="宋体" w:hAnsi="宋体" w:cs="宋体"/>
                <w:color w:val="000000"/>
                <w:sz w:val="18"/>
                <w:szCs w:val="18"/>
              </w:rPr>
              <w:t>4.</w:t>
            </w:r>
            <w:r>
              <w:rPr>
                <w:rFonts w:hint="eastAsia" w:ascii="宋体" w:hAnsi="宋体" w:cs="宋体"/>
                <w:color w:val="000000"/>
                <w:sz w:val="18"/>
                <w:szCs w:val="18"/>
              </w:rPr>
              <w:t>事后监管责任：应当妥善保管查封、扣押的财物，严禁动用、调换、损毁。及时查清事实，在规定期限内作出处理决定。</w:t>
            </w:r>
            <w:r>
              <w:rPr>
                <w:rFonts w:ascii="宋体" w:hAnsi="宋体" w:cs="宋体"/>
                <w:color w:val="000000"/>
                <w:sz w:val="18"/>
                <w:szCs w:val="18"/>
              </w:rPr>
              <w:t>5.</w:t>
            </w:r>
            <w:r>
              <w:rPr>
                <w:rFonts w:hint="eastAsia" w:ascii="宋体" w:hAnsi="宋体" w:cs="宋体"/>
                <w:color w:val="000000"/>
                <w:sz w:val="18"/>
                <w:szCs w:val="18"/>
              </w:rPr>
              <w:t>其他法律法规政策规定要求履行的责任</w:t>
            </w:r>
          </w:p>
        </w:tc>
        <w:tc>
          <w:tcPr>
            <w:tcW w:w="6289"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第十九条情况紧急，需要当场实施行政强制措施的，行政执法人员应当在二十四小时内向行政机关负责人报告补办批准手续。行政机关负责人认为不应当采取行政强制措施的，应当立即解除。</w:t>
            </w:r>
            <w:r>
              <w:rPr>
                <w:rFonts w:ascii="宋体" w:hAnsi="宋体" w:cs="宋体"/>
                <w:color w:val="000000"/>
                <w:sz w:val="18"/>
                <w:szCs w:val="18"/>
              </w:rPr>
              <w:t>2</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五条查封、扣押的期限不得超过三十日；情况复杂的，经行政机关负责人批准，可以延长，但是延长期限不得超过三十日。法律、行政法规另有规定的除外。延长查封、扣押的决定应当及时书面告知当事人，并说明理由。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r>
              <w:rPr>
                <w:rFonts w:ascii="宋体" w:hAnsi="宋体" w:cs="宋体"/>
                <w:color w:val="000000"/>
                <w:sz w:val="18"/>
                <w:szCs w:val="18"/>
              </w:rPr>
              <w:t>3</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四条行政机关决定实施查封、扣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w:t>
            </w:r>
            <w:r>
              <w:rPr>
                <w:rFonts w:ascii="宋体" w:hAnsi="宋体" w:cs="宋体"/>
                <w:color w:val="000000"/>
                <w:sz w:val="18"/>
                <w:szCs w:val="18"/>
              </w:rPr>
              <w:t>4.</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六条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第二十七条行政机关采取查封、扣押措施后，应当及时查清事实，在本法第二十五条规定的期限内作出处理决定。对违法事实清楚，依法应当没收的非法财以没收；法律、行政法规规定应当销毁的，依法销毁；应当解除查封、扣押的，作出解除查封、扣押的决定。</w:t>
            </w:r>
          </w:p>
        </w:tc>
        <w:tc>
          <w:tcPr>
            <w:tcW w:w="2215" w:type="dxa"/>
            <w:gridSpan w:val="2"/>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宋体"/>
                <w:color w:val="000000"/>
                <w:sz w:val="18"/>
                <w:szCs w:val="18"/>
              </w:rPr>
              <w:t>因不履行或不正确履行行政职责，有下列情形的，行政机关及相关工作人员应承担相应责任：</w:t>
            </w:r>
            <w:r>
              <w:rPr>
                <w:rFonts w:ascii="宋体" w:hAnsi="宋体" w:cs="宋体"/>
                <w:color w:val="000000"/>
                <w:sz w:val="18"/>
                <w:szCs w:val="18"/>
              </w:rPr>
              <w:t>1.</w:t>
            </w:r>
            <w:r>
              <w:rPr>
                <w:rFonts w:hint="eastAsia" w:ascii="宋体" w:hAnsi="宋体" w:cs="宋体"/>
                <w:color w:val="000000"/>
                <w:sz w:val="18"/>
                <w:szCs w:val="18"/>
              </w:rPr>
              <w:t>违法实施行政强制的。</w:t>
            </w:r>
            <w:r>
              <w:rPr>
                <w:rFonts w:ascii="宋体" w:hAnsi="宋体" w:cs="宋体"/>
                <w:color w:val="000000"/>
                <w:sz w:val="18"/>
                <w:szCs w:val="18"/>
              </w:rPr>
              <w:t>2.</w:t>
            </w:r>
            <w:r>
              <w:rPr>
                <w:rFonts w:hint="eastAsia" w:ascii="宋体" w:hAnsi="宋体" w:cs="宋体"/>
                <w:color w:val="000000"/>
                <w:sz w:val="18"/>
                <w:szCs w:val="18"/>
              </w:rPr>
              <w:t>改变行政强制对象、条件、方式的。</w:t>
            </w:r>
            <w:r>
              <w:rPr>
                <w:rFonts w:ascii="宋体" w:hAnsi="宋体" w:cs="宋体"/>
                <w:color w:val="000000"/>
                <w:sz w:val="18"/>
                <w:szCs w:val="18"/>
              </w:rPr>
              <w:t>3.</w:t>
            </w:r>
            <w:r>
              <w:rPr>
                <w:rFonts w:hint="eastAsia" w:ascii="宋体" w:hAnsi="宋体" w:cs="宋体"/>
                <w:color w:val="000000"/>
                <w:sz w:val="18"/>
                <w:szCs w:val="18"/>
              </w:rPr>
              <w:t>违反法定程序实施行政强制的。</w:t>
            </w:r>
            <w:r>
              <w:rPr>
                <w:rFonts w:ascii="宋体" w:hAnsi="宋体" w:cs="宋体"/>
                <w:color w:val="000000"/>
                <w:sz w:val="18"/>
                <w:szCs w:val="18"/>
              </w:rPr>
              <w:t>3.</w:t>
            </w:r>
            <w:r>
              <w:rPr>
                <w:rFonts w:hint="eastAsia" w:ascii="宋体" w:hAnsi="宋体" w:cs="宋体"/>
                <w:color w:val="000000"/>
                <w:sz w:val="18"/>
                <w:szCs w:val="18"/>
              </w:rPr>
              <w:t>违反规定，在夜间或者法定节假日实施行政强制执行的。</w:t>
            </w:r>
            <w:r>
              <w:rPr>
                <w:rFonts w:ascii="宋体" w:hAnsi="宋体" w:cs="宋体"/>
                <w:color w:val="000000"/>
                <w:sz w:val="18"/>
                <w:szCs w:val="18"/>
              </w:rPr>
              <w:t>5.</w:t>
            </w:r>
            <w:r>
              <w:rPr>
                <w:rFonts w:hint="eastAsia" w:ascii="宋体" w:hAnsi="宋体" w:cs="宋体"/>
                <w:color w:val="000000"/>
                <w:sz w:val="18"/>
                <w:szCs w:val="18"/>
              </w:rPr>
              <w:t>行政机关及其工作人员利用行政强制权为单位或者个人谋取利益的。</w:t>
            </w:r>
            <w:r>
              <w:rPr>
                <w:rFonts w:ascii="宋体" w:hAnsi="宋体" w:cs="宋体"/>
                <w:color w:val="000000"/>
                <w:sz w:val="18"/>
                <w:szCs w:val="18"/>
              </w:rPr>
              <w:t>6.</w:t>
            </w:r>
            <w:r>
              <w:rPr>
                <w:rFonts w:hint="eastAsia" w:ascii="宋体" w:hAnsi="宋体" w:cs="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日中华人民共和国主席令第四十九号）第六十一条</w:t>
            </w:r>
            <w:r>
              <w:rPr>
                <w:rFonts w:ascii="宋体" w:hAnsi="宋体" w:cs="宋体"/>
                <w:color w:val="000000"/>
                <w:sz w:val="18"/>
                <w:szCs w:val="18"/>
              </w:rPr>
              <w:t xml:space="preserve"> </w:t>
            </w:r>
            <w:r>
              <w:rPr>
                <w:rFonts w:hint="eastAsia" w:ascii="宋体" w:hAnsi="宋体" w:cs="宋体"/>
                <w:color w:val="00000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w:t>
            </w:r>
            <w:r>
              <w:rPr>
                <w:rFonts w:ascii="宋体" w:hAnsi="宋体" w:cs="宋体"/>
                <w:color w:val="000000"/>
                <w:sz w:val="18"/>
                <w:szCs w:val="18"/>
              </w:rPr>
              <w:t xml:space="preserve"> </w:t>
            </w:r>
            <w:r>
              <w:rPr>
                <w:rFonts w:hint="eastAsia" w:ascii="宋体" w:hAnsi="宋体" w:cs="宋体"/>
                <w:color w:val="000000"/>
                <w:sz w:val="18"/>
                <w:szCs w:val="18"/>
              </w:rPr>
              <w:t>违反本法规定，给公民、法人或者其他组织造成损失的，依法给予赔偿。违反本法规定，构成犯罪的，依法追究刑事责任。</w:t>
            </w:r>
            <w:r>
              <w:rPr>
                <w:rFonts w:ascii="宋体" w:hAnsi="宋体" w:cs="宋体"/>
                <w:color w:val="000000"/>
                <w:sz w:val="18"/>
                <w:szCs w:val="18"/>
              </w:rPr>
              <w:t>2.</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3.</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4.</w:t>
            </w:r>
            <w:r>
              <w:rPr>
                <w:rFonts w:hint="eastAsia" w:ascii="宋体" w:hAnsi="宋体" w:cs="宋体"/>
                <w:color w:val="000000"/>
                <w:sz w:val="18"/>
                <w:szCs w:val="18"/>
              </w:rPr>
              <w:t>同</w:t>
            </w:r>
            <w:r>
              <w:rPr>
                <w:rFonts w:ascii="宋体" w:hAnsi="宋体" w:cs="宋体"/>
                <w:color w:val="000000"/>
                <w:sz w:val="18"/>
                <w:szCs w:val="18"/>
              </w:rPr>
              <w:t>1.5.</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0"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109</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行政强制</w:t>
            </w:r>
          </w:p>
        </w:tc>
        <w:tc>
          <w:tcPr>
            <w:tcW w:w="732" w:type="dxa"/>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仿宋_GB2312"/>
                <w:color w:val="000000"/>
                <w:sz w:val="18"/>
                <w:szCs w:val="18"/>
              </w:rPr>
              <w:t>停止行驶车辆，指定地点停放</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sz w:val="18"/>
                <w:szCs w:val="18"/>
              </w:rPr>
            </w:pPr>
            <w:r>
              <w:rPr>
                <w:rFonts w:hint="eastAsia" w:ascii="宋体" w:hAnsi="宋体" w:cs="仿宋_GB2312"/>
                <w:color w:val="000000"/>
                <w:sz w:val="18"/>
                <w:szCs w:val="18"/>
              </w:rPr>
              <w:t>【法律】《中华人民共和国公路法》（</w:t>
            </w:r>
            <w:r>
              <w:rPr>
                <w:rFonts w:ascii="宋体" w:hAnsi="宋体" w:cs="仿宋_GB2312"/>
                <w:color w:val="000000"/>
                <w:sz w:val="18"/>
                <w:szCs w:val="18"/>
              </w:rPr>
              <w:t>1997</w:t>
            </w:r>
            <w:r>
              <w:rPr>
                <w:rFonts w:hint="eastAsia" w:ascii="宋体" w:hAnsi="宋体" w:cs="仿宋_GB2312"/>
                <w:color w:val="000000"/>
                <w:sz w:val="18"/>
                <w:szCs w:val="18"/>
              </w:rPr>
              <w:t>年</w:t>
            </w:r>
            <w:r>
              <w:rPr>
                <w:rFonts w:ascii="宋体" w:hAnsi="宋体" w:cs="仿宋_GB2312"/>
                <w:color w:val="000000"/>
                <w:sz w:val="18"/>
                <w:szCs w:val="18"/>
              </w:rPr>
              <w:t>7</w:t>
            </w:r>
            <w:r>
              <w:rPr>
                <w:rFonts w:hint="eastAsia" w:ascii="宋体" w:hAnsi="宋体" w:cs="仿宋_GB2312"/>
                <w:color w:val="000000"/>
                <w:sz w:val="18"/>
                <w:szCs w:val="18"/>
              </w:rPr>
              <w:t>月</w:t>
            </w:r>
            <w:r>
              <w:rPr>
                <w:rFonts w:ascii="宋体" w:hAnsi="宋体" w:cs="仿宋_GB2312"/>
                <w:color w:val="000000"/>
                <w:sz w:val="18"/>
                <w:szCs w:val="18"/>
              </w:rPr>
              <w:t>3</w:t>
            </w:r>
            <w:r>
              <w:rPr>
                <w:rFonts w:hint="eastAsia" w:ascii="宋体" w:hAnsi="宋体" w:cs="仿宋_GB2312"/>
                <w:color w:val="000000"/>
                <w:sz w:val="18"/>
                <w:szCs w:val="18"/>
              </w:rPr>
              <w:t>日初次公布，</w:t>
            </w:r>
            <w:r>
              <w:rPr>
                <w:rFonts w:ascii="宋体" w:hAnsi="宋体" w:cs="仿宋_GB2312"/>
                <w:color w:val="000000"/>
                <w:sz w:val="18"/>
                <w:szCs w:val="18"/>
              </w:rPr>
              <w:t>2016</w:t>
            </w:r>
            <w:r>
              <w:rPr>
                <w:rFonts w:hint="eastAsia" w:ascii="宋体" w:hAnsi="宋体" w:cs="仿宋_GB2312"/>
                <w:color w:val="000000"/>
                <w:sz w:val="18"/>
                <w:szCs w:val="18"/>
              </w:rPr>
              <w:t>年</w:t>
            </w:r>
            <w:r>
              <w:rPr>
                <w:rFonts w:ascii="宋体" w:hAnsi="宋体" w:cs="仿宋_GB2312"/>
                <w:color w:val="000000"/>
                <w:sz w:val="18"/>
                <w:szCs w:val="18"/>
              </w:rPr>
              <w:t>11</w:t>
            </w:r>
            <w:r>
              <w:rPr>
                <w:rFonts w:hint="eastAsia" w:ascii="宋体" w:hAnsi="宋体" w:cs="仿宋_GB2312"/>
                <w:color w:val="000000"/>
                <w:sz w:val="18"/>
                <w:szCs w:val="18"/>
              </w:rPr>
              <w:t>月</w:t>
            </w:r>
            <w:r>
              <w:rPr>
                <w:rFonts w:ascii="宋体" w:hAnsi="宋体" w:cs="仿宋_GB2312"/>
                <w:color w:val="000000"/>
                <w:sz w:val="18"/>
                <w:szCs w:val="18"/>
              </w:rPr>
              <w:t>7</w:t>
            </w:r>
            <w:r>
              <w:rPr>
                <w:rFonts w:hint="eastAsia" w:ascii="宋体" w:hAnsi="宋体" w:cs="仿宋_GB2312"/>
                <w:color w:val="000000"/>
                <w:sz w:val="18"/>
                <w:szCs w:val="18"/>
              </w:rPr>
              <w:t>日《关于修改</w:t>
            </w:r>
            <w:r>
              <w:rPr>
                <w:rFonts w:ascii="宋体" w:hAnsi="宋体" w:cs="仿宋_GB2312"/>
                <w:color w:val="000000"/>
                <w:sz w:val="18"/>
                <w:szCs w:val="18"/>
              </w:rPr>
              <w:t>&lt;</w:t>
            </w:r>
            <w:r>
              <w:rPr>
                <w:rFonts w:hint="eastAsia" w:ascii="宋体" w:hAnsi="宋体" w:cs="仿宋_GB2312"/>
                <w:color w:val="000000"/>
                <w:sz w:val="18"/>
                <w:szCs w:val="18"/>
              </w:rPr>
              <w:t>中华人民共和国对外贸易法</w:t>
            </w:r>
            <w:r>
              <w:rPr>
                <w:rFonts w:ascii="宋体" w:hAnsi="宋体" w:cs="仿宋_GB2312"/>
                <w:color w:val="000000"/>
                <w:sz w:val="18"/>
                <w:szCs w:val="18"/>
              </w:rPr>
              <w:t>&gt;</w:t>
            </w:r>
            <w:r>
              <w:rPr>
                <w:rFonts w:hint="eastAsia" w:ascii="宋体" w:hAnsi="宋体" w:cs="仿宋_GB2312"/>
                <w:color w:val="000000"/>
                <w:sz w:val="18"/>
                <w:szCs w:val="18"/>
              </w:rPr>
              <w:t>等十二部法律的决定》第四次修正）第八十五条</w:t>
            </w:r>
            <w:r>
              <w:rPr>
                <w:rFonts w:ascii="宋体" w:hAnsi="宋体" w:cs="仿宋_GB2312"/>
                <w:color w:val="000000"/>
                <w:sz w:val="18"/>
                <w:szCs w:val="18"/>
              </w:rPr>
              <w:t xml:space="preserve">  </w:t>
            </w:r>
            <w:r>
              <w:rPr>
                <w:rFonts w:hint="eastAsia" w:ascii="宋体" w:hAnsi="宋体" w:cs="仿宋_GB2312"/>
                <w:color w:val="000000"/>
                <w:sz w:val="18"/>
                <w:szCs w:val="18"/>
              </w:rPr>
              <w:t>对公路造成较大损害的车辆，必须立即停车，保护现场，报告公路管理机构，接受公路管理机构的调查、处理后方得驶离。</w:t>
            </w: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【法规】《广西壮族自治区实施〈中华人民共和国公路法〉办法》（</w:t>
            </w:r>
            <w:r>
              <w:rPr>
                <w:rFonts w:ascii="宋体" w:hAnsi="宋体" w:cs="仿宋_GB2312"/>
                <w:color w:val="000000"/>
                <w:sz w:val="18"/>
                <w:szCs w:val="18"/>
              </w:rPr>
              <w:t>2005</w:t>
            </w:r>
            <w:r>
              <w:rPr>
                <w:rFonts w:hint="eastAsia" w:ascii="宋体" w:hAnsi="宋体" w:cs="仿宋_GB2312"/>
                <w:color w:val="000000"/>
                <w:sz w:val="18"/>
                <w:szCs w:val="18"/>
              </w:rPr>
              <w:t>年</w:t>
            </w:r>
            <w:r>
              <w:rPr>
                <w:rFonts w:ascii="宋体" w:hAnsi="宋体" w:cs="仿宋_GB2312"/>
                <w:color w:val="000000"/>
                <w:sz w:val="18"/>
                <w:szCs w:val="18"/>
              </w:rPr>
              <w:t>9</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日，广西壮族自治区人大常委会公告十届第</w:t>
            </w:r>
            <w:r>
              <w:rPr>
                <w:rFonts w:ascii="宋体" w:hAnsi="宋体" w:cs="仿宋_GB2312"/>
                <w:color w:val="000000"/>
                <w:sz w:val="18"/>
                <w:szCs w:val="18"/>
              </w:rPr>
              <w:t>76</w:t>
            </w:r>
            <w:r>
              <w:rPr>
                <w:rFonts w:hint="eastAsia" w:ascii="宋体" w:hAnsi="宋体" w:cs="仿宋_GB2312"/>
                <w:color w:val="000000"/>
                <w:sz w:val="18"/>
                <w:szCs w:val="18"/>
              </w:rPr>
              <w:t>号，</w:t>
            </w:r>
            <w:r>
              <w:rPr>
                <w:rFonts w:ascii="宋体" w:hAnsi="宋体" w:cs="仿宋_GB2312"/>
                <w:color w:val="000000"/>
                <w:sz w:val="18"/>
                <w:szCs w:val="18"/>
              </w:rPr>
              <w:t>2010</w:t>
            </w:r>
            <w:r>
              <w:rPr>
                <w:rFonts w:hint="eastAsia" w:ascii="宋体" w:hAnsi="宋体" w:cs="仿宋_GB2312"/>
                <w:color w:val="000000"/>
                <w:sz w:val="18"/>
                <w:szCs w:val="18"/>
              </w:rPr>
              <w:t>年</w:t>
            </w:r>
            <w:r>
              <w:rPr>
                <w:rFonts w:ascii="宋体" w:hAnsi="宋体" w:cs="仿宋_GB2312"/>
                <w:color w:val="000000"/>
                <w:sz w:val="18"/>
                <w:szCs w:val="18"/>
              </w:rPr>
              <w:t>9</w:t>
            </w:r>
            <w:r>
              <w:rPr>
                <w:rFonts w:hint="eastAsia" w:ascii="宋体" w:hAnsi="宋体" w:cs="仿宋_GB2312"/>
                <w:color w:val="000000"/>
                <w:sz w:val="18"/>
                <w:szCs w:val="18"/>
              </w:rPr>
              <w:t>月</w:t>
            </w:r>
            <w:r>
              <w:rPr>
                <w:rFonts w:ascii="宋体" w:hAnsi="宋体" w:cs="仿宋_GB2312"/>
                <w:color w:val="000000"/>
                <w:sz w:val="18"/>
                <w:szCs w:val="18"/>
              </w:rPr>
              <w:t>29</w:t>
            </w:r>
            <w:r>
              <w:rPr>
                <w:rFonts w:hint="eastAsia" w:ascii="宋体" w:hAnsi="宋体" w:cs="仿宋_GB2312"/>
                <w:color w:val="000000"/>
                <w:sz w:val="18"/>
                <w:szCs w:val="18"/>
              </w:rPr>
              <w:t>日广西壮族自治区第十一届人民代表大会常务委员会第十七次会议《关于修改部分法规的决定》修正）第三十条</w:t>
            </w:r>
            <w:r>
              <w:rPr>
                <w:rFonts w:ascii="宋体" w:hAnsi="宋体" w:cs="仿宋_GB2312"/>
                <w:color w:val="000000"/>
                <w:sz w:val="18"/>
                <w:szCs w:val="18"/>
              </w:rPr>
              <w:t xml:space="preserve">  </w:t>
            </w:r>
            <w:r>
              <w:rPr>
                <w:rFonts w:hint="eastAsia" w:ascii="宋体" w:hAnsi="宋体" w:cs="仿宋_GB2312"/>
                <w:color w:val="000000"/>
                <w:sz w:val="18"/>
                <w:szCs w:val="18"/>
              </w:rPr>
              <w:t>对公路及其附属设施造成较大损害的车辆及擅自超限运输的车辆，必须立即停车，接受公路管理机构的调查、处理后方得驶离；不能当场处理的，公路管理机构有权责令其停驶，就近指定安全地点停放。当事人应当在</w:t>
            </w:r>
            <w:r>
              <w:rPr>
                <w:rFonts w:ascii="宋体" w:hAnsi="宋体" w:cs="仿宋_GB2312"/>
                <w:color w:val="000000"/>
                <w:sz w:val="18"/>
                <w:szCs w:val="18"/>
              </w:rPr>
              <w:t>15</w:t>
            </w:r>
            <w:r>
              <w:rPr>
                <w:rFonts w:hint="eastAsia" w:ascii="宋体" w:hAnsi="宋体" w:cs="仿宋_GB2312"/>
                <w:color w:val="000000"/>
                <w:sz w:val="18"/>
                <w:szCs w:val="18"/>
              </w:rPr>
              <w:t>日内到指定的地点接受处理，公路管理机构应当及时处理，并在当事人履行行政处罚决定后立即放行车辆。当事人逾期不接受处理的，公路管理机构应当依法采取处理措施。在依法处理前车辆由公路管理机构负责妥善保管，所需费用由当事人承担；在前款规定的</w:t>
            </w:r>
            <w:r>
              <w:rPr>
                <w:rFonts w:ascii="宋体" w:hAnsi="宋体" w:cs="仿宋_GB2312"/>
                <w:color w:val="000000"/>
                <w:sz w:val="18"/>
                <w:szCs w:val="18"/>
              </w:rPr>
              <w:t>15</w:t>
            </w:r>
            <w:r>
              <w:rPr>
                <w:rFonts w:hint="eastAsia" w:ascii="宋体" w:hAnsi="宋体" w:cs="仿宋_GB2312"/>
                <w:color w:val="000000"/>
                <w:sz w:val="18"/>
                <w:szCs w:val="18"/>
              </w:rPr>
              <w:t>日内，对停放的车辆造成损坏的，公路管理机构应当依法赔偿。</w:t>
            </w: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【规章】《路政管理规定》（</w:t>
            </w:r>
            <w:r>
              <w:rPr>
                <w:rFonts w:ascii="宋体" w:hAnsi="宋体" w:cs="仿宋_GB2312"/>
                <w:color w:val="000000"/>
                <w:sz w:val="18"/>
                <w:szCs w:val="18"/>
              </w:rPr>
              <w:t>2016</w:t>
            </w:r>
            <w:r>
              <w:rPr>
                <w:rFonts w:hint="eastAsia" w:ascii="宋体" w:hAnsi="宋体" w:cs="仿宋_GB2312"/>
                <w:color w:val="000000"/>
                <w:sz w:val="18"/>
                <w:szCs w:val="18"/>
              </w:rPr>
              <w:t>年</w:t>
            </w:r>
            <w:r>
              <w:rPr>
                <w:rFonts w:ascii="宋体" w:hAnsi="宋体" w:cs="仿宋_GB2312"/>
                <w:color w:val="000000"/>
                <w:sz w:val="18"/>
                <w:szCs w:val="18"/>
              </w:rPr>
              <w:t>12</w:t>
            </w:r>
            <w:r>
              <w:rPr>
                <w:rFonts w:hint="eastAsia" w:ascii="宋体" w:hAnsi="宋体" w:cs="仿宋_GB2312"/>
                <w:color w:val="000000"/>
                <w:sz w:val="18"/>
                <w:szCs w:val="18"/>
              </w:rPr>
              <w:t>月</w:t>
            </w:r>
            <w:r>
              <w:rPr>
                <w:rFonts w:ascii="宋体" w:hAnsi="宋体" w:cs="仿宋_GB2312"/>
                <w:color w:val="000000"/>
                <w:sz w:val="18"/>
                <w:szCs w:val="18"/>
              </w:rPr>
              <w:t>10</w:t>
            </w:r>
            <w:r>
              <w:rPr>
                <w:rFonts w:hint="eastAsia" w:ascii="宋体" w:hAnsi="宋体" w:cs="仿宋_GB2312"/>
                <w:color w:val="000000"/>
                <w:sz w:val="18"/>
                <w:szCs w:val="18"/>
              </w:rPr>
              <w:t>日交通运输部令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81</w:t>
            </w:r>
            <w:r>
              <w:rPr>
                <w:rFonts w:hint="eastAsia" w:ascii="宋体" w:hAnsi="宋体" w:cs="仿宋_GB2312"/>
                <w:color w:val="000000"/>
                <w:sz w:val="18"/>
                <w:szCs w:val="18"/>
              </w:rPr>
              <w:t>号《关于修改〈路政管理规定〉的决定》修正）第三十八条</w:t>
            </w:r>
            <w:r>
              <w:rPr>
                <w:rFonts w:ascii="宋体" w:hAnsi="宋体" w:cs="仿宋_GB2312"/>
                <w:color w:val="000000"/>
                <w:sz w:val="18"/>
                <w:szCs w:val="18"/>
              </w:rPr>
              <w:t xml:space="preserve">  </w:t>
            </w:r>
            <w:r>
              <w:rPr>
                <w:rFonts w:hint="eastAsia" w:ascii="宋体" w:hAnsi="宋体" w:cs="仿宋_GB2312"/>
                <w:color w:val="000000"/>
                <w:sz w:val="18"/>
                <w:szCs w:val="18"/>
              </w:rPr>
              <w:t>对公路造成较大损害、当场不能处理完毕的车辆，公路管理机构应当依据《公路法》第八十五条第二款的规定，签发《责令车辆停驶通知书》，责令该车辆停驶并停放于指定场所。调查、处理完毕后，应当立即放行车辆，有关费用由车辆所有人或者使用人承担。</w:t>
            </w:r>
          </w:p>
        </w:tc>
        <w:tc>
          <w:tcPr>
            <w:tcW w:w="2024"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告知阶段责任：当场告知当事人采取行政强制措施的理由、依据以及当事人依法享有的陈述、申辩权利，告知当事人有申请行政复议和提起行政诉讼的权利。对需要延长查封、扣押期限的，应当书面告知当事人并说明理由。对物品需要检测、检验、检疫或者技术鉴定的，应当书面告知当事人需要的期间。</w:t>
            </w:r>
            <w:r>
              <w:rPr>
                <w:rFonts w:ascii="宋体" w:hAnsi="宋体" w:cs="宋体"/>
                <w:color w:val="000000"/>
                <w:sz w:val="18"/>
                <w:szCs w:val="18"/>
              </w:rPr>
              <w:t>2.</w:t>
            </w:r>
            <w:r>
              <w:rPr>
                <w:rFonts w:hint="eastAsia" w:ascii="宋体" w:hAnsi="宋体" w:cs="宋体"/>
                <w:color w:val="000000"/>
                <w:sz w:val="18"/>
                <w:szCs w:val="18"/>
              </w:rPr>
              <w:t>决定阶段责任：应当根据情况分别制作实施查封、扣押决定书和</w:t>
            </w:r>
            <w:r>
              <w:rPr>
                <w:rFonts w:ascii="宋体" w:hAnsi="宋体" w:cs="宋体"/>
                <w:color w:val="000000"/>
                <w:sz w:val="18"/>
                <w:szCs w:val="18"/>
              </w:rPr>
              <w:t>(</w:t>
            </w:r>
            <w:r>
              <w:rPr>
                <w:rFonts w:hint="eastAsia" w:ascii="宋体" w:hAnsi="宋体" w:cs="宋体"/>
                <w:color w:val="000000"/>
                <w:sz w:val="18"/>
                <w:szCs w:val="18"/>
              </w:rPr>
              <w:t>场所、设施、财物</w:t>
            </w:r>
            <w:r>
              <w:rPr>
                <w:rFonts w:ascii="宋体" w:hAnsi="宋体" w:cs="宋体"/>
                <w:color w:val="000000"/>
                <w:sz w:val="18"/>
                <w:szCs w:val="18"/>
              </w:rPr>
              <w:t>)</w:t>
            </w:r>
            <w:r>
              <w:rPr>
                <w:rFonts w:hint="eastAsia" w:ascii="宋体" w:hAnsi="宋体" w:cs="宋体"/>
                <w:color w:val="000000"/>
                <w:sz w:val="18"/>
                <w:szCs w:val="18"/>
              </w:rPr>
              <w:t>清单。需要检测、检验、检疫或者技术鉴定的制作</w:t>
            </w:r>
            <w:r>
              <w:rPr>
                <w:rFonts w:ascii="宋体" w:hAnsi="宋体" w:cs="宋体"/>
                <w:color w:val="000000"/>
                <w:sz w:val="18"/>
                <w:szCs w:val="18"/>
              </w:rPr>
              <w:t>(</w:t>
            </w:r>
            <w:r>
              <w:rPr>
                <w:rFonts w:hint="eastAsia" w:ascii="宋体" w:hAnsi="宋体" w:cs="宋体"/>
                <w:color w:val="000000"/>
                <w:sz w:val="18"/>
                <w:szCs w:val="18"/>
              </w:rPr>
              <w:t>检测、检验、检疫、技术鉴定</w:t>
            </w:r>
            <w:r>
              <w:rPr>
                <w:rFonts w:ascii="宋体" w:hAnsi="宋体" w:cs="宋体"/>
                <w:color w:val="000000"/>
                <w:sz w:val="18"/>
                <w:szCs w:val="18"/>
              </w:rPr>
              <w:t>)</w:t>
            </w:r>
            <w:r>
              <w:rPr>
                <w:rFonts w:hint="eastAsia" w:ascii="宋体" w:hAnsi="宋体" w:cs="宋体"/>
                <w:color w:val="000000"/>
                <w:sz w:val="18"/>
                <w:szCs w:val="18"/>
              </w:rPr>
              <w:t>期间告知书。需要延长期限的，制作延长</w:t>
            </w:r>
            <w:r>
              <w:rPr>
                <w:rFonts w:ascii="宋体" w:hAnsi="宋体" w:cs="宋体"/>
                <w:color w:val="000000"/>
                <w:sz w:val="18"/>
                <w:szCs w:val="18"/>
              </w:rPr>
              <w:t>(</w:t>
            </w:r>
            <w:r>
              <w:rPr>
                <w:rFonts w:hint="eastAsia" w:ascii="宋体" w:hAnsi="宋体" w:cs="宋体"/>
                <w:color w:val="000000"/>
                <w:sz w:val="18"/>
                <w:szCs w:val="18"/>
              </w:rPr>
              <w:t>查封、扣押</w:t>
            </w:r>
            <w:r>
              <w:rPr>
                <w:rFonts w:ascii="宋体" w:hAnsi="宋体" w:cs="宋体"/>
                <w:color w:val="000000"/>
                <w:sz w:val="18"/>
                <w:szCs w:val="18"/>
              </w:rPr>
              <w:t>)</w:t>
            </w:r>
            <w:r>
              <w:rPr>
                <w:rFonts w:hint="eastAsia" w:ascii="宋体" w:hAnsi="宋体" w:cs="宋体"/>
                <w:color w:val="000000"/>
                <w:sz w:val="18"/>
                <w:szCs w:val="18"/>
              </w:rPr>
              <w:t>期限通知书。</w:t>
            </w:r>
            <w:r>
              <w:rPr>
                <w:rFonts w:ascii="宋体" w:hAnsi="宋体" w:cs="宋体"/>
                <w:color w:val="000000"/>
                <w:sz w:val="18"/>
                <w:szCs w:val="18"/>
              </w:rPr>
              <w:t>3.</w:t>
            </w:r>
            <w:r>
              <w:rPr>
                <w:rFonts w:hint="eastAsia" w:ascii="宋体" w:hAnsi="宋体" w:cs="宋体"/>
                <w:color w:val="000000"/>
                <w:sz w:val="18"/>
                <w:szCs w:val="18"/>
              </w:rPr>
              <w:t>送达阶段责任：将相关法律文书依法送达当事人。</w:t>
            </w:r>
            <w:r>
              <w:rPr>
                <w:rFonts w:ascii="宋体" w:hAnsi="宋体" w:cs="宋体"/>
                <w:color w:val="000000"/>
                <w:sz w:val="18"/>
                <w:szCs w:val="18"/>
              </w:rPr>
              <w:t>4.</w:t>
            </w:r>
            <w:r>
              <w:rPr>
                <w:rFonts w:hint="eastAsia" w:ascii="宋体" w:hAnsi="宋体" w:cs="宋体"/>
                <w:color w:val="000000"/>
                <w:sz w:val="18"/>
                <w:szCs w:val="18"/>
              </w:rPr>
              <w:t>事后监管责任：应当妥善保管查封、扣押的财物，严禁动用、调换、损毁。及时查清事实，在规定期限内作出处理决定。</w:t>
            </w:r>
            <w:r>
              <w:rPr>
                <w:rFonts w:ascii="宋体" w:hAnsi="宋体" w:cs="宋体"/>
                <w:color w:val="000000"/>
                <w:sz w:val="18"/>
                <w:szCs w:val="18"/>
              </w:rPr>
              <w:t>5.</w:t>
            </w:r>
            <w:r>
              <w:rPr>
                <w:rFonts w:hint="eastAsia" w:ascii="宋体" w:hAnsi="宋体" w:cs="宋体"/>
                <w:color w:val="000000"/>
                <w:sz w:val="18"/>
                <w:szCs w:val="18"/>
              </w:rPr>
              <w:t>其他法律法规政策规定要求履行的责任</w:t>
            </w:r>
          </w:p>
        </w:tc>
        <w:tc>
          <w:tcPr>
            <w:tcW w:w="6289"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第十九条情况紧急，需要当场实施行政强制措施的，行政执法人员应当在二十四小时内向行政机关负责人报告补办批准手续。行政机关负责人认为不应当采取行政强制措施的，应当立即解除。</w:t>
            </w:r>
            <w:r>
              <w:rPr>
                <w:rFonts w:ascii="宋体" w:hAnsi="宋体" w:cs="宋体"/>
                <w:color w:val="000000"/>
                <w:sz w:val="18"/>
                <w:szCs w:val="18"/>
              </w:rPr>
              <w:t>2</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五条查封、扣押的期限不得超过三十日；情况复杂的，经行政机关负责人批准，可以延长，但是延长期限不得超过三十日。法律、行政法规另有规定的除外。延长查封、扣押的决定应当及时书面告知当事人，并说明理由。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r>
              <w:rPr>
                <w:rFonts w:ascii="宋体" w:hAnsi="宋体" w:cs="宋体"/>
                <w:color w:val="000000"/>
                <w:sz w:val="18"/>
                <w:szCs w:val="18"/>
              </w:rPr>
              <w:t>3</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四条行政机关决定实施查封、扣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w:t>
            </w:r>
            <w:r>
              <w:rPr>
                <w:rFonts w:ascii="宋体" w:hAnsi="宋体" w:cs="宋体"/>
                <w:color w:val="000000"/>
                <w:sz w:val="18"/>
                <w:szCs w:val="18"/>
              </w:rPr>
              <w:t>4.</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六条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第二十七条行政机关采取查封、扣押措施后，应当及时查清事实，在本法第二十五条规定的期限内作出处理决定。对违法事实清楚，依法应当没收的非法财以没收；法律、行政法规规定应当销毁的，依法销毁；应当解除查封、扣押的，作出解除查封、扣押的决定。</w:t>
            </w:r>
          </w:p>
        </w:tc>
        <w:tc>
          <w:tcPr>
            <w:tcW w:w="2215" w:type="dxa"/>
            <w:gridSpan w:val="2"/>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宋体"/>
                <w:color w:val="000000"/>
                <w:sz w:val="18"/>
                <w:szCs w:val="18"/>
              </w:rPr>
              <w:t>因不履行或不正确履行行政职责，有下列情形的，行政机关及相关工作人员应承担相应责任：</w:t>
            </w:r>
            <w:r>
              <w:rPr>
                <w:rFonts w:ascii="宋体" w:hAnsi="宋体" w:cs="宋体"/>
                <w:color w:val="000000"/>
                <w:sz w:val="18"/>
                <w:szCs w:val="18"/>
              </w:rPr>
              <w:t>1.</w:t>
            </w:r>
            <w:r>
              <w:rPr>
                <w:rFonts w:hint="eastAsia" w:ascii="宋体" w:hAnsi="宋体" w:cs="宋体"/>
                <w:color w:val="000000"/>
                <w:sz w:val="18"/>
                <w:szCs w:val="18"/>
              </w:rPr>
              <w:t>违法实施行政强制的。</w:t>
            </w:r>
            <w:r>
              <w:rPr>
                <w:rFonts w:ascii="宋体" w:hAnsi="宋体" w:cs="宋体"/>
                <w:color w:val="000000"/>
                <w:sz w:val="18"/>
                <w:szCs w:val="18"/>
              </w:rPr>
              <w:t>2.</w:t>
            </w:r>
            <w:r>
              <w:rPr>
                <w:rFonts w:hint="eastAsia" w:ascii="宋体" w:hAnsi="宋体" w:cs="宋体"/>
                <w:color w:val="000000"/>
                <w:sz w:val="18"/>
                <w:szCs w:val="18"/>
              </w:rPr>
              <w:t>改变行政强制对象、条件、方式的。</w:t>
            </w:r>
            <w:r>
              <w:rPr>
                <w:rFonts w:ascii="宋体" w:hAnsi="宋体" w:cs="宋体"/>
                <w:color w:val="000000"/>
                <w:sz w:val="18"/>
                <w:szCs w:val="18"/>
              </w:rPr>
              <w:t>3.</w:t>
            </w:r>
            <w:r>
              <w:rPr>
                <w:rFonts w:hint="eastAsia" w:ascii="宋体" w:hAnsi="宋体" w:cs="宋体"/>
                <w:color w:val="000000"/>
                <w:sz w:val="18"/>
                <w:szCs w:val="18"/>
              </w:rPr>
              <w:t>违反法定程序实施行政强制的。</w:t>
            </w:r>
            <w:r>
              <w:rPr>
                <w:rFonts w:ascii="宋体" w:hAnsi="宋体" w:cs="宋体"/>
                <w:color w:val="000000"/>
                <w:sz w:val="18"/>
                <w:szCs w:val="18"/>
              </w:rPr>
              <w:t>3.</w:t>
            </w:r>
            <w:r>
              <w:rPr>
                <w:rFonts w:hint="eastAsia" w:ascii="宋体" w:hAnsi="宋体" w:cs="宋体"/>
                <w:color w:val="000000"/>
                <w:sz w:val="18"/>
                <w:szCs w:val="18"/>
              </w:rPr>
              <w:t>违反规定，在夜间或者法定节假日实施行政强制执行的。</w:t>
            </w:r>
            <w:r>
              <w:rPr>
                <w:rFonts w:ascii="宋体" w:hAnsi="宋体" w:cs="宋体"/>
                <w:color w:val="000000"/>
                <w:sz w:val="18"/>
                <w:szCs w:val="18"/>
              </w:rPr>
              <w:t>5.</w:t>
            </w:r>
            <w:r>
              <w:rPr>
                <w:rFonts w:hint="eastAsia" w:ascii="宋体" w:hAnsi="宋体" w:cs="宋体"/>
                <w:color w:val="000000"/>
                <w:sz w:val="18"/>
                <w:szCs w:val="18"/>
              </w:rPr>
              <w:t>行政机关及其工作人员利用行政强制权为单位或者个人谋取利益的。</w:t>
            </w:r>
            <w:r>
              <w:rPr>
                <w:rFonts w:ascii="宋体" w:hAnsi="宋体" w:cs="宋体"/>
                <w:color w:val="000000"/>
                <w:sz w:val="18"/>
                <w:szCs w:val="18"/>
              </w:rPr>
              <w:t>6.</w:t>
            </w:r>
            <w:r>
              <w:rPr>
                <w:rFonts w:hint="eastAsia" w:ascii="宋体" w:hAnsi="宋体" w:cs="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日中华人民共和国主席令第四十九号）第六十一条</w:t>
            </w:r>
            <w:r>
              <w:rPr>
                <w:rFonts w:ascii="宋体" w:hAnsi="宋体" w:cs="宋体"/>
                <w:color w:val="000000"/>
                <w:sz w:val="18"/>
                <w:szCs w:val="18"/>
              </w:rPr>
              <w:t xml:space="preserve"> </w:t>
            </w:r>
            <w:r>
              <w:rPr>
                <w:rFonts w:hint="eastAsia" w:ascii="宋体" w:hAnsi="宋体" w:cs="宋体"/>
                <w:color w:val="00000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w:t>
            </w:r>
            <w:r>
              <w:rPr>
                <w:rFonts w:ascii="宋体" w:hAnsi="宋体" w:cs="宋体"/>
                <w:color w:val="000000"/>
                <w:sz w:val="18"/>
                <w:szCs w:val="18"/>
              </w:rPr>
              <w:t xml:space="preserve"> </w:t>
            </w:r>
            <w:r>
              <w:rPr>
                <w:rFonts w:hint="eastAsia" w:ascii="宋体" w:hAnsi="宋体" w:cs="宋体"/>
                <w:color w:val="000000"/>
                <w:sz w:val="18"/>
                <w:szCs w:val="18"/>
              </w:rPr>
              <w:t>违反本法规定，给公民、法人或者其他组织造成损失的，依法给予赔偿。违反本法规定，构成犯罪的，依法追究刑事责任。</w:t>
            </w:r>
            <w:r>
              <w:rPr>
                <w:rFonts w:ascii="宋体" w:hAnsi="宋体" w:cs="宋体"/>
                <w:color w:val="000000"/>
                <w:sz w:val="18"/>
                <w:szCs w:val="18"/>
              </w:rPr>
              <w:t>2.</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3.</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4.</w:t>
            </w:r>
            <w:r>
              <w:rPr>
                <w:rFonts w:hint="eastAsia" w:ascii="宋体" w:hAnsi="宋体" w:cs="宋体"/>
                <w:color w:val="000000"/>
                <w:sz w:val="18"/>
                <w:szCs w:val="18"/>
              </w:rPr>
              <w:t>同</w:t>
            </w:r>
            <w:r>
              <w:rPr>
                <w:rFonts w:ascii="宋体" w:hAnsi="宋体" w:cs="宋体"/>
                <w:color w:val="000000"/>
                <w:sz w:val="18"/>
                <w:szCs w:val="18"/>
              </w:rPr>
              <w:t>1.5.</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110</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行政强制</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暂扣车辆</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sz w:val="18"/>
                <w:szCs w:val="18"/>
              </w:rPr>
            </w:pPr>
            <w:r>
              <w:rPr>
                <w:rFonts w:hint="eastAsia" w:ascii="宋体" w:hAnsi="宋体" w:cs="仿宋_GB2312"/>
                <w:color w:val="000000"/>
                <w:sz w:val="18"/>
                <w:szCs w:val="18"/>
              </w:rPr>
              <w:t>【法规】《中华人民共和国道路运输条例》（</w:t>
            </w:r>
            <w:r>
              <w:rPr>
                <w:rFonts w:ascii="宋体" w:hAnsi="宋体" w:cs="仿宋_GB2312"/>
                <w:color w:val="000000"/>
                <w:sz w:val="18"/>
                <w:szCs w:val="18"/>
              </w:rPr>
              <w:t>2004</w:t>
            </w:r>
            <w:r>
              <w:rPr>
                <w:rFonts w:hint="eastAsia" w:ascii="宋体" w:hAnsi="宋体" w:cs="仿宋_GB2312"/>
                <w:color w:val="000000"/>
                <w:sz w:val="18"/>
                <w:szCs w:val="18"/>
              </w:rPr>
              <w:t>年</w:t>
            </w:r>
            <w:r>
              <w:rPr>
                <w:rFonts w:ascii="宋体" w:hAnsi="宋体" w:cs="仿宋_GB2312"/>
                <w:color w:val="000000"/>
                <w:sz w:val="18"/>
                <w:szCs w:val="18"/>
              </w:rPr>
              <w:t>4</w:t>
            </w:r>
            <w:r>
              <w:rPr>
                <w:rFonts w:hint="eastAsia" w:ascii="宋体" w:hAnsi="宋体" w:cs="仿宋_GB2312"/>
                <w:color w:val="000000"/>
                <w:sz w:val="18"/>
                <w:szCs w:val="18"/>
              </w:rPr>
              <w:t>月</w:t>
            </w:r>
            <w:r>
              <w:rPr>
                <w:rFonts w:ascii="宋体" w:hAnsi="宋体" w:cs="仿宋_GB2312"/>
                <w:color w:val="000000"/>
                <w:sz w:val="18"/>
                <w:szCs w:val="18"/>
              </w:rPr>
              <w:t>30</w:t>
            </w:r>
            <w:r>
              <w:rPr>
                <w:rFonts w:hint="eastAsia" w:ascii="宋体" w:hAnsi="宋体" w:cs="仿宋_GB2312"/>
                <w:color w:val="000000"/>
                <w:sz w:val="18"/>
                <w:szCs w:val="18"/>
              </w:rPr>
              <w:t>日国务院令第</w:t>
            </w:r>
            <w:r>
              <w:rPr>
                <w:rFonts w:ascii="宋体" w:hAnsi="宋体" w:cs="仿宋_GB2312"/>
                <w:color w:val="000000"/>
                <w:sz w:val="18"/>
                <w:szCs w:val="18"/>
              </w:rPr>
              <w:t>406</w:t>
            </w:r>
            <w:r>
              <w:rPr>
                <w:rFonts w:hint="eastAsia" w:ascii="宋体" w:hAnsi="宋体" w:cs="仿宋_GB2312"/>
                <w:color w:val="000000"/>
                <w:sz w:val="18"/>
                <w:szCs w:val="18"/>
              </w:rPr>
              <w:t>号公布，</w:t>
            </w:r>
            <w:r>
              <w:rPr>
                <w:rFonts w:ascii="宋体" w:hAnsi="宋体" w:cs="仿宋_GB2312"/>
                <w:color w:val="000000"/>
                <w:sz w:val="18"/>
                <w:szCs w:val="18"/>
              </w:rPr>
              <w:t>2016</w:t>
            </w:r>
            <w:r>
              <w:rPr>
                <w:rFonts w:hint="eastAsia" w:ascii="宋体" w:hAnsi="宋体" w:cs="仿宋_GB2312"/>
                <w:color w:val="000000"/>
                <w:sz w:val="18"/>
                <w:szCs w:val="18"/>
              </w:rPr>
              <w:t>年</w:t>
            </w:r>
            <w:r>
              <w:rPr>
                <w:rFonts w:ascii="宋体" w:hAnsi="宋体" w:cs="仿宋_GB2312"/>
                <w:color w:val="000000"/>
                <w:sz w:val="18"/>
                <w:szCs w:val="18"/>
              </w:rPr>
              <w:t>2</w:t>
            </w:r>
            <w:r>
              <w:rPr>
                <w:rFonts w:hint="eastAsia" w:ascii="宋体" w:hAnsi="宋体" w:cs="仿宋_GB2312"/>
                <w:color w:val="000000"/>
                <w:sz w:val="18"/>
                <w:szCs w:val="18"/>
              </w:rPr>
              <w:t>月</w:t>
            </w:r>
            <w:r>
              <w:rPr>
                <w:rFonts w:ascii="宋体" w:hAnsi="宋体" w:cs="仿宋_GB2312"/>
                <w:color w:val="000000"/>
                <w:sz w:val="18"/>
                <w:szCs w:val="18"/>
              </w:rPr>
              <w:t>6</w:t>
            </w:r>
            <w:r>
              <w:rPr>
                <w:rFonts w:hint="eastAsia" w:ascii="宋体" w:hAnsi="宋体" w:cs="仿宋_GB2312"/>
                <w:color w:val="000000"/>
                <w:sz w:val="18"/>
                <w:szCs w:val="18"/>
              </w:rPr>
              <w:t>日国务院令第</w:t>
            </w:r>
            <w:r>
              <w:rPr>
                <w:rFonts w:ascii="宋体" w:hAnsi="宋体" w:cs="仿宋_GB2312"/>
                <w:color w:val="000000"/>
                <w:sz w:val="18"/>
                <w:szCs w:val="18"/>
              </w:rPr>
              <w:t>666</w:t>
            </w:r>
            <w:r>
              <w:rPr>
                <w:rFonts w:hint="eastAsia" w:ascii="宋体" w:hAnsi="宋体" w:cs="仿宋_GB2312"/>
                <w:color w:val="000000"/>
                <w:sz w:val="18"/>
                <w:szCs w:val="18"/>
              </w:rPr>
              <w:t>号修订）第六十三条</w:t>
            </w:r>
            <w:r>
              <w:rPr>
                <w:rFonts w:ascii="宋体" w:hAnsi="宋体" w:cs="仿宋_GB2312"/>
                <w:color w:val="000000"/>
                <w:sz w:val="18"/>
                <w:szCs w:val="18"/>
              </w:rPr>
              <w:t xml:space="preserve">  </w:t>
            </w:r>
            <w:r>
              <w:rPr>
                <w:rFonts w:hint="eastAsia" w:ascii="宋体" w:hAnsi="宋体" w:cs="仿宋_GB2312"/>
                <w:color w:val="000000"/>
                <w:sz w:val="18"/>
                <w:szCs w:val="18"/>
              </w:rPr>
              <w:t>道路运输管理机构的工作人员在实施道路运输监督检查过程中，对没有车辆营运证又无法当场提供其他有效证明的车辆予以暂扣的，应当妥善保管，不得使用，不得收取或者变相收取保管费用。</w:t>
            </w: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【法规】《广西壮族自治区道路运输管理条例》（广西壮族自治区人大常委会公告十一届第</w:t>
            </w:r>
            <w:r>
              <w:rPr>
                <w:rFonts w:ascii="宋体" w:hAnsi="宋体" w:cs="仿宋_GB2312"/>
                <w:color w:val="000000"/>
                <w:sz w:val="18"/>
                <w:szCs w:val="18"/>
              </w:rPr>
              <w:t>48</w:t>
            </w:r>
            <w:r>
              <w:rPr>
                <w:rFonts w:hint="eastAsia" w:ascii="宋体" w:hAnsi="宋体" w:cs="仿宋_GB2312"/>
                <w:color w:val="000000"/>
                <w:sz w:val="18"/>
                <w:szCs w:val="18"/>
              </w:rPr>
              <w:t>号，</w:t>
            </w:r>
            <w:r>
              <w:rPr>
                <w:rFonts w:ascii="宋体" w:hAnsi="宋体" w:cs="仿宋_GB2312"/>
                <w:color w:val="000000"/>
                <w:sz w:val="18"/>
                <w:szCs w:val="18"/>
              </w:rPr>
              <w:t>2012</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日修正）第三十五条第二款</w:t>
            </w:r>
            <w:r>
              <w:rPr>
                <w:rFonts w:ascii="宋体" w:hAnsi="宋体" w:cs="仿宋_GB2312"/>
                <w:color w:val="000000"/>
                <w:sz w:val="18"/>
                <w:szCs w:val="18"/>
              </w:rPr>
              <w:t xml:space="preserve">  </w:t>
            </w:r>
            <w:r>
              <w:rPr>
                <w:rFonts w:hint="eastAsia" w:ascii="宋体" w:hAnsi="宋体" w:cs="仿宋_GB2312"/>
                <w:color w:val="000000"/>
                <w:sz w:val="18"/>
                <w:szCs w:val="18"/>
              </w:rPr>
              <w:t>道路运输管理机构对没有道路运输证又无法当场提供其他有效证明的运输车辆实施暂扣的，应当妥善保管，不得使用，不得收取或者变相收取保管费用。</w:t>
            </w:r>
          </w:p>
        </w:tc>
        <w:tc>
          <w:tcPr>
            <w:tcW w:w="2024"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告知阶段责任：当场告知当事人采取行政强制措施的理由、依据以及当事人依法享有的陈述、申辩权利，告知当事人有申请行政复议和提起行政诉讼的权利。对需要延长查封、扣押期限的，应当书面告知当事人并说明理由。对物品需要检测、检验、检疫或者技术鉴定的，应当书面告知当事人需要的期间。</w:t>
            </w:r>
            <w:r>
              <w:rPr>
                <w:rFonts w:ascii="宋体" w:hAnsi="宋体" w:cs="宋体"/>
                <w:color w:val="000000"/>
                <w:sz w:val="18"/>
                <w:szCs w:val="18"/>
              </w:rPr>
              <w:t>2.</w:t>
            </w:r>
            <w:r>
              <w:rPr>
                <w:rFonts w:hint="eastAsia" w:ascii="宋体" w:hAnsi="宋体" w:cs="宋体"/>
                <w:color w:val="000000"/>
                <w:sz w:val="18"/>
                <w:szCs w:val="18"/>
              </w:rPr>
              <w:t>决定阶段责任：应当根据情况分别制作实施查封、扣押决定书和</w:t>
            </w:r>
            <w:r>
              <w:rPr>
                <w:rFonts w:ascii="宋体" w:hAnsi="宋体" w:cs="宋体"/>
                <w:color w:val="000000"/>
                <w:sz w:val="18"/>
                <w:szCs w:val="18"/>
              </w:rPr>
              <w:t>(</w:t>
            </w:r>
            <w:r>
              <w:rPr>
                <w:rFonts w:hint="eastAsia" w:ascii="宋体" w:hAnsi="宋体" w:cs="宋体"/>
                <w:color w:val="000000"/>
                <w:sz w:val="18"/>
                <w:szCs w:val="18"/>
              </w:rPr>
              <w:t>场所、设施、财物</w:t>
            </w:r>
            <w:r>
              <w:rPr>
                <w:rFonts w:ascii="宋体" w:hAnsi="宋体" w:cs="宋体"/>
                <w:color w:val="000000"/>
                <w:sz w:val="18"/>
                <w:szCs w:val="18"/>
              </w:rPr>
              <w:t>)</w:t>
            </w:r>
            <w:r>
              <w:rPr>
                <w:rFonts w:hint="eastAsia" w:ascii="宋体" w:hAnsi="宋体" w:cs="宋体"/>
                <w:color w:val="000000"/>
                <w:sz w:val="18"/>
                <w:szCs w:val="18"/>
              </w:rPr>
              <w:t>清单。需要检测、检验、检疫或者技术鉴定的制作</w:t>
            </w:r>
            <w:r>
              <w:rPr>
                <w:rFonts w:ascii="宋体" w:hAnsi="宋体" w:cs="宋体"/>
                <w:color w:val="000000"/>
                <w:sz w:val="18"/>
                <w:szCs w:val="18"/>
              </w:rPr>
              <w:t>(</w:t>
            </w:r>
            <w:r>
              <w:rPr>
                <w:rFonts w:hint="eastAsia" w:ascii="宋体" w:hAnsi="宋体" w:cs="宋体"/>
                <w:color w:val="000000"/>
                <w:sz w:val="18"/>
                <w:szCs w:val="18"/>
              </w:rPr>
              <w:t>检测、检验、检疫、技术鉴定</w:t>
            </w:r>
            <w:r>
              <w:rPr>
                <w:rFonts w:ascii="宋体" w:hAnsi="宋体" w:cs="宋体"/>
                <w:color w:val="000000"/>
                <w:sz w:val="18"/>
                <w:szCs w:val="18"/>
              </w:rPr>
              <w:t>)</w:t>
            </w:r>
            <w:r>
              <w:rPr>
                <w:rFonts w:hint="eastAsia" w:ascii="宋体" w:hAnsi="宋体" w:cs="宋体"/>
                <w:color w:val="000000"/>
                <w:sz w:val="18"/>
                <w:szCs w:val="18"/>
              </w:rPr>
              <w:t>期间告知书。需要延长期限的，制作延长</w:t>
            </w:r>
            <w:r>
              <w:rPr>
                <w:rFonts w:ascii="宋体" w:hAnsi="宋体" w:cs="宋体"/>
                <w:color w:val="000000"/>
                <w:sz w:val="18"/>
                <w:szCs w:val="18"/>
              </w:rPr>
              <w:t>(</w:t>
            </w:r>
            <w:r>
              <w:rPr>
                <w:rFonts w:hint="eastAsia" w:ascii="宋体" w:hAnsi="宋体" w:cs="宋体"/>
                <w:color w:val="000000"/>
                <w:sz w:val="18"/>
                <w:szCs w:val="18"/>
              </w:rPr>
              <w:t>查封、扣押</w:t>
            </w:r>
            <w:r>
              <w:rPr>
                <w:rFonts w:ascii="宋体" w:hAnsi="宋体" w:cs="宋体"/>
                <w:color w:val="000000"/>
                <w:sz w:val="18"/>
                <w:szCs w:val="18"/>
              </w:rPr>
              <w:t>)</w:t>
            </w:r>
            <w:r>
              <w:rPr>
                <w:rFonts w:hint="eastAsia" w:ascii="宋体" w:hAnsi="宋体" w:cs="宋体"/>
                <w:color w:val="000000"/>
                <w:sz w:val="18"/>
                <w:szCs w:val="18"/>
              </w:rPr>
              <w:t>期限通知书。</w:t>
            </w:r>
            <w:r>
              <w:rPr>
                <w:rFonts w:ascii="宋体" w:hAnsi="宋体" w:cs="宋体"/>
                <w:color w:val="000000"/>
                <w:sz w:val="18"/>
                <w:szCs w:val="18"/>
              </w:rPr>
              <w:t>3.</w:t>
            </w:r>
            <w:r>
              <w:rPr>
                <w:rFonts w:hint="eastAsia" w:ascii="宋体" w:hAnsi="宋体" w:cs="宋体"/>
                <w:color w:val="000000"/>
                <w:sz w:val="18"/>
                <w:szCs w:val="18"/>
              </w:rPr>
              <w:t>送达阶段责任：将相关法律文书依法送达当事人。</w:t>
            </w:r>
            <w:r>
              <w:rPr>
                <w:rFonts w:ascii="宋体" w:hAnsi="宋体" w:cs="宋体"/>
                <w:color w:val="000000"/>
                <w:sz w:val="18"/>
                <w:szCs w:val="18"/>
              </w:rPr>
              <w:t>4.</w:t>
            </w:r>
            <w:r>
              <w:rPr>
                <w:rFonts w:hint="eastAsia" w:ascii="宋体" w:hAnsi="宋体" w:cs="宋体"/>
                <w:color w:val="000000"/>
                <w:sz w:val="18"/>
                <w:szCs w:val="18"/>
              </w:rPr>
              <w:t>事后监管责任：应当妥善保管查封、扣押的财物，严禁动用、调换、损毁。及时查清事实，在规定期限内作出处理决定。</w:t>
            </w:r>
            <w:r>
              <w:rPr>
                <w:rFonts w:ascii="宋体" w:hAnsi="宋体" w:cs="宋体"/>
                <w:color w:val="000000"/>
                <w:sz w:val="18"/>
                <w:szCs w:val="18"/>
              </w:rPr>
              <w:t>5.</w:t>
            </w:r>
            <w:r>
              <w:rPr>
                <w:rFonts w:hint="eastAsia" w:ascii="宋体" w:hAnsi="宋体" w:cs="宋体"/>
                <w:color w:val="000000"/>
                <w:sz w:val="18"/>
                <w:szCs w:val="18"/>
              </w:rPr>
              <w:t>其他法律法规政策规定要求履行的责任</w:t>
            </w:r>
          </w:p>
        </w:tc>
        <w:tc>
          <w:tcPr>
            <w:tcW w:w="6289"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第十九条情况紧急，需要当场实施行政强制措施的，行政执法人员应当在二十四小时内向行政机关负责人报告补办批准手续。行政机关负责人认为不应当采取行政强制措施的，应当立即解除。</w:t>
            </w:r>
            <w:r>
              <w:rPr>
                <w:rFonts w:ascii="宋体" w:hAnsi="宋体" w:cs="宋体"/>
                <w:color w:val="000000"/>
                <w:sz w:val="18"/>
                <w:szCs w:val="18"/>
              </w:rPr>
              <w:t>2</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五条查封、扣押的期限不得超过三十日；情况复杂的，经行政机关负责人批准，可以延长，但是延长期限不得超过三十日。法律、行政法规另有规定的除外。延长查封、扣押的决定应当及时书面告知当事人，并说明理由。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r>
              <w:rPr>
                <w:rFonts w:ascii="宋体" w:hAnsi="宋体" w:cs="宋体"/>
                <w:color w:val="000000"/>
                <w:sz w:val="18"/>
                <w:szCs w:val="18"/>
              </w:rPr>
              <w:t>3</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四条行政机关决定实施查封、扣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w:t>
            </w:r>
            <w:r>
              <w:rPr>
                <w:rFonts w:ascii="宋体" w:hAnsi="宋体" w:cs="宋体"/>
                <w:color w:val="000000"/>
                <w:sz w:val="18"/>
                <w:szCs w:val="18"/>
              </w:rPr>
              <w:t>4.</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六条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第二十七条行政机关采取查封、扣押措施后，应当及时查清事实，在本法第二十五条规定的期限内作出处理决定。对违法事实清楚，依法应当没收的非法财以没收；法律、行政法规规定应当销毁的，依法销毁；应当解除查封、扣押的，作出解除查封、扣押的决定。</w:t>
            </w:r>
          </w:p>
        </w:tc>
        <w:tc>
          <w:tcPr>
            <w:tcW w:w="2215" w:type="dxa"/>
            <w:gridSpan w:val="2"/>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宋体"/>
                <w:color w:val="000000"/>
                <w:sz w:val="18"/>
                <w:szCs w:val="18"/>
              </w:rPr>
              <w:t>因不履行或不正确履行行政职责，有下列情形的，行政机关及相关工作人员应承担相应责任：</w:t>
            </w:r>
            <w:r>
              <w:rPr>
                <w:rFonts w:ascii="宋体" w:hAnsi="宋体" w:cs="宋体"/>
                <w:color w:val="000000"/>
                <w:sz w:val="18"/>
                <w:szCs w:val="18"/>
              </w:rPr>
              <w:t>1.</w:t>
            </w:r>
            <w:r>
              <w:rPr>
                <w:rFonts w:hint="eastAsia" w:ascii="宋体" w:hAnsi="宋体" w:cs="宋体"/>
                <w:color w:val="000000"/>
                <w:sz w:val="18"/>
                <w:szCs w:val="18"/>
              </w:rPr>
              <w:t>违法实施行政强制的。</w:t>
            </w:r>
            <w:r>
              <w:rPr>
                <w:rFonts w:ascii="宋体" w:hAnsi="宋体" w:cs="宋体"/>
                <w:color w:val="000000"/>
                <w:sz w:val="18"/>
                <w:szCs w:val="18"/>
              </w:rPr>
              <w:t>2.</w:t>
            </w:r>
            <w:r>
              <w:rPr>
                <w:rFonts w:hint="eastAsia" w:ascii="宋体" w:hAnsi="宋体" w:cs="宋体"/>
                <w:color w:val="000000"/>
                <w:sz w:val="18"/>
                <w:szCs w:val="18"/>
              </w:rPr>
              <w:t>改变行政强制对象、条件、方式的。</w:t>
            </w:r>
            <w:r>
              <w:rPr>
                <w:rFonts w:ascii="宋体" w:hAnsi="宋体" w:cs="宋体"/>
                <w:color w:val="000000"/>
                <w:sz w:val="18"/>
                <w:szCs w:val="18"/>
              </w:rPr>
              <w:t>3.</w:t>
            </w:r>
            <w:r>
              <w:rPr>
                <w:rFonts w:hint="eastAsia" w:ascii="宋体" w:hAnsi="宋体" w:cs="宋体"/>
                <w:color w:val="000000"/>
                <w:sz w:val="18"/>
                <w:szCs w:val="18"/>
              </w:rPr>
              <w:t>违反法定程序实施行政强制的。</w:t>
            </w:r>
            <w:r>
              <w:rPr>
                <w:rFonts w:ascii="宋体" w:hAnsi="宋体" w:cs="宋体"/>
                <w:color w:val="000000"/>
                <w:sz w:val="18"/>
                <w:szCs w:val="18"/>
              </w:rPr>
              <w:t>3.</w:t>
            </w:r>
            <w:r>
              <w:rPr>
                <w:rFonts w:hint="eastAsia" w:ascii="宋体" w:hAnsi="宋体" w:cs="宋体"/>
                <w:color w:val="000000"/>
                <w:sz w:val="18"/>
                <w:szCs w:val="18"/>
              </w:rPr>
              <w:t>违反规定，在夜间或者法定节假日实施行政强制执行的。</w:t>
            </w:r>
            <w:r>
              <w:rPr>
                <w:rFonts w:ascii="宋体" w:hAnsi="宋体" w:cs="宋体"/>
                <w:color w:val="000000"/>
                <w:sz w:val="18"/>
                <w:szCs w:val="18"/>
              </w:rPr>
              <w:t>5.</w:t>
            </w:r>
            <w:r>
              <w:rPr>
                <w:rFonts w:hint="eastAsia" w:ascii="宋体" w:hAnsi="宋体" w:cs="宋体"/>
                <w:color w:val="000000"/>
                <w:sz w:val="18"/>
                <w:szCs w:val="18"/>
              </w:rPr>
              <w:t>行政机关及其工作人员利用行政强制权为单位或者个人谋取利益的。</w:t>
            </w:r>
            <w:r>
              <w:rPr>
                <w:rFonts w:ascii="宋体" w:hAnsi="宋体" w:cs="宋体"/>
                <w:color w:val="000000"/>
                <w:sz w:val="18"/>
                <w:szCs w:val="18"/>
              </w:rPr>
              <w:t>6.</w:t>
            </w:r>
            <w:r>
              <w:rPr>
                <w:rFonts w:hint="eastAsia" w:ascii="宋体" w:hAnsi="宋体" w:cs="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日中华人民共和国主席令第四十九号）第六十一条</w:t>
            </w:r>
            <w:r>
              <w:rPr>
                <w:rFonts w:ascii="宋体" w:hAnsi="宋体" w:cs="宋体"/>
                <w:color w:val="000000"/>
                <w:sz w:val="18"/>
                <w:szCs w:val="18"/>
              </w:rPr>
              <w:t xml:space="preserve"> </w:t>
            </w:r>
            <w:r>
              <w:rPr>
                <w:rFonts w:hint="eastAsia" w:ascii="宋体" w:hAnsi="宋体" w:cs="宋体"/>
                <w:color w:val="00000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w:t>
            </w:r>
            <w:r>
              <w:rPr>
                <w:rFonts w:ascii="宋体" w:hAnsi="宋体" w:cs="宋体"/>
                <w:color w:val="000000"/>
                <w:sz w:val="18"/>
                <w:szCs w:val="18"/>
              </w:rPr>
              <w:t xml:space="preserve"> </w:t>
            </w:r>
            <w:r>
              <w:rPr>
                <w:rFonts w:hint="eastAsia" w:ascii="宋体" w:hAnsi="宋体" w:cs="宋体"/>
                <w:color w:val="000000"/>
                <w:sz w:val="18"/>
                <w:szCs w:val="18"/>
              </w:rPr>
              <w:t>违反本法规定，给公民、法人或者其他组织造成损失的，依法给予赔偿。违反本法规定，构成犯罪的，依法追究刑事责任。</w:t>
            </w:r>
            <w:r>
              <w:rPr>
                <w:rFonts w:ascii="宋体" w:hAnsi="宋体" w:cs="宋体"/>
                <w:color w:val="000000"/>
                <w:sz w:val="18"/>
                <w:szCs w:val="18"/>
              </w:rPr>
              <w:t>2.</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3.</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4.</w:t>
            </w:r>
            <w:r>
              <w:rPr>
                <w:rFonts w:hint="eastAsia" w:ascii="宋体" w:hAnsi="宋体" w:cs="宋体"/>
                <w:color w:val="000000"/>
                <w:sz w:val="18"/>
                <w:szCs w:val="18"/>
              </w:rPr>
              <w:t>同</w:t>
            </w:r>
            <w:r>
              <w:rPr>
                <w:rFonts w:ascii="宋体" w:hAnsi="宋体" w:cs="宋体"/>
                <w:color w:val="000000"/>
                <w:sz w:val="18"/>
                <w:szCs w:val="18"/>
              </w:rPr>
              <w:t>1.5.</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111</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行政强制</w:t>
            </w:r>
          </w:p>
        </w:tc>
        <w:tc>
          <w:tcPr>
            <w:tcW w:w="732" w:type="dxa"/>
            <w:vAlign w:val="center"/>
          </w:tcPr>
          <w:p>
            <w:pPr>
              <w:widowControl/>
              <w:spacing w:line="240" w:lineRule="exact"/>
              <w:textAlignment w:val="center"/>
              <w:rPr>
                <w:rFonts w:ascii="宋体" w:hAnsi="宋体" w:cs="宋体"/>
                <w:color w:val="000000"/>
                <w:sz w:val="18"/>
                <w:szCs w:val="18"/>
              </w:rPr>
            </w:pPr>
            <w:r>
              <w:rPr>
                <w:rFonts w:hint="eastAsia" w:ascii="宋体" w:hAnsi="宋体" w:cs="仿宋_GB2312"/>
                <w:color w:val="000000"/>
                <w:sz w:val="18"/>
                <w:szCs w:val="18"/>
              </w:rPr>
              <w:t>暂扣道路运输牌证</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【法规】《广西壮族自治区道路运输管理条例》（广西壮族自治区人大常委会公告十一届第</w:t>
            </w:r>
            <w:r>
              <w:rPr>
                <w:rFonts w:ascii="宋体" w:hAnsi="宋体" w:cs="仿宋_GB2312"/>
                <w:color w:val="000000"/>
                <w:sz w:val="18"/>
                <w:szCs w:val="18"/>
              </w:rPr>
              <w:t>48</w:t>
            </w:r>
            <w:r>
              <w:rPr>
                <w:rFonts w:hint="eastAsia" w:ascii="宋体" w:hAnsi="宋体" w:cs="仿宋_GB2312"/>
                <w:color w:val="000000"/>
                <w:sz w:val="18"/>
                <w:szCs w:val="18"/>
              </w:rPr>
              <w:t>号，</w:t>
            </w:r>
            <w:r>
              <w:rPr>
                <w:rFonts w:ascii="宋体" w:hAnsi="宋体" w:cs="仿宋_GB2312"/>
                <w:color w:val="000000"/>
                <w:sz w:val="18"/>
                <w:szCs w:val="18"/>
              </w:rPr>
              <w:t>2012</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日修正）第三十五条第一款</w:t>
            </w:r>
            <w:r>
              <w:rPr>
                <w:rFonts w:ascii="宋体" w:hAnsi="宋体" w:cs="仿宋_GB2312"/>
                <w:color w:val="000000"/>
                <w:sz w:val="18"/>
                <w:szCs w:val="18"/>
              </w:rPr>
              <w:t xml:space="preserve">  </w:t>
            </w:r>
            <w:r>
              <w:rPr>
                <w:rFonts w:hint="eastAsia" w:ascii="宋体" w:hAnsi="宋体" w:cs="仿宋_GB2312"/>
                <w:color w:val="000000"/>
                <w:sz w:val="18"/>
                <w:szCs w:val="18"/>
              </w:rPr>
              <w:t>对违反本条例规定的行为，不能当场处理的，道路运输管理机构可以暂扣道路运输牌证，发给交通行政管理待理证，并责令当事人限期接受处理。</w:t>
            </w:r>
          </w:p>
        </w:tc>
        <w:tc>
          <w:tcPr>
            <w:tcW w:w="2024"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告知阶段责任：当场告知当事人采取行政强制措施的理由、依据以及当事人依法享有的陈述、申辩权利，告知当事人有申请行政复议和提起行政诉讼的权利。对需要延长查封、扣押期限的，应当书面告知当事人并说明理由。对物品需要检测、检验、检疫或者技术鉴定的，应当书面告知当事人需要的期间。</w:t>
            </w:r>
            <w:r>
              <w:rPr>
                <w:rFonts w:ascii="宋体" w:hAnsi="宋体" w:cs="宋体"/>
                <w:color w:val="000000"/>
                <w:sz w:val="18"/>
                <w:szCs w:val="18"/>
              </w:rPr>
              <w:t>2.</w:t>
            </w:r>
            <w:r>
              <w:rPr>
                <w:rFonts w:hint="eastAsia" w:ascii="宋体" w:hAnsi="宋体" w:cs="宋体"/>
                <w:color w:val="000000"/>
                <w:sz w:val="18"/>
                <w:szCs w:val="18"/>
              </w:rPr>
              <w:t>决定阶段责任：应当根据情况分别制作实施查封、扣押决定书和</w:t>
            </w:r>
            <w:r>
              <w:rPr>
                <w:rFonts w:ascii="宋体" w:hAnsi="宋体" w:cs="宋体"/>
                <w:color w:val="000000"/>
                <w:sz w:val="18"/>
                <w:szCs w:val="18"/>
              </w:rPr>
              <w:t>(</w:t>
            </w:r>
            <w:r>
              <w:rPr>
                <w:rFonts w:hint="eastAsia" w:ascii="宋体" w:hAnsi="宋体" w:cs="宋体"/>
                <w:color w:val="000000"/>
                <w:sz w:val="18"/>
                <w:szCs w:val="18"/>
              </w:rPr>
              <w:t>场所、设施、财物</w:t>
            </w:r>
            <w:r>
              <w:rPr>
                <w:rFonts w:ascii="宋体" w:hAnsi="宋体" w:cs="宋体"/>
                <w:color w:val="000000"/>
                <w:sz w:val="18"/>
                <w:szCs w:val="18"/>
              </w:rPr>
              <w:t>)</w:t>
            </w:r>
            <w:r>
              <w:rPr>
                <w:rFonts w:hint="eastAsia" w:ascii="宋体" w:hAnsi="宋体" w:cs="宋体"/>
                <w:color w:val="000000"/>
                <w:sz w:val="18"/>
                <w:szCs w:val="18"/>
              </w:rPr>
              <w:t>清单。需要检测、检验、检疫或者技术鉴定的制作</w:t>
            </w:r>
            <w:r>
              <w:rPr>
                <w:rFonts w:ascii="宋体" w:hAnsi="宋体" w:cs="宋体"/>
                <w:color w:val="000000"/>
                <w:sz w:val="18"/>
                <w:szCs w:val="18"/>
              </w:rPr>
              <w:t>(</w:t>
            </w:r>
            <w:r>
              <w:rPr>
                <w:rFonts w:hint="eastAsia" w:ascii="宋体" w:hAnsi="宋体" w:cs="宋体"/>
                <w:color w:val="000000"/>
                <w:sz w:val="18"/>
                <w:szCs w:val="18"/>
              </w:rPr>
              <w:t>检测、检验、检疫、技术鉴定</w:t>
            </w:r>
            <w:r>
              <w:rPr>
                <w:rFonts w:ascii="宋体" w:hAnsi="宋体" w:cs="宋体"/>
                <w:color w:val="000000"/>
                <w:sz w:val="18"/>
                <w:szCs w:val="18"/>
              </w:rPr>
              <w:t>)</w:t>
            </w:r>
            <w:r>
              <w:rPr>
                <w:rFonts w:hint="eastAsia" w:ascii="宋体" w:hAnsi="宋体" w:cs="宋体"/>
                <w:color w:val="000000"/>
                <w:sz w:val="18"/>
                <w:szCs w:val="18"/>
              </w:rPr>
              <w:t>期间告知书。需要延长期限的，制作延长</w:t>
            </w:r>
            <w:r>
              <w:rPr>
                <w:rFonts w:ascii="宋体" w:hAnsi="宋体" w:cs="宋体"/>
                <w:color w:val="000000"/>
                <w:sz w:val="18"/>
                <w:szCs w:val="18"/>
              </w:rPr>
              <w:t>(</w:t>
            </w:r>
            <w:r>
              <w:rPr>
                <w:rFonts w:hint="eastAsia" w:ascii="宋体" w:hAnsi="宋体" w:cs="宋体"/>
                <w:color w:val="000000"/>
                <w:sz w:val="18"/>
                <w:szCs w:val="18"/>
              </w:rPr>
              <w:t>查封、扣押</w:t>
            </w:r>
            <w:r>
              <w:rPr>
                <w:rFonts w:ascii="宋体" w:hAnsi="宋体" w:cs="宋体"/>
                <w:color w:val="000000"/>
                <w:sz w:val="18"/>
                <w:szCs w:val="18"/>
              </w:rPr>
              <w:t>)</w:t>
            </w:r>
            <w:r>
              <w:rPr>
                <w:rFonts w:hint="eastAsia" w:ascii="宋体" w:hAnsi="宋体" w:cs="宋体"/>
                <w:color w:val="000000"/>
                <w:sz w:val="18"/>
                <w:szCs w:val="18"/>
              </w:rPr>
              <w:t>期限通知书。</w:t>
            </w:r>
            <w:r>
              <w:rPr>
                <w:rFonts w:ascii="宋体" w:hAnsi="宋体" w:cs="宋体"/>
                <w:color w:val="000000"/>
                <w:sz w:val="18"/>
                <w:szCs w:val="18"/>
              </w:rPr>
              <w:t>3.</w:t>
            </w:r>
            <w:r>
              <w:rPr>
                <w:rFonts w:hint="eastAsia" w:ascii="宋体" w:hAnsi="宋体" w:cs="宋体"/>
                <w:color w:val="000000"/>
                <w:sz w:val="18"/>
                <w:szCs w:val="18"/>
              </w:rPr>
              <w:t>送达阶段责任：将相关法律文书依法送达当事人。</w:t>
            </w:r>
            <w:r>
              <w:rPr>
                <w:rFonts w:ascii="宋体" w:hAnsi="宋体" w:cs="宋体"/>
                <w:color w:val="000000"/>
                <w:sz w:val="18"/>
                <w:szCs w:val="18"/>
              </w:rPr>
              <w:t>4.</w:t>
            </w:r>
            <w:r>
              <w:rPr>
                <w:rFonts w:hint="eastAsia" w:ascii="宋体" w:hAnsi="宋体" w:cs="宋体"/>
                <w:color w:val="000000"/>
                <w:sz w:val="18"/>
                <w:szCs w:val="18"/>
              </w:rPr>
              <w:t>事后监管责任：应当妥善保管查封、扣押的财物，严禁动用、调换、损毁。及时查清事实，在规定期限内作出处理决定。</w:t>
            </w:r>
            <w:r>
              <w:rPr>
                <w:rFonts w:ascii="宋体" w:hAnsi="宋体" w:cs="宋体"/>
                <w:color w:val="000000"/>
                <w:sz w:val="18"/>
                <w:szCs w:val="18"/>
              </w:rPr>
              <w:t>5.</w:t>
            </w:r>
            <w:r>
              <w:rPr>
                <w:rFonts w:hint="eastAsia" w:ascii="宋体" w:hAnsi="宋体" w:cs="宋体"/>
                <w:color w:val="000000"/>
                <w:sz w:val="18"/>
                <w:szCs w:val="18"/>
              </w:rPr>
              <w:t>其他法律法规政策规定要求履行的责任</w:t>
            </w:r>
          </w:p>
        </w:tc>
        <w:tc>
          <w:tcPr>
            <w:tcW w:w="6289"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第十九条情况紧急，需要当场实施行政强制措施的，行政执法人员应当在二十四小时内向行政机关负责人报告补办批准手续。行政机关负责人认为不应当采取行政强制措施的，应当立即解除。</w:t>
            </w:r>
            <w:r>
              <w:rPr>
                <w:rFonts w:ascii="宋体" w:hAnsi="宋体" w:cs="宋体"/>
                <w:color w:val="000000"/>
                <w:sz w:val="18"/>
                <w:szCs w:val="18"/>
              </w:rPr>
              <w:t>2</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五条查封、扣押的期限不得超过三十日；情况复杂的，经行政机关负责人批准，可以延长，但是延长期限不得超过三十日。法律、行政法规另有规定的除外。延长查封、扣押的决定应当及时书面告知当事人，并说明理由。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r>
              <w:rPr>
                <w:rFonts w:ascii="宋体" w:hAnsi="宋体" w:cs="宋体"/>
                <w:color w:val="000000"/>
                <w:sz w:val="18"/>
                <w:szCs w:val="18"/>
              </w:rPr>
              <w:t>3</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四条行政机关决定实施查封、扣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w:t>
            </w:r>
            <w:r>
              <w:rPr>
                <w:rFonts w:ascii="宋体" w:hAnsi="宋体" w:cs="宋体"/>
                <w:color w:val="000000"/>
                <w:sz w:val="18"/>
                <w:szCs w:val="18"/>
              </w:rPr>
              <w:t>4.</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六条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第二十七条行政机关采取查封、扣押措施后，应当及时查清事实，在本法第二十五条规定的期限内作出处理决定。对违法事实清楚，依法应当没收的非法财以没收；法律、行政法规规定应当销毁的，依法销毁；应当解除查封、扣押的，作出解除查封、扣押的决定。</w:t>
            </w:r>
          </w:p>
        </w:tc>
        <w:tc>
          <w:tcPr>
            <w:tcW w:w="2215" w:type="dxa"/>
            <w:gridSpan w:val="2"/>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宋体"/>
                <w:color w:val="000000"/>
                <w:sz w:val="18"/>
                <w:szCs w:val="18"/>
              </w:rPr>
              <w:t>因不履行或不正确履行行政职责，有下列情形的，行政机关及相关工作人员应承担相应责任：</w:t>
            </w:r>
            <w:r>
              <w:rPr>
                <w:rFonts w:ascii="宋体" w:hAnsi="宋体" w:cs="宋体"/>
                <w:color w:val="000000"/>
                <w:sz w:val="18"/>
                <w:szCs w:val="18"/>
              </w:rPr>
              <w:t>1.</w:t>
            </w:r>
            <w:r>
              <w:rPr>
                <w:rFonts w:hint="eastAsia" w:ascii="宋体" w:hAnsi="宋体" w:cs="宋体"/>
                <w:color w:val="000000"/>
                <w:sz w:val="18"/>
                <w:szCs w:val="18"/>
              </w:rPr>
              <w:t>违法实施行政强制的。</w:t>
            </w:r>
            <w:r>
              <w:rPr>
                <w:rFonts w:ascii="宋体" w:hAnsi="宋体" w:cs="宋体"/>
                <w:color w:val="000000"/>
                <w:sz w:val="18"/>
                <w:szCs w:val="18"/>
              </w:rPr>
              <w:t>2.</w:t>
            </w:r>
            <w:r>
              <w:rPr>
                <w:rFonts w:hint="eastAsia" w:ascii="宋体" w:hAnsi="宋体" w:cs="宋体"/>
                <w:color w:val="000000"/>
                <w:sz w:val="18"/>
                <w:szCs w:val="18"/>
              </w:rPr>
              <w:t>改变行政强制对象、条件、方式的。</w:t>
            </w:r>
            <w:r>
              <w:rPr>
                <w:rFonts w:ascii="宋体" w:hAnsi="宋体" w:cs="宋体"/>
                <w:color w:val="000000"/>
                <w:sz w:val="18"/>
                <w:szCs w:val="18"/>
              </w:rPr>
              <w:t>3.</w:t>
            </w:r>
            <w:r>
              <w:rPr>
                <w:rFonts w:hint="eastAsia" w:ascii="宋体" w:hAnsi="宋体" w:cs="宋体"/>
                <w:color w:val="000000"/>
                <w:sz w:val="18"/>
                <w:szCs w:val="18"/>
              </w:rPr>
              <w:t>违反法定程序实施行政强制的。</w:t>
            </w:r>
            <w:r>
              <w:rPr>
                <w:rFonts w:ascii="宋体" w:hAnsi="宋体" w:cs="宋体"/>
                <w:color w:val="000000"/>
                <w:sz w:val="18"/>
                <w:szCs w:val="18"/>
              </w:rPr>
              <w:t>3.</w:t>
            </w:r>
            <w:r>
              <w:rPr>
                <w:rFonts w:hint="eastAsia" w:ascii="宋体" w:hAnsi="宋体" w:cs="宋体"/>
                <w:color w:val="000000"/>
                <w:sz w:val="18"/>
                <w:szCs w:val="18"/>
              </w:rPr>
              <w:t>违反规定，在夜间或者法定节假日实施行政强制执行的。</w:t>
            </w:r>
            <w:r>
              <w:rPr>
                <w:rFonts w:ascii="宋体" w:hAnsi="宋体" w:cs="宋体"/>
                <w:color w:val="000000"/>
                <w:sz w:val="18"/>
                <w:szCs w:val="18"/>
              </w:rPr>
              <w:t>5.</w:t>
            </w:r>
            <w:r>
              <w:rPr>
                <w:rFonts w:hint="eastAsia" w:ascii="宋体" w:hAnsi="宋体" w:cs="宋体"/>
                <w:color w:val="000000"/>
                <w:sz w:val="18"/>
                <w:szCs w:val="18"/>
              </w:rPr>
              <w:t>行政机关及其工作人员利用行政强制权为单位或者个人谋取利益的。</w:t>
            </w:r>
            <w:r>
              <w:rPr>
                <w:rFonts w:ascii="宋体" w:hAnsi="宋体" w:cs="宋体"/>
                <w:color w:val="000000"/>
                <w:sz w:val="18"/>
                <w:szCs w:val="18"/>
              </w:rPr>
              <w:t>6.</w:t>
            </w:r>
            <w:r>
              <w:rPr>
                <w:rFonts w:hint="eastAsia" w:ascii="宋体" w:hAnsi="宋体" w:cs="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日中华人民共和国主席令第四十九号）第六十一条</w:t>
            </w:r>
            <w:r>
              <w:rPr>
                <w:rFonts w:ascii="宋体" w:hAnsi="宋体" w:cs="宋体"/>
                <w:color w:val="000000"/>
                <w:sz w:val="18"/>
                <w:szCs w:val="18"/>
              </w:rPr>
              <w:t xml:space="preserve"> </w:t>
            </w:r>
            <w:r>
              <w:rPr>
                <w:rFonts w:hint="eastAsia" w:ascii="宋体" w:hAnsi="宋体" w:cs="宋体"/>
                <w:color w:val="00000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w:t>
            </w:r>
            <w:r>
              <w:rPr>
                <w:rFonts w:ascii="宋体" w:hAnsi="宋体" w:cs="宋体"/>
                <w:color w:val="000000"/>
                <w:sz w:val="18"/>
                <w:szCs w:val="18"/>
              </w:rPr>
              <w:t xml:space="preserve"> </w:t>
            </w:r>
            <w:r>
              <w:rPr>
                <w:rFonts w:hint="eastAsia" w:ascii="宋体" w:hAnsi="宋体" w:cs="宋体"/>
                <w:color w:val="000000"/>
                <w:sz w:val="18"/>
                <w:szCs w:val="18"/>
              </w:rPr>
              <w:t>违反本法规定，给公民、法人或者其他组织造成损失的，依法给予赔偿。违反本法规定，构成犯罪的，依法追究刑事责任。</w:t>
            </w:r>
            <w:r>
              <w:rPr>
                <w:rFonts w:ascii="宋体" w:hAnsi="宋体" w:cs="宋体"/>
                <w:color w:val="000000"/>
                <w:sz w:val="18"/>
                <w:szCs w:val="18"/>
              </w:rPr>
              <w:t>2.</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3.</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4.</w:t>
            </w:r>
            <w:r>
              <w:rPr>
                <w:rFonts w:hint="eastAsia" w:ascii="宋体" w:hAnsi="宋体" w:cs="宋体"/>
                <w:color w:val="000000"/>
                <w:sz w:val="18"/>
                <w:szCs w:val="18"/>
              </w:rPr>
              <w:t>同</w:t>
            </w:r>
            <w:r>
              <w:rPr>
                <w:rFonts w:ascii="宋体" w:hAnsi="宋体" w:cs="宋体"/>
                <w:color w:val="000000"/>
                <w:sz w:val="18"/>
                <w:szCs w:val="18"/>
              </w:rPr>
              <w:t>1.5.</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112</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行政强制</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强制卸货</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【法规】《中华人民共和国道路运输条例》（</w:t>
            </w:r>
            <w:r>
              <w:rPr>
                <w:rFonts w:ascii="宋体" w:hAnsi="宋体" w:cs="仿宋_GB2312"/>
                <w:color w:val="000000"/>
                <w:sz w:val="18"/>
                <w:szCs w:val="18"/>
              </w:rPr>
              <w:t>2004</w:t>
            </w:r>
            <w:r>
              <w:rPr>
                <w:rFonts w:hint="eastAsia" w:ascii="宋体" w:hAnsi="宋体" w:cs="仿宋_GB2312"/>
                <w:color w:val="000000"/>
                <w:sz w:val="18"/>
                <w:szCs w:val="18"/>
              </w:rPr>
              <w:t>年</w:t>
            </w:r>
            <w:r>
              <w:rPr>
                <w:rFonts w:ascii="宋体" w:hAnsi="宋体" w:cs="仿宋_GB2312"/>
                <w:color w:val="000000"/>
                <w:sz w:val="18"/>
                <w:szCs w:val="18"/>
              </w:rPr>
              <w:t>4</w:t>
            </w:r>
            <w:r>
              <w:rPr>
                <w:rFonts w:hint="eastAsia" w:ascii="宋体" w:hAnsi="宋体" w:cs="仿宋_GB2312"/>
                <w:color w:val="000000"/>
                <w:sz w:val="18"/>
                <w:szCs w:val="18"/>
              </w:rPr>
              <w:t>月</w:t>
            </w:r>
            <w:r>
              <w:rPr>
                <w:rFonts w:ascii="宋体" w:hAnsi="宋体" w:cs="仿宋_GB2312"/>
                <w:color w:val="000000"/>
                <w:sz w:val="18"/>
                <w:szCs w:val="18"/>
              </w:rPr>
              <w:t>30</w:t>
            </w:r>
            <w:r>
              <w:rPr>
                <w:rFonts w:hint="eastAsia" w:ascii="宋体" w:hAnsi="宋体" w:cs="仿宋_GB2312"/>
                <w:color w:val="000000"/>
                <w:sz w:val="18"/>
                <w:szCs w:val="18"/>
              </w:rPr>
              <w:t>日国务院令第</w:t>
            </w:r>
            <w:r>
              <w:rPr>
                <w:rFonts w:ascii="宋体" w:hAnsi="宋体" w:cs="仿宋_GB2312"/>
                <w:color w:val="000000"/>
                <w:sz w:val="18"/>
                <w:szCs w:val="18"/>
              </w:rPr>
              <w:t>406</w:t>
            </w:r>
            <w:r>
              <w:rPr>
                <w:rFonts w:hint="eastAsia" w:ascii="宋体" w:hAnsi="宋体" w:cs="仿宋_GB2312"/>
                <w:color w:val="000000"/>
                <w:sz w:val="18"/>
                <w:szCs w:val="18"/>
              </w:rPr>
              <w:t>号公布，</w:t>
            </w:r>
            <w:r>
              <w:rPr>
                <w:rFonts w:ascii="宋体" w:hAnsi="宋体" w:cs="仿宋_GB2312"/>
                <w:color w:val="000000"/>
                <w:sz w:val="18"/>
                <w:szCs w:val="18"/>
              </w:rPr>
              <w:t>2016</w:t>
            </w:r>
            <w:r>
              <w:rPr>
                <w:rFonts w:hint="eastAsia" w:ascii="宋体" w:hAnsi="宋体" w:cs="仿宋_GB2312"/>
                <w:color w:val="000000"/>
                <w:sz w:val="18"/>
                <w:szCs w:val="18"/>
              </w:rPr>
              <w:t>年</w:t>
            </w:r>
            <w:r>
              <w:rPr>
                <w:rFonts w:ascii="宋体" w:hAnsi="宋体" w:cs="仿宋_GB2312"/>
                <w:color w:val="000000"/>
                <w:sz w:val="18"/>
                <w:szCs w:val="18"/>
              </w:rPr>
              <w:t>2</w:t>
            </w:r>
            <w:r>
              <w:rPr>
                <w:rFonts w:hint="eastAsia" w:ascii="宋体" w:hAnsi="宋体" w:cs="仿宋_GB2312"/>
                <w:color w:val="000000"/>
                <w:sz w:val="18"/>
                <w:szCs w:val="18"/>
              </w:rPr>
              <w:t>月</w:t>
            </w:r>
            <w:r>
              <w:rPr>
                <w:rFonts w:ascii="宋体" w:hAnsi="宋体" w:cs="仿宋_GB2312"/>
                <w:color w:val="000000"/>
                <w:sz w:val="18"/>
                <w:szCs w:val="18"/>
              </w:rPr>
              <w:t>6</w:t>
            </w:r>
            <w:r>
              <w:rPr>
                <w:rFonts w:hint="eastAsia" w:ascii="宋体" w:hAnsi="宋体" w:cs="仿宋_GB2312"/>
                <w:color w:val="000000"/>
                <w:sz w:val="18"/>
                <w:szCs w:val="18"/>
              </w:rPr>
              <w:t>日国务院令第</w:t>
            </w:r>
            <w:r>
              <w:rPr>
                <w:rFonts w:ascii="宋体" w:hAnsi="宋体" w:cs="仿宋_GB2312"/>
                <w:color w:val="000000"/>
                <w:sz w:val="18"/>
                <w:szCs w:val="18"/>
              </w:rPr>
              <w:t>666</w:t>
            </w:r>
            <w:r>
              <w:rPr>
                <w:rFonts w:hint="eastAsia" w:ascii="宋体" w:hAnsi="宋体" w:cs="仿宋_GB2312"/>
                <w:color w:val="000000"/>
                <w:sz w:val="18"/>
                <w:szCs w:val="18"/>
              </w:rPr>
              <w:t>号修订）第六十二条</w:t>
            </w:r>
            <w:r>
              <w:rPr>
                <w:rFonts w:ascii="宋体" w:hAnsi="宋体" w:cs="仿宋_GB2312"/>
                <w:color w:val="000000"/>
                <w:sz w:val="18"/>
                <w:szCs w:val="18"/>
              </w:rPr>
              <w:t xml:space="preserve">  </w:t>
            </w:r>
            <w:r>
              <w:rPr>
                <w:rFonts w:hint="eastAsia" w:ascii="宋体" w:hAnsi="宋体" w:cs="仿宋_GB2312"/>
                <w:color w:val="000000"/>
                <w:sz w:val="18"/>
                <w:szCs w:val="18"/>
              </w:rPr>
              <w:t>道路运输管理机构的工作人员在实施道路运输监督检查过程中，发现车辆超载行为的，应当立即予以制止，并采取相应措施安排旅客改乘或者强制卸货。</w:t>
            </w:r>
          </w:p>
        </w:tc>
        <w:tc>
          <w:tcPr>
            <w:tcW w:w="2024"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告知阶段责任：当场告知当事人采取行政强制措施的理由、依据以及当事人依法享有的陈述、申辩权利，告知当事人有申请行政复议和提起行政诉讼的权利。对需要延长查封、扣押期限的，应当书面告知当事人并说明理由。对物品需要检测、检验、检疫或者技术鉴定的，应当书面告知当事人需要的期间。</w:t>
            </w:r>
            <w:r>
              <w:rPr>
                <w:rFonts w:ascii="宋体" w:hAnsi="宋体" w:cs="宋体"/>
                <w:color w:val="000000"/>
                <w:sz w:val="18"/>
                <w:szCs w:val="18"/>
              </w:rPr>
              <w:t>2.</w:t>
            </w:r>
            <w:r>
              <w:rPr>
                <w:rFonts w:hint="eastAsia" w:ascii="宋体" w:hAnsi="宋体" w:cs="宋体"/>
                <w:color w:val="000000"/>
                <w:sz w:val="18"/>
                <w:szCs w:val="18"/>
              </w:rPr>
              <w:t>决定阶段责任：应当根据情况分别制作实施查封、扣押决定书和</w:t>
            </w:r>
            <w:r>
              <w:rPr>
                <w:rFonts w:ascii="宋体" w:hAnsi="宋体" w:cs="宋体"/>
                <w:color w:val="000000"/>
                <w:sz w:val="18"/>
                <w:szCs w:val="18"/>
              </w:rPr>
              <w:t>(</w:t>
            </w:r>
            <w:r>
              <w:rPr>
                <w:rFonts w:hint="eastAsia" w:ascii="宋体" w:hAnsi="宋体" w:cs="宋体"/>
                <w:color w:val="000000"/>
                <w:sz w:val="18"/>
                <w:szCs w:val="18"/>
              </w:rPr>
              <w:t>场所、设施、财物</w:t>
            </w:r>
            <w:r>
              <w:rPr>
                <w:rFonts w:ascii="宋体" w:hAnsi="宋体" w:cs="宋体"/>
                <w:color w:val="000000"/>
                <w:sz w:val="18"/>
                <w:szCs w:val="18"/>
              </w:rPr>
              <w:t>)</w:t>
            </w:r>
            <w:r>
              <w:rPr>
                <w:rFonts w:hint="eastAsia" w:ascii="宋体" w:hAnsi="宋体" w:cs="宋体"/>
                <w:color w:val="000000"/>
                <w:sz w:val="18"/>
                <w:szCs w:val="18"/>
              </w:rPr>
              <w:t>清单。需要检测、检验、检疫或者技术鉴定的制作</w:t>
            </w:r>
            <w:r>
              <w:rPr>
                <w:rFonts w:ascii="宋体" w:hAnsi="宋体" w:cs="宋体"/>
                <w:color w:val="000000"/>
                <w:sz w:val="18"/>
                <w:szCs w:val="18"/>
              </w:rPr>
              <w:t>(</w:t>
            </w:r>
            <w:r>
              <w:rPr>
                <w:rFonts w:hint="eastAsia" w:ascii="宋体" w:hAnsi="宋体" w:cs="宋体"/>
                <w:color w:val="000000"/>
                <w:sz w:val="18"/>
                <w:szCs w:val="18"/>
              </w:rPr>
              <w:t>检测、检验、检疫、技术鉴定</w:t>
            </w:r>
            <w:r>
              <w:rPr>
                <w:rFonts w:ascii="宋体" w:hAnsi="宋体" w:cs="宋体"/>
                <w:color w:val="000000"/>
                <w:sz w:val="18"/>
                <w:szCs w:val="18"/>
              </w:rPr>
              <w:t>)</w:t>
            </w:r>
            <w:r>
              <w:rPr>
                <w:rFonts w:hint="eastAsia" w:ascii="宋体" w:hAnsi="宋体" w:cs="宋体"/>
                <w:color w:val="000000"/>
                <w:sz w:val="18"/>
                <w:szCs w:val="18"/>
              </w:rPr>
              <w:t>期间告知书。需要延长期限的，制作延长</w:t>
            </w:r>
            <w:r>
              <w:rPr>
                <w:rFonts w:ascii="宋体" w:hAnsi="宋体" w:cs="宋体"/>
                <w:color w:val="000000"/>
                <w:sz w:val="18"/>
                <w:szCs w:val="18"/>
              </w:rPr>
              <w:t>(</w:t>
            </w:r>
            <w:r>
              <w:rPr>
                <w:rFonts w:hint="eastAsia" w:ascii="宋体" w:hAnsi="宋体" w:cs="宋体"/>
                <w:color w:val="000000"/>
                <w:sz w:val="18"/>
                <w:szCs w:val="18"/>
              </w:rPr>
              <w:t>查封、扣押</w:t>
            </w:r>
            <w:r>
              <w:rPr>
                <w:rFonts w:ascii="宋体" w:hAnsi="宋体" w:cs="宋体"/>
                <w:color w:val="000000"/>
                <w:sz w:val="18"/>
                <w:szCs w:val="18"/>
              </w:rPr>
              <w:t>)</w:t>
            </w:r>
            <w:r>
              <w:rPr>
                <w:rFonts w:hint="eastAsia" w:ascii="宋体" w:hAnsi="宋体" w:cs="宋体"/>
                <w:color w:val="000000"/>
                <w:sz w:val="18"/>
                <w:szCs w:val="18"/>
              </w:rPr>
              <w:t>期限通知书。</w:t>
            </w:r>
            <w:r>
              <w:rPr>
                <w:rFonts w:ascii="宋体" w:hAnsi="宋体" w:cs="宋体"/>
                <w:color w:val="000000"/>
                <w:sz w:val="18"/>
                <w:szCs w:val="18"/>
              </w:rPr>
              <w:t>3.</w:t>
            </w:r>
            <w:r>
              <w:rPr>
                <w:rFonts w:hint="eastAsia" w:ascii="宋体" w:hAnsi="宋体" w:cs="宋体"/>
                <w:color w:val="000000"/>
                <w:sz w:val="18"/>
                <w:szCs w:val="18"/>
              </w:rPr>
              <w:t>送达阶段责任：将相关法律文书依法送达当事人。</w:t>
            </w:r>
            <w:r>
              <w:rPr>
                <w:rFonts w:ascii="宋体" w:hAnsi="宋体" w:cs="宋体"/>
                <w:color w:val="000000"/>
                <w:sz w:val="18"/>
                <w:szCs w:val="18"/>
              </w:rPr>
              <w:t>4.</w:t>
            </w:r>
            <w:r>
              <w:rPr>
                <w:rFonts w:hint="eastAsia" w:ascii="宋体" w:hAnsi="宋体" w:cs="宋体"/>
                <w:color w:val="000000"/>
                <w:sz w:val="18"/>
                <w:szCs w:val="18"/>
              </w:rPr>
              <w:t>事后监管责任：应当妥善保管查封、扣押的财物，严禁动用、调换、损毁。及时查清事实，在规定期限内作出处理决定。</w:t>
            </w:r>
            <w:r>
              <w:rPr>
                <w:rFonts w:ascii="宋体" w:hAnsi="宋体" w:cs="宋体"/>
                <w:color w:val="000000"/>
                <w:sz w:val="18"/>
                <w:szCs w:val="18"/>
              </w:rPr>
              <w:t>5.</w:t>
            </w:r>
            <w:r>
              <w:rPr>
                <w:rFonts w:hint="eastAsia" w:ascii="宋体" w:hAnsi="宋体" w:cs="宋体"/>
                <w:color w:val="000000"/>
                <w:sz w:val="18"/>
                <w:szCs w:val="18"/>
              </w:rPr>
              <w:t>其他法律法规政策规定要求履行的责任</w:t>
            </w:r>
          </w:p>
        </w:tc>
        <w:tc>
          <w:tcPr>
            <w:tcW w:w="6289"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第十九条情况紧急，需要当场实施行政强制措施的，行政执法人员应当在二十四小时内向行政机关负责人报告补办批准手续。行政机关负责人认为不应当采取行政强制措施的，应当立即解除。</w:t>
            </w:r>
            <w:r>
              <w:rPr>
                <w:rFonts w:ascii="宋体" w:hAnsi="宋体" w:cs="宋体"/>
                <w:color w:val="000000"/>
                <w:sz w:val="18"/>
                <w:szCs w:val="18"/>
              </w:rPr>
              <w:t>2</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五条查封、扣押的期限不得超过三十日；情况复杂的，经行政机关负责人批准，可以延长，但是延长期限不得超过三十日。法律、行政法规另有规定的除外。延长查封、扣押的决定应当及时书面告知当事人，并说明理由。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w:t>
            </w:r>
            <w:r>
              <w:rPr>
                <w:rFonts w:ascii="宋体" w:hAnsi="宋体" w:cs="宋体"/>
                <w:color w:val="000000"/>
                <w:sz w:val="18"/>
                <w:szCs w:val="18"/>
              </w:rPr>
              <w:t>3</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四条行政机关决定实施查封、扣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w:t>
            </w:r>
            <w:r>
              <w:rPr>
                <w:rFonts w:ascii="宋体" w:hAnsi="宋体" w:cs="宋体"/>
                <w:color w:val="000000"/>
                <w:sz w:val="18"/>
                <w:szCs w:val="18"/>
              </w:rPr>
              <w:t>4.</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主席令第四十九号公布）第二十六条对查封、扣押的场所、设施或者财物，行政机关应当妥善保管，不得使用或者损毁；造成损失的，应当承担赔偿责任。对查封的场所、设施或者财物，行政机关可以委托第三人保管，第三人不得损毁或者擅自转移、处置。因第三人的原因造成的损失，行政机关先行赔付后，有权向第三人追偿。因查封、扣押发生的保管费用由行政机关承担。第二十七条行政机关采取查封、扣押措施后，应当及时查清事实，在本法第二十五条规定的期限内作出处理决定。对违法事实清楚，依法应当没收的非法财以没收；法律、行政法规规定应当销毁的，依法销毁；应当解除查封、扣押的，作出解除查封、扣押的决定。</w:t>
            </w:r>
          </w:p>
        </w:tc>
        <w:tc>
          <w:tcPr>
            <w:tcW w:w="2215" w:type="dxa"/>
            <w:gridSpan w:val="2"/>
            <w:vAlign w:val="center"/>
          </w:tcPr>
          <w:p>
            <w:pPr>
              <w:widowControl/>
              <w:spacing w:line="240" w:lineRule="exact"/>
              <w:ind w:firstLine="360" w:firstLineChars="200"/>
              <w:textAlignment w:val="center"/>
              <w:rPr>
                <w:rFonts w:ascii="宋体" w:hAnsi="宋体" w:cs="宋体"/>
                <w:color w:val="000000"/>
                <w:sz w:val="18"/>
                <w:szCs w:val="18"/>
              </w:rPr>
            </w:pPr>
            <w:r>
              <w:rPr>
                <w:rFonts w:hint="eastAsia" w:ascii="宋体" w:hAnsi="宋体" w:cs="宋体"/>
                <w:color w:val="000000"/>
                <w:sz w:val="18"/>
                <w:szCs w:val="18"/>
              </w:rPr>
              <w:t>因不履行或不正确履行行政职责，有下列情形的，行政机关及相关工作人员应承担相应责任：</w:t>
            </w:r>
            <w:r>
              <w:rPr>
                <w:rFonts w:ascii="宋体" w:hAnsi="宋体" w:cs="宋体"/>
                <w:color w:val="000000"/>
                <w:sz w:val="18"/>
                <w:szCs w:val="18"/>
              </w:rPr>
              <w:t>1.</w:t>
            </w:r>
            <w:r>
              <w:rPr>
                <w:rFonts w:hint="eastAsia" w:ascii="宋体" w:hAnsi="宋体" w:cs="宋体"/>
                <w:color w:val="000000"/>
                <w:sz w:val="18"/>
                <w:szCs w:val="18"/>
              </w:rPr>
              <w:t>违法实施行政强制的。</w:t>
            </w:r>
            <w:r>
              <w:rPr>
                <w:rFonts w:ascii="宋体" w:hAnsi="宋体" w:cs="宋体"/>
                <w:color w:val="000000"/>
                <w:sz w:val="18"/>
                <w:szCs w:val="18"/>
              </w:rPr>
              <w:t>2.</w:t>
            </w:r>
            <w:r>
              <w:rPr>
                <w:rFonts w:hint="eastAsia" w:ascii="宋体" w:hAnsi="宋体" w:cs="宋体"/>
                <w:color w:val="000000"/>
                <w:sz w:val="18"/>
                <w:szCs w:val="18"/>
              </w:rPr>
              <w:t>改变行政强制对象、条件、方式的。</w:t>
            </w:r>
            <w:r>
              <w:rPr>
                <w:rFonts w:ascii="宋体" w:hAnsi="宋体" w:cs="宋体"/>
                <w:color w:val="000000"/>
                <w:sz w:val="18"/>
                <w:szCs w:val="18"/>
              </w:rPr>
              <w:t>3.</w:t>
            </w:r>
            <w:r>
              <w:rPr>
                <w:rFonts w:hint="eastAsia" w:ascii="宋体" w:hAnsi="宋体" w:cs="宋体"/>
                <w:color w:val="000000"/>
                <w:sz w:val="18"/>
                <w:szCs w:val="18"/>
              </w:rPr>
              <w:t>违反法定程序实施行政强制的。</w:t>
            </w:r>
            <w:r>
              <w:rPr>
                <w:rFonts w:ascii="宋体" w:hAnsi="宋体" w:cs="宋体"/>
                <w:color w:val="000000"/>
                <w:sz w:val="18"/>
                <w:szCs w:val="18"/>
              </w:rPr>
              <w:t>3.</w:t>
            </w:r>
            <w:r>
              <w:rPr>
                <w:rFonts w:hint="eastAsia" w:ascii="宋体" w:hAnsi="宋体" w:cs="宋体"/>
                <w:color w:val="000000"/>
                <w:sz w:val="18"/>
                <w:szCs w:val="18"/>
              </w:rPr>
              <w:t>违反规定，在夜间或者法定节假日实施行政强制执行的。</w:t>
            </w:r>
            <w:r>
              <w:rPr>
                <w:rFonts w:ascii="宋体" w:hAnsi="宋体" w:cs="宋体"/>
                <w:color w:val="000000"/>
                <w:sz w:val="18"/>
                <w:szCs w:val="18"/>
              </w:rPr>
              <w:t>5.</w:t>
            </w:r>
            <w:r>
              <w:rPr>
                <w:rFonts w:hint="eastAsia" w:ascii="宋体" w:hAnsi="宋体" w:cs="宋体"/>
                <w:color w:val="000000"/>
                <w:sz w:val="18"/>
                <w:szCs w:val="18"/>
              </w:rPr>
              <w:t>行政机关及其工作人员利用行政强制权为单位或者个人谋取利益的。</w:t>
            </w:r>
            <w:r>
              <w:rPr>
                <w:rFonts w:ascii="宋体" w:hAnsi="宋体" w:cs="宋体"/>
                <w:color w:val="000000"/>
                <w:sz w:val="18"/>
                <w:szCs w:val="18"/>
              </w:rPr>
              <w:t>6.</w:t>
            </w:r>
            <w:r>
              <w:rPr>
                <w:rFonts w:hint="eastAsia" w:ascii="宋体" w:hAnsi="宋体" w:cs="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s="宋体"/>
                <w:color w:val="000000"/>
                <w:sz w:val="18"/>
                <w:szCs w:val="18"/>
              </w:rPr>
            </w:pPr>
            <w:r>
              <w:rPr>
                <w:rFonts w:ascii="宋体" w:hAnsi="宋体" w:cs="宋体"/>
                <w:color w:val="000000"/>
                <w:sz w:val="18"/>
                <w:szCs w:val="18"/>
              </w:rPr>
              <w:t>1.</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日中华人民共和国主席令第四十九号）第六十一条</w:t>
            </w:r>
            <w:r>
              <w:rPr>
                <w:rFonts w:ascii="宋体" w:hAnsi="宋体" w:cs="宋体"/>
                <w:color w:val="000000"/>
                <w:sz w:val="18"/>
                <w:szCs w:val="18"/>
              </w:rPr>
              <w:t xml:space="preserve"> </w:t>
            </w:r>
            <w:r>
              <w:rPr>
                <w:rFonts w:hint="eastAsia" w:ascii="宋体" w:hAnsi="宋体" w:cs="宋体"/>
                <w:color w:val="00000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第六十八条</w:t>
            </w:r>
            <w:r>
              <w:rPr>
                <w:rFonts w:ascii="宋体" w:hAnsi="宋体" w:cs="宋体"/>
                <w:color w:val="000000"/>
                <w:sz w:val="18"/>
                <w:szCs w:val="18"/>
              </w:rPr>
              <w:t xml:space="preserve"> </w:t>
            </w:r>
            <w:r>
              <w:rPr>
                <w:rFonts w:hint="eastAsia" w:ascii="宋体" w:hAnsi="宋体" w:cs="宋体"/>
                <w:color w:val="000000"/>
                <w:sz w:val="18"/>
                <w:szCs w:val="18"/>
              </w:rPr>
              <w:t>违反本法规定，给公民、法人或者其他组织造成损失的，依法给予赔偿。违反本法规定，构成犯罪的，依法追究刑事责任。</w:t>
            </w:r>
            <w:r>
              <w:rPr>
                <w:rFonts w:ascii="宋体" w:hAnsi="宋体" w:cs="宋体"/>
                <w:color w:val="000000"/>
                <w:sz w:val="18"/>
                <w:szCs w:val="18"/>
              </w:rPr>
              <w:t>2.</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3.</w:t>
            </w:r>
            <w:r>
              <w:rPr>
                <w:rFonts w:hint="eastAsia" w:ascii="宋体" w:hAnsi="宋体" w:cs="宋体"/>
                <w:color w:val="000000"/>
                <w:sz w:val="18"/>
                <w:szCs w:val="18"/>
              </w:rPr>
              <w:t>同</w:t>
            </w:r>
            <w:r>
              <w:rPr>
                <w:rFonts w:ascii="宋体" w:hAnsi="宋体" w:cs="宋体"/>
                <w:color w:val="000000"/>
                <w:sz w:val="18"/>
                <w:szCs w:val="18"/>
              </w:rPr>
              <w:t>1</w:t>
            </w:r>
            <w:r>
              <w:rPr>
                <w:rFonts w:hint="eastAsia" w:ascii="宋体" w:hAnsi="宋体" w:cs="宋体"/>
                <w:color w:val="000000"/>
                <w:sz w:val="18"/>
                <w:szCs w:val="18"/>
              </w:rPr>
              <w:t>。</w:t>
            </w:r>
            <w:r>
              <w:rPr>
                <w:rFonts w:ascii="宋体" w:hAnsi="宋体" w:cs="宋体"/>
                <w:color w:val="000000"/>
                <w:sz w:val="18"/>
                <w:szCs w:val="18"/>
              </w:rPr>
              <w:t>4.</w:t>
            </w:r>
            <w:r>
              <w:rPr>
                <w:rFonts w:hint="eastAsia" w:ascii="宋体" w:hAnsi="宋体" w:cs="宋体"/>
                <w:color w:val="000000"/>
                <w:sz w:val="18"/>
                <w:szCs w:val="18"/>
              </w:rPr>
              <w:t>同</w:t>
            </w:r>
            <w:r>
              <w:rPr>
                <w:rFonts w:ascii="宋体" w:hAnsi="宋体" w:cs="宋体"/>
                <w:color w:val="000000"/>
                <w:sz w:val="18"/>
                <w:szCs w:val="18"/>
              </w:rPr>
              <w:t>1.5.</w:t>
            </w:r>
            <w:r>
              <w:rPr>
                <w:rFonts w:hint="eastAsia" w:ascii="宋体" w:hAnsi="宋体" w:cs="宋体"/>
                <w:color w:val="000000"/>
                <w:sz w:val="18"/>
                <w:szCs w:val="18"/>
              </w:rPr>
              <w:t>【法律】《中华人民共和国行政强制法》（</w:t>
            </w:r>
            <w:r>
              <w:rPr>
                <w:rFonts w:ascii="宋体" w:hAnsi="宋体" w:cs="宋体"/>
                <w:color w:val="000000"/>
                <w:sz w:val="18"/>
                <w:szCs w:val="18"/>
              </w:rPr>
              <w:t>2011</w:t>
            </w:r>
            <w:r>
              <w:rPr>
                <w:rFonts w:hint="eastAsia" w:ascii="宋体" w:hAnsi="宋体" w:cs="宋体"/>
                <w:color w:val="000000"/>
                <w:sz w:val="18"/>
                <w:szCs w:val="18"/>
              </w:rPr>
              <w:t>年</w:t>
            </w:r>
            <w:r>
              <w:rPr>
                <w:rFonts w:ascii="宋体" w:hAnsi="宋体" w:cs="宋体"/>
                <w:color w:val="000000"/>
                <w:sz w:val="18"/>
                <w:szCs w:val="18"/>
              </w:rPr>
              <w:t>6</w:t>
            </w:r>
            <w:r>
              <w:rPr>
                <w:rFonts w:hint="eastAsia" w:ascii="宋体" w:hAnsi="宋体" w:cs="宋体"/>
                <w:color w:val="000000"/>
                <w:sz w:val="18"/>
                <w:szCs w:val="18"/>
              </w:rPr>
              <w:t>月</w:t>
            </w:r>
            <w:r>
              <w:rPr>
                <w:rFonts w:ascii="宋体" w:hAnsi="宋体" w:cs="宋体"/>
                <w:color w:val="000000"/>
                <w:sz w:val="18"/>
                <w:szCs w:val="18"/>
              </w:rPr>
              <w:t>30</w:t>
            </w:r>
            <w:r>
              <w:rPr>
                <w:rFonts w:hint="eastAsia" w:ascii="宋体" w:hAnsi="宋体" w:cs="宋体"/>
                <w:color w:val="000000"/>
                <w:sz w:val="18"/>
                <w:szCs w:val="18"/>
              </w:rPr>
              <w:t>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5"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113</w:t>
            </w:r>
          </w:p>
        </w:tc>
        <w:tc>
          <w:tcPr>
            <w:tcW w:w="670" w:type="dxa"/>
            <w:vAlign w:val="center"/>
          </w:tcPr>
          <w:p>
            <w:pPr>
              <w:adjustRightInd w:val="0"/>
              <w:snapToGrid w:val="0"/>
              <w:spacing w:line="240" w:lineRule="exact"/>
              <w:rPr>
                <w:rFonts w:ascii="宋体" w:hAnsi="宋体" w:cs="仿宋_GB2312"/>
                <w:color w:val="000000"/>
                <w:sz w:val="18"/>
                <w:szCs w:val="18"/>
              </w:rPr>
            </w:pPr>
            <w:r>
              <w:rPr>
                <w:rFonts w:hint="eastAsia" w:ascii="宋体" w:hAnsi="宋体" w:cs="仿宋_GB2312"/>
                <w:color w:val="000000"/>
                <w:sz w:val="18"/>
                <w:szCs w:val="18"/>
              </w:rPr>
              <w:t>行政检查</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交通工程建设项目质量检查</w:t>
            </w:r>
          </w:p>
        </w:tc>
        <w:tc>
          <w:tcPr>
            <w:tcW w:w="583" w:type="dxa"/>
            <w:vAlign w:val="center"/>
          </w:tcPr>
          <w:p>
            <w:pPr>
              <w:widowControl/>
              <w:spacing w:line="240" w:lineRule="exact"/>
              <w:ind w:firstLine="360"/>
              <w:textAlignment w:val="center"/>
              <w:rPr>
                <w:rFonts w:ascii="宋体" w:hAnsi="宋体" w:cs="仿宋_GB2312"/>
                <w:color w:val="000000"/>
                <w:sz w:val="18"/>
                <w:szCs w:val="18"/>
              </w:rPr>
            </w:pPr>
          </w:p>
        </w:tc>
        <w:tc>
          <w:tcPr>
            <w:tcW w:w="3221" w:type="dxa"/>
            <w:vAlign w:val="center"/>
          </w:tcPr>
          <w:p>
            <w:pPr>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【法律】《中华人民共和国航道</w:t>
            </w:r>
            <w:r>
              <w:rPr>
                <w:rFonts w:ascii="宋体" w:hAnsi="宋体" w:cs="仿宋_GB2312"/>
                <w:color w:val="000000"/>
                <w:sz w:val="18"/>
                <w:szCs w:val="18"/>
              </w:rPr>
              <w:t xml:space="preserve"> </w:t>
            </w:r>
            <w:r>
              <w:rPr>
                <w:rFonts w:hint="eastAsia" w:ascii="宋体" w:hAnsi="宋体" w:cs="仿宋_GB2312"/>
                <w:color w:val="000000"/>
                <w:sz w:val="18"/>
                <w:szCs w:val="18"/>
              </w:rPr>
              <w:t>法》（</w:t>
            </w:r>
            <w:r>
              <w:rPr>
                <w:rFonts w:ascii="宋体" w:hAnsi="宋体" w:cs="仿宋_GB2312"/>
                <w:color w:val="000000"/>
                <w:sz w:val="18"/>
                <w:szCs w:val="18"/>
              </w:rPr>
              <w:t xml:space="preserve">2014 </w:t>
            </w:r>
            <w:r>
              <w:rPr>
                <w:rFonts w:hint="eastAsia" w:ascii="宋体" w:hAnsi="宋体" w:cs="仿宋_GB2312"/>
                <w:color w:val="000000"/>
                <w:sz w:val="18"/>
                <w:szCs w:val="18"/>
              </w:rPr>
              <w:t>年</w:t>
            </w:r>
            <w:r>
              <w:rPr>
                <w:rFonts w:ascii="宋体" w:hAnsi="宋体" w:cs="仿宋_GB2312"/>
                <w:color w:val="000000"/>
                <w:sz w:val="18"/>
                <w:szCs w:val="18"/>
              </w:rPr>
              <w:t xml:space="preserve"> 12 </w:t>
            </w:r>
            <w:r>
              <w:rPr>
                <w:rFonts w:hint="eastAsia" w:ascii="宋体" w:hAnsi="宋体" w:cs="仿宋_GB2312"/>
                <w:color w:val="000000"/>
                <w:sz w:val="18"/>
                <w:szCs w:val="18"/>
              </w:rPr>
              <w:t>月</w:t>
            </w:r>
            <w:r>
              <w:rPr>
                <w:rFonts w:ascii="宋体" w:hAnsi="宋体" w:cs="仿宋_GB2312"/>
                <w:color w:val="000000"/>
                <w:sz w:val="18"/>
                <w:szCs w:val="18"/>
              </w:rPr>
              <w:t xml:space="preserve"> 28 </w:t>
            </w:r>
            <w:r>
              <w:rPr>
                <w:rFonts w:hint="eastAsia" w:ascii="宋体" w:hAnsi="宋体" w:cs="仿宋_GB2312"/>
                <w:color w:val="000000"/>
                <w:sz w:val="18"/>
                <w:szCs w:val="18"/>
              </w:rPr>
              <w:t>日第十二届</w:t>
            </w:r>
            <w:r>
              <w:rPr>
                <w:rFonts w:ascii="宋体" w:hAnsi="宋体" w:cs="仿宋_GB2312"/>
                <w:color w:val="000000"/>
                <w:sz w:val="18"/>
                <w:szCs w:val="18"/>
              </w:rPr>
              <w:t xml:space="preserve"> </w:t>
            </w:r>
            <w:r>
              <w:rPr>
                <w:rFonts w:hint="eastAsia" w:ascii="宋体" w:hAnsi="宋体" w:cs="仿宋_GB2312"/>
                <w:color w:val="000000"/>
                <w:sz w:val="18"/>
                <w:szCs w:val="18"/>
              </w:rPr>
              <w:t>全国人民代表大会常务委员会第十</w:t>
            </w:r>
            <w:r>
              <w:rPr>
                <w:rFonts w:ascii="宋体" w:hAnsi="宋体" w:cs="仿宋_GB2312"/>
                <w:color w:val="000000"/>
                <w:sz w:val="18"/>
                <w:szCs w:val="18"/>
              </w:rPr>
              <w:t xml:space="preserve"> </w:t>
            </w:r>
            <w:r>
              <w:rPr>
                <w:rFonts w:hint="eastAsia" w:ascii="宋体" w:hAnsi="宋体" w:cs="仿宋_GB2312"/>
                <w:color w:val="000000"/>
                <w:sz w:val="18"/>
                <w:szCs w:val="18"/>
              </w:rPr>
              <w:t>二次会议通过，主席令第十七号公</w:t>
            </w:r>
            <w:r>
              <w:rPr>
                <w:rFonts w:ascii="宋体" w:hAnsi="宋体" w:cs="仿宋_GB2312"/>
                <w:color w:val="000000"/>
                <w:sz w:val="18"/>
                <w:szCs w:val="18"/>
              </w:rPr>
              <w:t xml:space="preserve"> </w:t>
            </w:r>
            <w:r>
              <w:rPr>
                <w:rFonts w:hint="eastAsia" w:ascii="宋体" w:hAnsi="宋体" w:cs="仿宋_GB2312"/>
                <w:color w:val="000000"/>
                <w:sz w:val="18"/>
                <w:szCs w:val="18"/>
              </w:rPr>
              <w:t>布，</w:t>
            </w:r>
            <w:r>
              <w:rPr>
                <w:rFonts w:ascii="宋体" w:hAnsi="宋体" w:cs="仿宋_GB2312"/>
                <w:color w:val="000000"/>
                <w:sz w:val="18"/>
                <w:szCs w:val="18"/>
              </w:rPr>
              <w:t xml:space="preserve">2015 </w:t>
            </w:r>
            <w:r>
              <w:rPr>
                <w:rFonts w:hint="eastAsia" w:ascii="宋体" w:hAnsi="宋体" w:cs="仿宋_GB2312"/>
                <w:color w:val="000000"/>
                <w:sz w:val="18"/>
                <w:szCs w:val="18"/>
              </w:rPr>
              <w:t>年</w:t>
            </w:r>
            <w:r>
              <w:rPr>
                <w:rFonts w:ascii="宋体" w:hAnsi="宋体" w:cs="仿宋_GB2312"/>
                <w:color w:val="000000"/>
                <w:sz w:val="18"/>
                <w:szCs w:val="18"/>
              </w:rPr>
              <w:t xml:space="preserve"> 3 </w:t>
            </w:r>
            <w:r>
              <w:rPr>
                <w:rFonts w:hint="eastAsia" w:ascii="宋体" w:hAnsi="宋体" w:cs="仿宋_GB2312"/>
                <w:color w:val="000000"/>
                <w:sz w:val="18"/>
                <w:szCs w:val="18"/>
              </w:rPr>
              <w:t>月</w:t>
            </w:r>
            <w:r>
              <w:rPr>
                <w:rFonts w:ascii="宋体" w:hAnsi="宋体" w:cs="仿宋_GB2312"/>
                <w:color w:val="000000"/>
                <w:sz w:val="18"/>
                <w:szCs w:val="18"/>
              </w:rPr>
              <w:t xml:space="preserve"> 1 </w:t>
            </w:r>
            <w:r>
              <w:rPr>
                <w:rFonts w:hint="eastAsia" w:ascii="宋体" w:hAnsi="宋体" w:cs="仿宋_GB2312"/>
                <w:color w:val="000000"/>
                <w:sz w:val="18"/>
                <w:szCs w:val="18"/>
              </w:rPr>
              <w:t>日起实施）</w:t>
            </w:r>
            <w:r>
              <w:rPr>
                <w:rFonts w:ascii="宋体" w:hAnsi="宋体" w:cs="仿宋_GB2312"/>
                <w:color w:val="000000"/>
                <w:sz w:val="18"/>
                <w:szCs w:val="18"/>
              </w:rPr>
              <w:t xml:space="preserve"> </w:t>
            </w:r>
            <w:r>
              <w:rPr>
                <w:rFonts w:hint="eastAsia" w:ascii="宋体" w:hAnsi="宋体" w:cs="仿宋_GB2312"/>
                <w:color w:val="000000"/>
                <w:sz w:val="18"/>
                <w:szCs w:val="18"/>
              </w:rPr>
              <w:t>第十</w:t>
            </w:r>
            <w:r>
              <w:rPr>
                <w:rFonts w:ascii="宋体" w:hAnsi="宋体" w:cs="仿宋_GB2312"/>
                <w:color w:val="000000"/>
                <w:sz w:val="18"/>
                <w:szCs w:val="18"/>
              </w:rPr>
              <w:t xml:space="preserve"> </w:t>
            </w:r>
            <w:r>
              <w:rPr>
                <w:rFonts w:hint="eastAsia" w:ascii="宋体" w:hAnsi="宋体" w:cs="仿宋_GB2312"/>
                <w:color w:val="000000"/>
                <w:sz w:val="18"/>
                <w:szCs w:val="18"/>
              </w:rPr>
              <w:t>二条</w:t>
            </w:r>
            <w:r>
              <w:rPr>
                <w:rFonts w:ascii="宋体" w:hAnsi="宋体" w:cs="仿宋_GB2312"/>
                <w:color w:val="000000"/>
                <w:sz w:val="18"/>
                <w:szCs w:val="18"/>
              </w:rPr>
              <w:t xml:space="preserve"> </w:t>
            </w:r>
            <w:r>
              <w:rPr>
                <w:rFonts w:hint="eastAsia" w:ascii="宋体" w:hAnsi="宋体" w:cs="仿宋_GB2312"/>
                <w:color w:val="000000"/>
                <w:sz w:val="18"/>
                <w:szCs w:val="18"/>
              </w:rPr>
              <w:t>有关县级以上人民政府交通运</w:t>
            </w:r>
            <w:r>
              <w:rPr>
                <w:rFonts w:ascii="宋体" w:hAnsi="宋体" w:cs="仿宋_GB2312"/>
                <w:color w:val="000000"/>
                <w:sz w:val="18"/>
                <w:szCs w:val="18"/>
              </w:rPr>
              <w:t xml:space="preserve"> </w:t>
            </w:r>
            <w:r>
              <w:rPr>
                <w:rFonts w:hint="eastAsia" w:ascii="宋体" w:hAnsi="宋体" w:cs="仿宋_GB2312"/>
                <w:color w:val="000000"/>
                <w:sz w:val="18"/>
                <w:szCs w:val="18"/>
              </w:rPr>
              <w:t>输主管部门应当加强对航道建设工</w:t>
            </w:r>
            <w:r>
              <w:rPr>
                <w:rFonts w:ascii="宋体" w:hAnsi="宋体" w:cs="仿宋_GB2312"/>
                <w:color w:val="000000"/>
                <w:sz w:val="18"/>
                <w:szCs w:val="18"/>
              </w:rPr>
              <w:t xml:space="preserve"> </w:t>
            </w:r>
            <w:r>
              <w:rPr>
                <w:rFonts w:hint="eastAsia" w:ascii="宋体" w:hAnsi="宋体" w:cs="仿宋_GB2312"/>
                <w:color w:val="000000"/>
                <w:sz w:val="18"/>
                <w:szCs w:val="18"/>
              </w:rPr>
              <w:t>程质量和安全的监督检查，保障航道</w:t>
            </w:r>
            <w:r>
              <w:rPr>
                <w:rFonts w:ascii="宋体" w:hAnsi="宋体" w:cs="仿宋_GB2312"/>
                <w:color w:val="000000"/>
                <w:sz w:val="18"/>
                <w:szCs w:val="18"/>
              </w:rPr>
              <w:t xml:space="preserve"> </w:t>
            </w:r>
            <w:r>
              <w:rPr>
                <w:rFonts w:hint="eastAsia" w:ascii="宋体" w:hAnsi="宋体" w:cs="仿宋_GB2312"/>
                <w:color w:val="000000"/>
                <w:sz w:val="18"/>
                <w:szCs w:val="18"/>
              </w:rPr>
              <w:t>建设工程的质量和安全。【法规】《建设工程质量</w:t>
            </w:r>
            <w:r>
              <w:rPr>
                <w:rFonts w:ascii="宋体" w:hAnsi="宋体" w:cs="仿宋_GB2312"/>
                <w:color w:val="000000"/>
                <w:sz w:val="18"/>
                <w:szCs w:val="18"/>
              </w:rPr>
              <w:t xml:space="preserve"> </w:t>
            </w:r>
            <w:r>
              <w:rPr>
                <w:rFonts w:hint="eastAsia" w:ascii="宋体" w:hAnsi="宋体" w:cs="仿宋_GB2312"/>
                <w:color w:val="000000"/>
                <w:sz w:val="18"/>
                <w:szCs w:val="18"/>
              </w:rPr>
              <w:t>管理条例》（</w:t>
            </w:r>
            <w:r>
              <w:rPr>
                <w:rFonts w:ascii="宋体" w:hAnsi="宋体" w:cs="仿宋_GB2312"/>
                <w:color w:val="000000"/>
                <w:sz w:val="18"/>
                <w:szCs w:val="18"/>
              </w:rPr>
              <w:t xml:space="preserve">2000 </w:t>
            </w:r>
            <w:r>
              <w:rPr>
                <w:rFonts w:hint="eastAsia" w:ascii="宋体" w:hAnsi="宋体" w:cs="仿宋_GB2312"/>
                <w:color w:val="000000"/>
                <w:sz w:val="18"/>
                <w:szCs w:val="18"/>
              </w:rPr>
              <w:t>年</w:t>
            </w:r>
            <w:r>
              <w:rPr>
                <w:rFonts w:ascii="宋体" w:hAnsi="宋体" w:cs="仿宋_GB2312"/>
                <w:color w:val="000000"/>
                <w:sz w:val="18"/>
                <w:szCs w:val="18"/>
              </w:rPr>
              <w:t>1</w:t>
            </w:r>
            <w:r>
              <w:rPr>
                <w:rFonts w:hint="eastAsia" w:ascii="宋体" w:hAnsi="宋体" w:cs="仿宋_GB2312"/>
                <w:color w:val="000000"/>
                <w:sz w:val="18"/>
                <w:szCs w:val="18"/>
              </w:rPr>
              <w:t>月</w:t>
            </w:r>
            <w:r>
              <w:rPr>
                <w:rFonts w:ascii="宋体" w:hAnsi="宋体" w:cs="仿宋_GB2312"/>
                <w:color w:val="000000"/>
                <w:sz w:val="18"/>
                <w:szCs w:val="18"/>
              </w:rPr>
              <w:t>30</w:t>
            </w:r>
            <w:r>
              <w:rPr>
                <w:rFonts w:hint="eastAsia" w:ascii="宋体" w:hAnsi="宋体" w:cs="仿宋_GB2312"/>
                <w:color w:val="000000"/>
                <w:sz w:val="18"/>
                <w:szCs w:val="18"/>
              </w:rPr>
              <w:t>日中华人民共和国国务院令第</w:t>
            </w:r>
            <w:r>
              <w:rPr>
                <w:rFonts w:ascii="宋体" w:hAnsi="宋体" w:cs="仿宋_GB2312"/>
                <w:color w:val="000000"/>
                <w:sz w:val="18"/>
                <w:szCs w:val="18"/>
              </w:rPr>
              <w:t xml:space="preserve"> 279</w:t>
            </w:r>
            <w:r>
              <w:rPr>
                <w:rFonts w:hint="eastAsia" w:ascii="宋体" w:hAnsi="宋体" w:cs="仿宋_GB2312"/>
                <w:color w:val="000000"/>
                <w:sz w:val="18"/>
                <w:szCs w:val="18"/>
              </w:rPr>
              <w:t>号公布）第四十三条</w:t>
            </w:r>
            <w:r>
              <w:rPr>
                <w:rFonts w:ascii="宋体" w:hAnsi="宋体" w:cs="仿宋_GB2312"/>
                <w:color w:val="000000"/>
                <w:sz w:val="18"/>
                <w:szCs w:val="18"/>
              </w:rPr>
              <w:t xml:space="preserve"> </w:t>
            </w:r>
            <w:r>
              <w:rPr>
                <w:rFonts w:hint="eastAsia" w:ascii="宋体" w:hAnsi="宋体" w:cs="仿宋_GB2312"/>
                <w:color w:val="000000"/>
                <w:sz w:val="18"/>
                <w:szCs w:val="18"/>
              </w:rPr>
              <w:t>国家实行建设工程质量监督管理制度。国务院建设行政主管部门对全国的建设工程质量实施统一监督管理。国务院铁路、交通、水利等有关部门按照国务院规定的职责分工，负责对全国的有关专业建设工程质量</w:t>
            </w:r>
            <w:r>
              <w:rPr>
                <w:rFonts w:ascii="宋体" w:hAnsi="宋体" w:cs="仿宋_GB2312"/>
                <w:color w:val="000000"/>
                <w:sz w:val="18"/>
                <w:szCs w:val="18"/>
              </w:rPr>
              <w:t xml:space="preserve"> </w:t>
            </w:r>
            <w:r>
              <w:rPr>
                <w:rFonts w:hint="eastAsia" w:ascii="宋体" w:hAnsi="宋体" w:cs="仿宋_GB2312"/>
                <w:color w:val="000000"/>
                <w:sz w:val="18"/>
                <w:szCs w:val="18"/>
              </w:rPr>
              <w:t>的监督管理。县级以上地方人民政府建设行政</w:t>
            </w:r>
            <w:r>
              <w:rPr>
                <w:rFonts w:ascii="宋体" w:hAnsi="宋体" w:cs="仿宋_GB2312"/>
                <w:color w:val="000000"/>
                <w:sz w:val="18"/>
                <w:szCs w:val="18"/>
              </w:rPr>
              <w:t xml:space="preserve"> </w:t>
            </w:r>
            <w:r>
              <w:rPr>
                <w:rFonts w:hint="eastAsia" w:ascii="宋体" w:hAnsi="宋体" w:cs="仿宋_GB2312"/>
                <w:color w:val="000000"/>
                <w:sz w:val="18"/>
                <w:szCs w:val="18"/>
              </w:rPr>
              <w:t>主管部门对本行政区域内的建设工程</w:t>
            </w:r>
            <w:r>
              <w:rPr>
                <w:rFonts w:ascii="宋体" w:hAnsi="宋体" w:cs="仿宋_GB2312"/>
                <w:color w:val="000000"/>
                <w:sz w:val="18"/>
                <w:szCs w:val="18"/>
              </w:rPr>
              <w:t xml:space="preserve"> </w:t>
            </w:r>
            <w:r>
              <w:rPr>
                <w:rFonts w:hint="eastAsia" w:ascii="宋体" w:hAnsi="宋体" w:cs="仿宋_GB2312"/>
                <w:color w:val="000000"/>
                <w:sz w:val="18"/>
                <w:szCs w:val="18"/>
              </w:rPr>
              <w:t>质量实施监督管理。县级以上地方人民政府交通、水利等有关部门在各自</w:t>
            </w:r>
            <w:r>
              <w:rPr>
                <w:rFonts w:ascii="宋体" w:hAnsi="宋体" w:cs="仿宋_GB2312"/>
                <w:color w:val="000000"/>
                <w:sz w:val="18"/>
                <w:szCs w:val="18"/>
              </w:rPr>
              <w:t xml:space="preserve"> </w:t>
            </w:r>
            <w:r>
              <w:rPr>
                <w:rFonts w:hint="eastAsia" w:ascii="宋体" w:hAnsi="宋体" w:cs="仿宋_GB2312"/>
                <w:color w:val="000000"/>
                <w:sz w:val="18"/>
                <w:szCs w:val="18"/>
              </w:rPr>
              <w:t>的职责范围内，负责对本行政区域内的专业建设工程质量的监督管理。第四十七条</w:t>
            </w:r>
            <w:r>
              <w:rPr>
                <w:rFonts w:ascii="宋体" w:hAnsi="宋体" w:cs="仿宋_GB2312"/>
                <w:color w:val="000000"/>
                <w:sz w:val="18"/>
                <w:szCs w:val="18"/>
              </w:rPr>
              <w:t xml:space="preserve"> </w:t>
            </w:r>
            <w:r>
              <w:rPr>
                <w:rFonts w:hint="eastAsia" w:ascii="宋体" w:hAnsi="宋体" w:cs="仿宋_GB2312"/>
                <w:color w:val="000000"/>
                <w:sz w:val="18"/>
                <w:szCs w:val="18"/>
              </w:rPr>
              <w:t>县级以上地方人民政府建设行政主管部门和其他有</w:t>
            </w:r>
            <w:r>
              <w:rPr>
                <w:rFonts w:ascii="宋体" w:hAnsi="宋体" w:cs="仿宋_GB2312"/>
                <w:color w:val="000000"/>
                <w:sz w:val="18"/>
                <w:szCs w:val="18"/>
              </w:rPr>
              <w:t xml:space="preserve"> </w:t>
            </w:r>
            <w:r>
              <w:rPr>
                <w:rFonts w:hint="eastAsia" w:ascii="宋体" w:hAnsi="宋体" w:cs="仿宋_GB2312"/>
                <w:color w:val="000000"/>
                <w:sz w:val="18"/>
                <w:szCs w:val="18"/>
              </w:rPr>
              <w:t>关部门应当加强对有关建设工程质量的法律、法规和强制性标准执行情况的监督检查。第四十八条</w:t>
            </w:r>
            <w:r>
              <w:rPr>
                <w:rFonts w:ascii="宋体" w:hAnsi="宋体" w:cs="仿宋_GB2312"/>
                <w:color w:val="000000"/>
                <w:sz w:val="18"/>
                <w:szCs w:val="18"/>
              </w:rPr>
              <w:t xml:space="preserve"> </w:t>
            </w:r>
            <w:r>
              <w:rPr>
                <w:rFonts w:hint="eastAsia" w:ascii="宋体" w:hAnsi="宋体" w:cs="仿宋_GB2312"/>
                <w:color w:val="000000"/>
                <w:sz w:val="18"/>
                <w:szCs w:val="18"/>
              </w:rPr>
              <w:t>县级以上人民政府建设行政主管部门和其他有关部门履行监督检查职责时，有权采取下列措施：（一）要求被检查的单位提</w:t>
            </w:r>
            <w:r>
              <w:rPr>
                <w:rFonts w:ascii="宋体" w:hAnsi="宋体" w:cs="仿宋_GB2312"/>
                <w:color w:val="000000"/>
                <w:sz w:val="18"/>
                <w:szCs w:val="18"/>
              </w:rPr>
              <w:t xml:space="preserve"> </w:t>
            </w:r>
            <w:r>
              <w:rPr>
                <w:rFonts w:hint="eastAsia" w:ascii="宋体" w:hAnsi="宋体" w:cs="仿宋_GB2312"/>
                <w:color w:val="000000"/>
                <w:sz w:val="18"/>
                <w:szCs w:val="18"/>
              </w:rPr>
              <w:t>供有关工程质量的文件和资料；（二）进入被检查单位的施工现场进行检查；（三）发现有影响工程质量的问</w:t>
            </w:r>
            <w:r>
              <w:rPr>
                <w:rFonts w:ascii="宋体" w:hAnsi="宋体" w:cs="仿宋_GB2312"/>
                <w:color w:val="000000"/>
                <w:sz w:val="18"/>
                <w:szCs w:val="18"/>
              </w:rPr>
              <w:t xml:space="preserve"> </w:t>
            </w:r>
            <w:r>
              <w:rPr>
                <w:rFonts w:hint="eastAsia" w:ascii="宋体" w:hAnsi="宋体" w:cs="仿宋_GB2312"/>
                <w:color w:val="000000"/>
                <w:sz w:val="18"/>
                <w:szCs w:val="18"/>
              </w:rPr>
              <w:t>题时，责令改正。【部门规章】《公路工程质量监督规定》（</w:t>
            </w:r>
            <w:r>
              <w:rPr>
                <w:rFonts w:ascii="宋体" w:hAnsi="宋体" w:cs="仿宋_GB2312"/>
                <w:color w:val="000000"/>
                <w:sz w:val="18"/>
                <w:szCs w:val="18"/>
              </w:rPr>
              <w:t>2005</w:t>
            </w:r>
            <w:r>
              <w:rPr>
                <w:rFonts w:hint="eastAsia" w:ascii="宋体" w:hAnsi="宋体" w:cs="仿宋_GB2312"/>
                <w:color w:val="000000"/>
                <w:sz w:val="18"/>
                <w:szCs w:val="18"/>
              </w:rPr>
              <w:t>年</w:t>
            </w:r>
            <w:r>
              <w:rPr>
                <w:rFonts w:ascii="宋体" w:hAnsi="宋体" w:cs="仿宋_GB2312"/>
                <w:color w:val="000000"/>
                <w:sz w:val="18"/>
                <w:szCs w:val="18"/>
              </w:rPr>
              <w:t>6</w:t>
            </w:r>
            <w:r>
              <w:rPr>
                <w:rFonts w:hint="eastAsia" w:ascii="宋体" w:hAnsi="宋体" w:cs="仿宋_GB2312"/>
                <w:color w:val="000000"/>
                <w:sz w:val="18"/>
                <w:szCs w:val="18"/>
              </w:rPr>
              <w:t>月</w:t>
            </w:r>
            <w:r>
              <w:rPr>
                <w:rFonts w:ascii="宋体" w:hAnsi="宋体" w:cs="仿宋_GB2312"/>
                <w:color w:val="000000"/>
                <w:sz w:val="18"/>
                <w:szCs w:val="18"/>
              </w:rPr>
              <w:t>1</w:t>
            </w:r>
            <w:r>
              <w:rPr>
                <w:rFonts w:hint="eastAsia" w:ascii="宋体" w:hAnsi="宋体" w:cs="仿宋_GB2312"/>
                <w:color w:val="000000"/>
                <w:sz w:val="18"/>
                <w:szCs w:val="18"/>
              </w:rPr>
              <w:t>日交通部令〔</w:t>
            </w:r>
            <w:r>
              <w:rPr>
                <w:rFonts w:ascii="宋体" w:hAnsi="宋体" w:cs="仿宋_GB2312"/>
                <w:color w:val="000000"/>
                <w:sz w:val="18"/>
                <w:szCs w:val="18"/>
              </w:rPr>
              <w:t>2005</w:t>
            </w:r>
            <w:r>
              <w:rPr>
                <w:rFonts w:hint="eastAsia" w:ascii="宋体" w:hAnsi="宋体" w:cs="仿宋_GB2312"/>
                <w:color w:val="000000"/>
                <w:sz w:val="18"/>
                <w:szCs w:val="18"/>
              </w:rPr>
              <w:t>〕第</w:t>
            </w:r>
            <w:r>
              <w:rPr>
                <w:rFonts w:ascii="宋体" w:hAnsi="宋体" w:cs="仿宋_GB2312"/>
                <w:color w:val="000000"/>
                <w:sz w:val="18"/>
                <w:szCs w:val="18"/>
              </w:rPr>
              <w:t xml:space="preserve"> 4 </w:t>
            </w:r>
            <w:r>
              <w:rPr>
                <w:rFonts w:hint="eastAsia" w:ascii="宋体" w:hAnsi="宋体" w:cs="仿宋_GB2312"/>
                <w:color w:val="000000"/>
                <w:sz w:val="18"/>
                <w:szCs w:val="18"/>
              </w:rPr>
              <w:t>号）第十五条：交通主管部门及其委</w:t>
            </w:r>
            <w:r>
              <w:rPr>
                <w:rFonts w:ascii="宋体" w:hAnsi="宋体" w:cs="仿宋_GB2312"/>
                <w:color w:val="000000"/>
                <w:sz w:val="18"/>
                <w:szCs w:val="18"/>
              </w:rPr>
              <w:t xml:space="preserve"> </w:t>
            </w:r>
            <w:r>
              <w:rPr>
                <w:rFonts w:hint="eastAsia" w:ascii="宋体" w:hAnsi="宋体" w:cs="仿宋_GB2312"/>
                <w:color w:val="000000"/>
                <w:sz w:val="18"/>
                <w:szCs w:val="18"/>
              </w:rPr>
              <w:t>托的质监机构履行监督检查职责时，</w:t>
            </w:r>
            <w:r>
              <w:rPr>
                <w:rFonts w:ascii="宋体" w:hAnsi="宋体" w:cs="仿宋_GB2312"/>
                <w:color w:val="000000"/>
                <w:sz w:val="18"/>
                <w:szCs w:val="18"/>
              </w:rPr>
              <w:t xml:space="preserve"> </w:t>
            </w:r>
            <w:r>
              <w:rPr>
                <w:rFonts w:hint="eastAsia" w:ascii="宋体" w:hAnsi="宋体" w:cs="仿宋_GB2312"/>
                <w:color w:val="000000"/>
                <w:sz w:val="18"/>
                <w:szCs w:val="18"/>
              </w:rPr>
              <w:t>有权采取下列措施：（一）要求被检</w:t>
            </w:r>
            <w:r>
              <w:rPr>
                <w:rFonts w:ascii="宋体" w:hAnsi="宋体" w:cs="仿宋_GB2312"/>
                <w:color w:val="000000"/>
                <w:sz w:val="18"/>
                <w:szCs w:val="18"/>
              </w:rPr>
              <w:t xml:space="preserve"> </w:t>
            </w:r>
            <w:r>
              <w:rPr>
                <w:rFonts w:hint="eastAsia" w:ascii="宋体" w:hAnsi="宋体" w:cs="仿宋_GB2312"/>
                <w:color w:val="000000"/>
                <w:sz w:val="18"/>
                <w:szCs w:val="18"/>
              </w:rPr>
              <w:t>查的单位提供有关工程质量的文件</w:t>
            </w:r>
            <w:r>
              <w:rPr>
                <w:rFonts w:ascii="宋体" w:hAnsi="宋体" w:cs="仿宋_GB2312"/>
                <w:color w:val="000000"/>
                <w:sz w:val="18"/>
                <w:szCs w:val="18"/>
              </w:rPr>
              <w:t xml:space="preserve"> </w:t>
            </w:r>
            <w:r>
              <w:rPr>
                <w:rFonts w:hint="eastAsia" w:ascii="宋体" w:hAnsi="宋体" w:cs="仿宋_GB2312"/>
                <w:color w:val="000000"/>
                <w:sz w:val="18"/>
                <w:szCs w:val="18"/>
              </w:rPr>
              <w:t>和资料；（二）进入被检查单位的施</w:t>
            </w:r>
            <w:r>
              <w:rPr>
                <w:rFonts w:ascii="宋体" w:hAnsi="宋体" w:cs="仿宋_GB2312"/>
                <w:color w:val="000000"/>
                <w:sz w:val="18"/>
                <w:szCs w:val="18"/>
              </w:rPr>
              <w:t xml:space="preserve"> </w:t>
            </w:r>
            <w:r>
              <w:rPr>
                <w:rFonts w:hint="eastAsia" w:ascii="宋体" w:hAnsi="宋体" w:cs="仿宋_GB2312"/>
                <w:color w:val="000000"/>
                <w:sz w:val="18"/>
                <w:szCs w:val="18"/>
              </w:rPr>
              <w:t>工现场进行检查；（三）发现有影响工程质量的问题时，责令改正</w:t>
            </w:r>
            <w:r>
              <w:rPr>
                <w:rFonts w:ascii="宋体" w:hAnsi="宋体" w:cs="仿宋_GB2312"/>
                <w:color w:val="000000"/>
                <w:sz w:val="18"/>
                <w:szCs w:val="18"/>
              </w:rPr>
              <w:t>.</w:t>
            </w:r>
            <w:r>
              <w:rPr>
                <w:rFonts w:hint="eastAsia" w:ascii="宋体" w:hAnsi="宋体" w:cs="仿宋_GB2312"/>
                <w:color w:val="000000"/>
                <w:sz w:val="18"/>
                <w:szCs w:val="18"/>
              </w:rPr>
              <w:t>【部门规章】《水运工程质量</w:t>
            </w:r>
            <w:r>
              <w:rPr>
                <w:rFonts w:ascii="宋体" w:hAnsi="宋体" w:cs="仿宋_GB2312"/>
                <w:color w:val="000000"/>
                <w:sz w:val="18"/>
                <w:szCs w:val="18"/>
              </w:rPr>
              <w:t xml:space="preserve"> </w:t>
            </w:r>
            <w:r>
              <w:rPr>
                <w:rFonts w:hint="eastAsia" w:ascii="宋体" w:hAnsi="宋体" w:cs="仿宋_GB2312"/>
                <w:color w:val="000000"/>
                <w:sz w:val="18"/>
                <w:szCs w:val="18"/>
              </w:rPr>
              <w:t>监督规定》（交通部令</w:t>
            </w:r>
            <w:r>
              <w:rPr>
                <w:rFonts w:ascii="宋体" w:hAnsi="宋体" w:cs="仿宋_GB2312"/>
                <w:color w:val="000000"/>
                <w:sz w:val="18"/>
                <w:szCs w:val="18"/>
              </w:rPr>
              <w:t xml:space="preserve"> 2000 </w:t>
            </w:r>
            <w:r>
              <w:rPr>
                <w:rFonts w:hint="eastAsia" w:ascii="宋体" w:hAnsi="宋体" w:cs="仿宋_GB2312"/>
                <w:color w:val="000000"/>
                <w:sz w:val="18"/>
                <w:szCs w:val="18"/>
              </w:rPr>
              <w:t>第</w:t>
            </w:r>
            <w:r>
              <w:rPr>
                <w:rFonts w:ascii="宋体" w:hAnsi="宋体" w:cs="仿宋_GB2312"/>
                <w:color w:val="000000"/>
                <w:sz w:val="18"/>
                <w:szCs w:val="18"/>
              </w:rPr>
              <w:t xml:space="preserve"> 3 </w:t>
            </w:r>
            <w:r>
              <w:rPr>
                <w:rFonts w:hint="eastAsia" w:ascii="宋体" w:hAnsi="宋体" w:cs="仿宋_GB2312"/>
                <w:color w:val="000000"/>
                <w:sz w:val="18"/>
                <w:szCs w:val="18"/>
              </w:rPr>
              <w:t>号）</w:t>
            </w:r>
            <w:r>
              <w:rPr>
                <w:rFonts w:ascii="宋体" w:hAnsi="宋体" w:cs="仿宋_GB2312"/>
                <w:color w:val="000000"/>
                <w:sz w:val="18"/>
                <w:szCs w:val="18"/>
              </w:rPr>
              <w:t xml:space="preserve"> </w:t>
            </w:r>
            <w:r>
              <w:rPr>
                <w:rFonts w:hint="eastAsia" w:ascii="宋体" w:hAnsi="宋体" w:cs="仿宋_GB2312"/>
                <w:color w:val="000000"/>
                <w:sz w:val="18"/>
                <w:szCs w:val="18"/>
              </w:rPr>
              <w:t>第六条</w:t>
            </w:r>
            <w:r>
              <w:rPr>
                <w:rFonts w:ascii="宋体" w:hAnsi="宋体" w:cs="仿宋_GB2312"/>
                <w:color w:val="000000"/>
                <w:sz w:val="18"/>
                <w:szCs w:val="18"/>
              </w:rPr>
              <w:t xml:space="preserve"> </w:t>
            </w:r>
            <w:r>
              <w:rPr>
                <w:rFonts w:hint="eastAsia" w:ascii="宋体" w:hAnsi="宋体" w:cs="仿宋_GB2312"/>
                <w:color w:val="000000"/>
                <w:sz w:val="18"/>
                <w:szCs w:val="18"/>
              </w:rPr>
              <w:t>各级交通主管部门、质监机</w:t>
            </w:r>
            <w:r>
              <w:rPr>
                <w:rFonts w:ascii="宋体" w:hAnsi="宋体" w:cs="仿宋_GB2312"/>
                <w:color w:val="000000"/>
                <w:sz w:val="18"/>
                <w:szCs w:val="18"/>
              </w:rPr>
              <w:t xml:space="preserve"> </w:t>
            </w:r>
            <w:r>
              <w:rPr>
                <w:rFonts w:hint="eastAsia" w:ascii="宋体" w:hAnsi="宋体" w:cs="仿宋_GB2312"/>
                <w:color w:val="000000"/>
                <w:sz w:val="18"/>
                <w:szCs w:val="18"/>
              </w:rPr>
              <w:t>构依照本规定规定的职权和程序，实</w:t>
            </w:r>
            <w:r>
              <w:rPr>
                <w:rFonts w:ascii="宋体" w:hAnsi="宋体" w:cs="仿宋_GB2312"/>
                <w:color w:val="000000"/>
                <w:sz w:val="18"/>
                <w:szCs w:val="18"/>
              </w:rPr>
              <w:t xml:space="preserve"> </w:t>
            </w:r>
            <w:r>
              <w:rPr>
                <w:rFonts w:hint="eastAsia" w:ascii="宋体" w:hAnsi="宋体" w:cs="仿宋_GB2312"/>
                <w:color w:val="000000"/>
                <w:sz w:val="18"/>
                <w:szCs w:val="18"/>
              </w:rPr>
              <w:t>施水工程质量监督。</w:t>
            </w:r>
            <w:r>
              <w:rPr>
                <w:rFonts w:ascii="宋体" w:hAnsi="宋体" w:cs="仿宋_GB2312"/>
                <w:color w:val="000000"/>
                <w:sz w:val="18"/>
                <w:szCs w:val="18"/>
              </w:rPr>
              <w:t xml:space="preserve"> </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因不履行或不正确履行行政职责，下列情形的，行政机关及相关工作人员应承担相应责任：</w:t>
            </w:r>
            <w:r>
              <w:rPr>
                <w:rFonts w:ascii="宋体" w:hAnsi="宋体" w:cs="宋体"/>
                <w:color w:val="000000"/>
                <w:kern w:val="0"/>
                <w:sz w:val="18"/>
                <w:szCs w:val="18"/>
              </w:rPr>
              <w:t xml:space="preserve">            1.</w:t>
            </w:r>
            <w:r>
              <w:rPr>
                <w:rFonts w:hint="eastAsia" w:ascii="宋体" w:hAnsi="宋体" w:cs="宋体"/>
                <w:color w:val="000000"/>
                <w:kern w:val="0"/>
                <w:sz w:val="18"/>
                <w:szCs w:val="18"/>
              </w:rPr>
              <w:t>实施检查不依法履行告知义务、不出示有效证件、依法应当回避不回避等。</w:t>
            </w:r>
            <w:r>
              <w:rPr>
                <w:rFonts w:ascii="宋体" w:hAnsi="宋体" w:cs="宋体"/>
                <w:color w:val="000000"/>
                <w:kern w:val="0"/>
                <w:sz w:val="18"/>
                <w:szCs w:val="18"/>
              </w:rPr>
              <w:t>2</w:t>
            </w:r>
            <w:r>
              <w:rPr>
                <w:rFonts w:hint="eastAsia" w:ascii="宋体" w:hAnsi="宋体" w:cs="宋体"/>
                <w:color w:val="000000"/>
                <w:kern w:val="0"/>
                <w:sz w:val="18"/>
                <w:szCs w:val="18"/>
              </w:rPr>
              <w:t>没有法定或者规定依据实施检查；没有具体理由、事项、内容、对象实施检查；侵犯被检查对象合法权益</w:t>
            </w:r>
            <w:r>
              <w:rPr>
                <w:rFonts w:hint="eastAsia" w:ascii="宋体" w:hAnsi="宋体" w:cs="宋体"/>
                <w:color w:val="000000"/>
                <w:spacing w:val="-10"/>
                <w:kern w:val="0"/>
                <w:sz w:val="18"/>
                <w:szCs w:val="18"/>
              </w:rPr>
              <w:t>。</w:t>
            </w:r>
            <w:r>
              <w:rPr>
                <w:rFonts w:ascii="宋体" w:hAnsi="宋体" w:cs="宋体"/>
                <w:color w:val="000000"/>
                <w:kern w:val="0"/>
                <w:sz w:val="18"/>
                <w:szCs w:val="18"/>
              </w:rPr>
              <w:t>3.</w:t>
            </w:r>
            <w:r>
              <w:rPr>
                <w:rFonts w:hint="eastAsia" w:ascii="宋体" w:hAnsi="宋体"/>
                <w:color w:val="000000"/>
                <w:sz w:val="18"/>
                <w:szCs w:val="18"/>
              </w:rPr>
              <w:t>放弃、推诿、拖延、拒绝履行检查职责；发现违法行为不依法制止、纠正。</w:t>
            </w:r>
            <w:r>
              <w:rPr>
                <w:rFonts w:ascii="宋体" w:hAnsi="宋体" w:cs="宋体"/>
                <w:color w:val="000000"/>
                <w:kern w:val="0"/>
                <w:sz w:val="18"/>
                <w:szCs w:val="18"/>
              </w:rPr>
              <w:t>4.</w:t>
            </w:r>
            <w:r>
              <w:rPr>
                <w:rFonts w:hint="eastAsia" w:ascii="宋体" w:hAnsi="宋体" w:cs="宋体"/>
                <w:color w:val="000000"/>
                <w:kern w:val="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2-1.</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日中华人民共和国主席令第十八号修订）第六十条</w:t>
            </w:r>
            <w:r>
              <w:rPr>
                <w:rFonts w:ascii="宋体" w:hAnsi="宋体"/>
                <w:color w:val="000000"/>
                <w:sz w:val="18"/>
                <w:szCs w:val="18"/>
              </w:rPr>
              <w:t xml:space="preserve"> </w:t>
            </w:r>
            <w:r>
              <w:rPr>
                <w:rFonts w:hint="eastAsia" w:ascii="宋体" w:hAnsi="宋体"/>
                <w:color w:val="00000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olor w:val="000000"/>
                <w:sz w:val="18"/>
                <w:szCs w:val="18"/>
              </w:rPr>
              <w:t>2-2.</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号）第十一条</w:t>
            </w:r>
            <w:r>
              <w:rPr>
                <w:rFonts w:ascii="宋体" w:hAnsi="宋体"/>
                <w:color w:val="000000"/>
                <w:sz w:val="18"/>
                <w:szCs w:val="18"/>
              </w:rPr>
              <w:t xml:space="preserve"> </w:t>
            </w:r>
            <w:r>
              <w:rPr>
                <w:rFonts w:hint="eastAsia" w:ascii="宋体" w:hAnsi="宋体"/>
                <w:color w:val="000000"/>
                <w:sz w:val="18"/>
                <w:szCs w:val="18"/>
              </w:rPr>
              <w:t>行政机关及其工作人员在实施行政监督检查过程中，有下列情形之一的，应当追究行政过错责任：（一）没有法定或者规定依据实施检查；（二）没有具体理由、事项、内容、对象实施检查；（五）侵犯被检查对象合法权益。</w:t>
            </w:r>
            <w:r>
              <w:rPr>
                <w:rFonts w:ascii="宋体" w:hAnsi="宋体"/>
                <w:color w:val="000000"/>
                <w:sz w:val="18"/>
                <w:szCs w:val="18"/>
              </w:rPr>
              <w:t>3.</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号）第十一条</w:t>
            </w:r>
            <w:r>
              <w:rPr>
                <w:rFonts w:ascii="宋体" w:hAnsi="宋体"/>
                <w:color w:val="000000"/>
                <w:sz w:val="18"/>
                <w:szCs w:val="18"/>
              </w:rPr>
              <w:t xml:space="preserve"> </w:t>
            </w:r>
            <w:r>
              <w:rPr>
                <w:rFonts w:hint="eastAsia" w:ascii="宋体" w:hAnsi="宋体"/>
                <w:color w:val="000000"/>
                <w:sz w:val="18"/>
                <w:szCs w:val="18"/>
              </w:rPr>
              <w:t>行政机关及其工作人员在实施行政监督检查过程中，有下列情形之一的，应当追究行政过错责任：（三）放弃、推诿、拖延、拒绝履行检查职责；（四）发现违法行为不依法制止、纠正。</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114</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行政检查</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对损公路的行政检查及对公路（含服务区、停车区）运营养护监督检查</w:t>
            </w:r>
          </w:p>
        </w:tc>
        <w:tc>
          <w:tcPr>
            <w:tcW w:w="583" w:type="dxa"/>
            <w:vAlign w:val="center"/>
          </w:tcPr>
          <w:p>
            <w:pPr>
              <w:widowControl/>
              <w:spacing w:line="240" w:lineRule="exact"/>
              <w:textAlignment w:val="center"/>
              <w:rPr>
                <w:rFonts w:ascii="宋体" w:hAnsi="宋体" w:cs="仿宋_GB2312"/>
                <w:color w:val="00000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sz w:val="18"/>
                <w:szCs w:val="18"/>
              </w:rPr>
            </w:pPr>
            <w:r>
              <w:rPr>
                <w:rFonts w:hint="eastAsia" w:ascii="宋体" w:hAnsi="宋体" w:cs="仿宋_GB2312"/>
                <w:color w:val="000000"/>
                <w:sz w:val="18"/>
                <w:szCs w:val="18"/>
              </w:rPr>
              <w:t>【法律】《中华人民共和国公路法》（</w:t>
            </w:r>
            <w:r>
              <w:rPr>
                <w:rFonts w:ascii="宋体" w:hAnsi="宋体" w:cs="仿宋_GB2312"/>
                <w:color w:val="000000"/>
                <w:sz w:val="18"/>
                <w:szCs w:val="18"/>
              </w:rPr>
              <w:t>1997</w:t>
            </w:r>
            <w:r>
              <w:rPr>
                <w:rFonts w:hint="eastAsia" w:ascii="宋体" w:hAnsi="宋体" w:cs="仿宋_GB2312"/>
                <w:color w:val="000000"/>
                <w:sz w:val="18"/>
                <w:szCs w:val="18"/>
              </w:rPr>
              <w:t>年</w:t>
            </w:r>
            <w:r>
              <w:rPr>
                <w:rFonts w:ascii="宋体" w:hAnsi="宋体" w:cs="仿宋_GB2312"/>
                <w:color w:val="000000"/>
                <w:sz w:val="18"/>
                <w:szCs w:val="18"/>
              </w:rPr>
              <w:t>7</w:t>
            </w:r>
            <w:r>
              <w:rPr>
                <w:rFonts w:hint="eastAsia" w:ascii="宋体" w:hAnsi="宋体" w:cs="仿宋_GB2312"/>
                <w:color w:val="000000"/>
                <w:sz w:val="18"/>
                <w:szCs w:val="18"/>
              </w:rPr>
              <w:t>月</w:t>
            </w:r>
            <w:r>
              <w:rPr>
                <w:rFonts w:ascii="宋体" w:hAnsi="宋体" w:cs="仿宋_GB2312"/>
                <w:color w:val="000000"/>
                <w:sz w:val="18"/>
                <w:szCs w:val="18"/>
              </w:rPr>
              <w:t>3</w:t>
            </w:r>
            <w:r>
              <w:rPr>
                <w:rFonts w:hint="eastAsia" w:ascii="宋体" w:hAnsi="宋体" w:cs="仿宋_GB2312"/>
                <w:color w:val="000000"/>
                <w:sz w:val="18"/>
                <w:szCs w:val="18"/>
              </w:rPr>
              <w:t>日初次公布，</w:t>
            </w:r>
            <w:r>
              <w:rPr>
                <w:rFonts w:ascii="宋体" w:hAnsi="宋体" w:cs="仿宋_GB2312"/>
                <w:color w:val="000000"/>
                <w:sz w:val="18"/>
                <w:szCs w:val="18"/>
              </w:rPr>
              <w:t>2016</w:t>
            </w:r>
            <w:r>
              <w:rPr>
                <w:rFonts w:hint="eastAsia" w:ascii="宋体" w:hAnsi="宋体" w:cs="仿宋_GB2312"/>
                <w:color w:val="000000"/>
                <w:sz w:val="18"/>
                <w:szCs w:val="18"/>
              </w:rPr>
              <w:t>年</w:t>
            </w:r>
            <w:r>
              <w:rPr>
                <w:rFonts w:ascii="宋体" w:hAnsi="宋体" w:cs="仿宋_GB2312"/>
                <w:color w:val="000000"/>
                <w:sz w:val="18"/>
                <w:szCs w:val="18"/>
              </w:rPr>
              <w:t>11</w:t>
            </w:r>
            <w:r>
              <w:rPr>
                <w:rFonts w:hint="eastAsia" w:ascii="宋体" w:hAnsi="宋体" w:cs="仿宋_GB2312"/>
                <w:color w:val="000000"/>
                <w:sz w:val="18"/>
                <w:szCs w:val="18"/>
              </w:rPr>
              <w:t>月</w:t>
            </w:r>
            <w:r>
              <w:rPr>
                <w:rFonts w:ascii="宋体" w:hAnsi="宋体" w:cs="仿宋_GB2312"/>
                <w:color w:val="000000"/>
                <w:sz w:val="18"/>
                <w:szCs w:val="18"/>
              </w:rPr>
              <w:t>7</w:t>
            </w:r>
            <w:r>
              <w:rPr>
                <w:rFonts w:hint="eastAsia" w:ascii="宋体" w:hAnsi="宋体" w:cs="仿宋_GB2312"/>
                <w:color w:val="000000"/>
                <w:sz w:val="18"/>
                <w:szCs w:val="18"/>
              </w:rPr>
              <w:t>日《关于修改</w:t>
            </w:r>
            <w:r>
              <w:rPr>
                <w:rFonts w:ascii="宋体" w:hAnsi="宋体" w:cs="仿宋_GB2312"/>
                <w:color w:val="000000"/>
                <w:sz w:val="18"/>
                <w:szCs w:val="18"/>
              </w:rPr>
              <w:t>&lt;</w:t>
            </w:r>
            <w:r>
              <w:rPr>
                <w:rFonts w:hint="eastAsia" w:ascii="宋体" w:hAnsi="宋体" w:cs="仿宋_GB2312"/>
                <w:color w:val="000000"/>
                <w:sz w:val="18"/>
                <w:szCs w:val="18"/>
              </w:rPr>
              <w:t>中华人民共和国对外贸易法</w:t>
            </w:r>
            <w:r>
              <w:rPr>
                <w:rFonts w:ascii="宋体" w:hAnsi="宋体" w:cs="仿宋_GB2312"/>
                <w:color w:val="000000"/>
                <w:sz w:val="18"/>
                <w:szCs w:val="18"/>
              </w:rPr>
              <w:t>&gt;</w:t>
            </w:r>
            <w:r>
              <w:rPr>
                <w:rFonts w:hint="eastAsia" w:ascii="宋体" w:hAnsi="宋体" w:cs="仿宋_GB2312"/>
                <w:color w:val="000000"/>
                <w:sz w:val="18"/>
                <w:szCs w:val="18"/>
              </w:rPr>
              <w:t>等十二部法律的决定》第四次修正）第五十三条</w:t>
            </w:r>
            <w:r>
              <w:rPr>
                <w:rFonts w:ascii="宋体" w:hAnsi="宋体" w:cs="仿宋_GB2312"/>
                <w:color w:val="000000"/>
                <w:sz w:val="18"/>
                <w:szCs w:val="18"/>
              </w:rPr>
              <w:t xml:space="preserve">  </w:t>
            </w:r>
            <w:r>
              <w:rPr>
                <w:rFonts w:hint="eastAsia" w:ascii="宋体" w:hAnsi="宋体" w:cs="仿宋_GB2312"/>
                <w:color w:val="000000"/>
                <w:sz w:val="18"/>
                <w:szCs w:val="18"/>
              </w:rPr>
              <w:t>造成公路损坏的，责任者应当及时报告公路管理机构，并接受公路管理机构的现场调查。第六十九条</w:t>
            </w:r>
            <w:r>
              <w:rPr>
                <w:rFonts w:ascii="宋体" w:hAnsi="宋体" w:cs="仿宋_GB2312"/>
                <w:color w:val="000000"/>
                <w:sz w:val="18"/>
                <w:szCs w:val="18"/>
              </w:rPr>
              <w:t xml:space="preserve">  </w:t>
            </w:r>
            <w:r>
              <w:rPr>
                <w:rFonts w:hint="eastAsia" w:ascii="宋体" w:hAnsi="宋体" w:cs="仿宋_GB2312"/>
                <w:color w:val="000000"/>
                <w:sz w:val="18"/>
                <w:szCs w:val="18"/>
              </w:rPr>
              <w:t>交通主管部门、公路管理机构依法对有关公路的法律、法规执行情况进行监督检查。第七十条</w:t>
            </w:r>
            <w:r>
              <w:rPr>
                <w:rFonts w:ascii="宋体" w:hAnsi="宋体" w:cs="仿宋_GB2312"/>
                <w:color w:val="000000"/>
                <w:sz w:val="18"/>
                <w:szCs w:val="18"/>
              </w:rPr>
              <w:t xml:space="preserve">  </w:t>
            </w:r>
            <w:r>
              <w:rPr>
                <w:rFonts w:hint="eastAsia" w:ascii="宋体" w:hAnsi="宋体" w:cs="仿宋_GB2312"/>
                <w:color w:val="000000"/>
                <w:sz w:val="18"/>
                <w:szCs w:val="18"/>
              </w:rPr>
              <w:t>交通主管部门、公路管理机构负有管理和保护公路的责任，有权检查、制止各种侵占、损坏公路、公路用地、公路附属设施及其他违法本法规定的行为。</w:t>
            </w:r>
            <w:r>
              <w:rPr>
                <w:rFonts w:ascii="宋体" w:hAnsi="宋体" w:cs="仿宋_GB2312"/>
                <w:color w:val="000000"/>
                <w:sz w:val="18"/>
                <w:szCs w:val="18"/>
              </w:rPr>
              <w:t xml:space="preserve">  </w:t>
            </w:r>
            <w:r>
              <w:rPr>
                <w:rFonts w:hint="eastAsia" w:ascii="宋体" w:hAnsi="宋体" w:cs="仿宋_GB2312"/>
                <w:color w:val="000000"/>
                <w:sz w:val="18"/>
                <w:szCs w:val="18"/>
              </w:rPr>
              <w:t>【法规】《公路安全保护条例》（</w:t>
            </w:r>
            <w:r>
              <w:rPr>
                <w:rFonts w:ascii="宋体" w:hAnsi="宋体" w:cs="仿宋_GB2312"/>
                <w:color w:val="000000"/>
                <w:sz w:val="18"/>
                <w:szCs w:val="18"/>
              </w:rPr>
              <w:t>2011</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7</w:t>
            </w:r>
            <w:r>
              <w:rPr>
                <w:rFonts w:hint="eastAsia" w:ascii="宋体" w:hAnsi="宋体" w:cs="仿宋_GB2312"/>
                <w:color w:val="000000"/>
                <w:sz w:val="18"/>
                <w:szCs w:val="18"/>
              </w:rPr>
              <w:t>日国务院令第</w:t>
            </w:r>
            <w:r>
              <w:rPr>
                <w:rFonts w:ascii="宋体" w:hAnsi="宋体" w:cs="仿宋_GB2312"/>
                <w:color w:val="000000"/>
                <w:sz w:val="18"/>
                <w:szCs w:val="18"/>
              </w:rPr>
              <w:t>593</w:t>
            </w:r>
            <w:r>
              <w:rPr>
                <w:rFonts w:hint="eastAsia" w:ascii="宋体" w:hAnsi="宋体" w:cs="仿宋_GB2312"/>
                <w:color w:val="000000"/>
                <w:sz w:val="18"/>
                <w:szCs w:val="18"/>
              </w:rPr>
              <w:t>号）第四十七条</w:t>
            </w:r>
            <w:r>
              <w:rPr>
                <w:rFonts w:ascii="宋体" w:hAnsi="宋体" w:cs="仿宋_GB2312"/>
                <w:color w:val="000000"/>
                <w:sz w:val="18"/>
                <w:szCs w:val="18"/>
              </w:rPr>
              <w:t xml:space="preserve">  </w:t>
            </w:r>
            <w:r>
              <w:rPr>
                <w:rFonts w:hint="eastAsia" w:ascii="宋体" w:hAnsi="宋体" w:cs="仿宋_GB2312"/>
                <w:color w:val="000000"/>
                <w:sz w:val="18"/>
                <w:szCs w:val="18"/>
              </w:rPr>
              <w:t>公路管理机构、公路经营企业应当按照国务院交通运输主管部门的规定对公路进行巡查，并制作巡查记录；发现公路坍塌、坑槽、隆起等损毁的，应当及时设置警示标志。公安机关交通管理部门发现公路坍塌、坑槽、隆起等损毁，危及交通安全的，应当及时采取措施，疏导交通，并通知公路管理机构或者公路经营企业。其他人员发现公路坍塌、坑槽、隆起等损毁的，应当及时向公路管理机构、公安机关交通管理部门报告。【规章】《路政管理规定》（交通部令</w:t>
            </w:r>
            <w:r>
              <w:rPr>
                <w:rFonts w:ascii="宋体" w:hAnsi="宋体" w:cs="仿宋_GB2312"/>
                <w:color w:val="000000"/>
                <w:sz w:val="18"/>
                <w:szCs w:val="18"/>
              </w:rPr>
              <w:t>2003</w:t>
            </w:r>
            <w:r>
              <w:rPr>
                <w:rFonts w:hint="eastAsia" w:ascii="宋体" w:hAnsi="宋体" w:cs="仿宋_GB2312"/>
                <w:color w:val="000000"/>
                <w:sz w:val="18"/>
                <w:szCs w:val="18"/>
              </w:rPr>
              <w:t>年第</w:t>
            </w:r>
            <w:r>
              <w:rPr>
                <w:rFonts w:ascii="宋体" w:hAnsi="宋体" w:cs="仿宋_GB2312"/>
                <w:color w:val="000000"/>
                <w:sz w:val="18"/>
                <w:szCs w:val="18"/>
              </w:rPr>
              <w:t>2</w:t>
            </w:r>
            <w:r>
              <w:rPr>
                <w:rFonts w:hint="eastAsia" w:ascii="宋体" w:hAnsi="宋体" w:cs="仿宋_GB2312"/>
                <w:color w:val="000000"/>
                <w:sz w:val="18"/>
                <w:szCs w:val="18"/>
              </w:rPr>
              <w:t>号）第五条第三项</w:t>
            </w:r>
            <w:r>
              <w:rPr>
                <w:rFonts w:ascii="宋体" w:hAnsi="宋体" w:cs="仿宋_GB2312"/>
                <w:color w:val="000000"/>
                <w:sz w:val="18"/>
                <w:szCs w:val="18"/>
              </w:rPr>
              <w:t xml:space="preserve">  </w:t>
            </w:r>
            <w:r>
              <w:rPr>
                <w:rFonts w:hint="eastAsia" w:ascii="宋体" w:hAnsi="宋体" w:cs="仿宋_GB2312"/>
                <w:color w:val="000000"/>
                <w:sz w:val="18"/>
                <w:szCs w:val="18"/>
              </w:rPr>
              <w:t>县级以上地方人民政府交通主管部门或者其设置的公路管理机构的路政管理职责如下：（三）实施路政巡查。</w:t>
            </w:r>
            <w:r>
              <w:rPr>
                <w:rFonts w:ascii="宋体" w:hAnsi="宋体" w:cs="仿宋_GB2312"/>
                <w:color w:val="000000"/>
                <w:sz w:val="18"/>
                <w:szCs w:val="18"/>
              </w:rPr>
              <w:br w:type="textWrapping"/>
            </w:r>
            <w:r>
              <w:rPr>
                <w:rFonts w:hint="eastAsia" w:ascii="宋体" w:hAnsi="宋体" w:cs="仿宋_GB2312"/>
                <w:color w:val="000000"/>
                <w:sz w:val="18"/>
                <w:szCs w:val="18"/>
              </w:rPr>
              <w:t>第四十五条</w:t>
            </w:r>
            <w:r>
              <w:rPr>
                <w:rFonts w:ascii="宋体" w:hAnsi="宋体" w:cs="仿宋_GB2312"/>
                <w:color w:val="000000"/>
                <w:sz w:val="18"/>
                <w:szCs w:val="18"/>
              </w:rPr>
              <w:t xml:space="preserve">  </w:t>
            </w:r>
            <w:r>
              <w:rPr>
                <w:rFonts w:hint="eastAsia" w:ascii="宋体" w:hAnsi="宋体" w:cs="仿宋_GB2312"/>
                <w:color w:val="000000"/>
                <w:sz w:val="18"/>
                <w:szCs w:val="18"/>
              </w:rPr>
              <w:t>交通主管部门、公路管理机构应当依法对有关公路管理的法律、法规、规章执行情况进行监督检查。第四十六条</w:t>
            </w:r>
            <w:r>
              <w:rPr>
                <w:rFonts w:ascii="宋体" w:hAnsi="宋体" w:cs="仿宋_GB2312"/>
                <w:color w:val="000000"/>
                <w:sz w:val="18"/>
                <w:szCs w:val="18"/>
              </w:rPr>
              <w:t xml:space="preserve">  </w:t>
            </w:r>
            <w:r>
              <w:rPr>
                <w:rFonts w:hint="eastAsia" w:ascii="宋体" w:hAnsi="宋体" w:cs="仿宋_GB2312"/>
                <w:color w:val="000000"/>
                <w:sz w:val="18"/>
                <w:szCs w:val="18"/>
              </w:rPr>
              <w:t>交通主管部门、公路管理机构应当加强路政巡查，认真查处各种侵占、损坏路产及其他违反公路管理法律、法规和本规定的行为。第四十七条</w:t>
            </w:r>
            <w:r>
              <w:rPr>
                <w:rFonts w:ascii="宋体" w:hAnsi="宋体" w:cs="仿宋_GB2312"/>
                <w:color w:val="000000"/>
                <w:sz w:val="18"/>
                <w:szCs w:val="18"/>
              </w:rPr>
              <w:t xml:space="preserve">  </w:t>
            </w:r>
            <w:r>
              <w:rPr>
                <w:rFonts w:hint="eastAsia" w:ascii="宋体" w:hAnsi="宋体" w:cs="仿宋_GB2312"/>
                <w:color w:val="000000"/>
                <w:sz w:val="18"/>
                <w:szCs w:val="18"/>
              </w:rPr>
              <w:t>路政管理人员依法在公路、建筑控制区、车辆停放场所、车辆所属单位等进行监督检查时，任何单位和个人不得阻挠。</w:t>
            </w:r>
            <w:r>
              <w:rPr>
                <w:rFonts w:ascii="宋体" w:hAnsi="宋体" w:cs="仿宋_GB2312"/>
                <w:color w:val="000000"/>
                <w:sz w:val="18"/>
                <w:szCs w:val="18"/>
              </w:rPr>
              <w:br w:type="textWrapping"/>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因不履行或不正确履行行政职责，下列情形的，行政机关及相关工作人员应承担相应责任：</w:t>
            </w:r>
            <w:r>
              <w:rPr>
                <w:rFonts w:ascii="宋体" w:hAnsi="宋体" w:cs="宋体"/>
                <w:color w:val="000000"/>
                <w:kern w:val="0"/>
                <w:sz w:val="18"/>
                <w:szCs w:val="18"/>
              </w:rPr>
              <w:t xml:space="preserve">            1.</w:t>
            </w:r>
            <w:r>
              <w:rPr>
                <w:rFonts w:hint="eastAsia" w:ascii="宋体" w:hAnsi="宋体" w:cs="宋体"/>
                <w:color w:val="000000"/>
                <w:kern w:val="0"/>
                <w:sz w:val="18"/>
                <w:szCs w:val="18"/>
              </w:rPr>
              <w:t>实施检查不依法履行告知义务、不出示有效证件、依法应当回避不回避等。</w:t>
            </w:r>
            <w:r>
              <w:rPr>
                <w:rFonts w:ascii="宋体" w:hAnsi="宋体" w:cs="宋体"/>
                <w:color w:val="000000"/>
                <w:kern w:val="0"/>
                <w:sz w:val="18"/>
                <w:szCs w:val="18"/>
              </w:rPr>
              <w:t>2</w:t>
            </w:r>
            <w:r>
              <w:rPr>
                <w:rFonts w:hint="eastAsia" w:ascii="宋体" w:hAnsi="宋体" w:cs="宋体"/>
                <w:color w:val="000000"/>
                <w:kern w:val="0"/>
                <w:sz w:val="18"/>
                <w:szCs w:val="18"/>
              </w:rPr>
              <w:t>没有法定或者规定依据实施检查；没有具体理由、事项、内容、对象实施检查；侵犯被检查对象合法权益</w:t>
            </w:r>
            <w:r>
              <w:rPr>
                <w:rFonts w:hint="eastAsia" w:ascii="宋体" w:hAnsi="宋体" w:cs="宋体"/>
                <w:color w:val="000000"/>
                <w:spacing w:val="-10"/>
                <w:kern w:val="0"/>
                <w:sz w:val="18"/>
                <w:szCs w:val="18"/>
              </w:rPr>
              <w:t>。</w:t>
            </w:r>
            <w:r>
              <w:rPr>
                <w:rFonts w:ascii="宋体" w:hAnsi="宋体" w:cs="宋体"/>
                <w:color w:val="000000"/>
                <w:kern w:val="0"/>
                <w:sz w:val="18"/>
                <w:szCs w:val="18"/>
              </w:rPr>
              <w:t>3.</w:t>
            </w:r>
            <w:r>
              <w:rPr>
                <w:rFonts w:hint="eastAsia" w:ascii="宋体" w:hAnsi="宋体"/>
                <w:color w:val="000000"/>
                <w:sz w:val="18"/>
                <w:szCs w:val="18"/>
              </w:rPr>
              <w:t>放弃、推诿、拖延、拒绝履行检查职责；发现违法行为不依法制止、纠正。</w:t>
            </w:r>
            <w:r>
              <w:rPr>
                <w:rFonts w:ascii="宋体" w:hAnsi="宋体" w:cs="宋体"/>
                <w:color w:val="000000"/>
                <w:kern w:val="0"/>
                <w:sz w:val="18"/>
                <w:szCs w:val="18"/>
              </w:rPr>
              <w:t>4.</w:t>
            </w:r>
            <w:r>
              <w:rPr>
                <w:rFonts w:hint="eastAsia" w:ascii="宋体" w:hAnsi="宋体" w:cs="宋体"/>
                <w:color w:val="000000"/>
                <w:kern w:val="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2-1.</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日中华人民共和国主席令第十八号修订）第六十条</w:t>
            </w:r>
            <w:r>
              <w:rPr>
                <w:rFonts w:ascii="宋体" w:hAnsi="宋体"/>
                <w:color w:val="000000"/>
                <w:sz w:val="18"/>
                <w:szCs w:val="18"/>
              </w:rPr>
              <w:t xml:space="preserve"> </w:t>
            </w:r>
            <w:r>
              <w:rPr>
                <w:rFonts w:hint="eastAsia" w:ascii="宋体" w:hAnsi="宋体"/>
                <w:color w:val="00000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olor w:val="000000"/>
                <w:sz w:val="18"/>
                <w:szCs w:val="18"/>
              </w:rPr>
              <w:t>2-2.</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号）第十一条</w:t>
            </w:r>
            <w:r>
              <w:rPr>
                <w:rFonts w:ascii="宋体" w:hAnsi="宋体"/>
                <w:color w:val="000000"/>
                <w:sz w:val="18"/>
                <w:szCs w:val="18"/>
              </w:rPr>
              <w:t xml:space="preserve"> </w:t>
            </w:r>
            <w:r>
              <w:rPr>
                <w:rFonts w:hint="eastAsia" w:ascii="宋体" w:hAnsi="宋体"/>
                <w:color w:val="000000"/>
                <w:sz w:val="18"/>
                <w:szCs w:val="18"/>
              </w:rPr>
              <w:t>行政机关及其工作人员在实施行政监督检查过程中，有下列情形之一的，应当追究行政过错责任：（一）没有法定或者规定依据实施检查；（二）没有具体理由、事项、内容、对象实施检查；（五）侵犯被检查对象合法权益。</w:t>
            </w:r>
            <w:r>
              <w:rPr>
                <w:rFonts w:ascii="宋体" w:hAnsi="宋体"/>
                <w:color w:val="000000"/>
                <w:sz w:val="18"/>
                <w:szCs w:val="18"/>
              </w:rPr>
              <w:t>3.</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号）第十一条</w:t>
            </w:r>
            <w:r>
              <w:rPr>
                <w:rFonts w:ascii="宋体" w:hAnsi="宋体"/>
                <w:color w:val="000000"/>
                <w:sz w:val="18"/>
                <w:szCs w:val="18"/>
              </w:rPr>
              <w:t xml:space="preserve"> </w:t>
            </w:r>
            <w:r>
              <w:rPr>
                <w:rFonts w:hint="eastAsia" w:ascii="宋体" w:hAnsi="宋体"/>
                <w:color w:val="000000"/>
                <w:sz w:val="18"/>
                <w:szCs w:val="18"/>
              </w:rPr>
              <w:t>行政机关及其工作人员在实施行政监督检查过程中，有下列情形之一的，应当追究行政过错责任：（三）放弃、推诿、拖延、拒绝履行检查职责；（四）发现违法行为不依法制止、纠正。</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599" w:type="dxa"/>
            <w:vMerge w:val="restart"/>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115</w:t>
            </w:r>
          </w:p>
        </w:tc>
        <w:tc>
          <w:tcPr>
            <w:tcW w:w="670" w:type="dxa"/>
            <w:vMerge w:val="restart"/>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行政检查</w:t>
            </w:r>
          </w:p>
        </w:tc>
        <w:tc>
          <w:tcPr>
            <w:tcW w:w="732" w:type="dxa"/>
            <w:vMerge w:val="restart"/>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道路运输及相关业务经营场所、客货集散地进行监督检查</w:t>
            </w:r>
          </w:p>
        </w:tc>
        <w:tc>
          <w:tcPr>
            <w:tcW w:w="583"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1</w:t>
            </w:r>
            <w:r>
              <w:rPr>
                <w:rFonts w:hint="eastAsia" w:ascii="宋体" w:hAnsi="宋体" w:cs="仿宋_GB2312"/>
                <w:color w:val="000000"/>
                <w:sz w:val="18"/>
                <w:szCs w:val="18"/>
              </w:rPr>
              <w:t>．道路运输及相关业务监督检查</w:t>
            </w:r>
          </w:p>
        </w:tc>
        <w:tc>
          <w:tcPr>
            <w:tcW w:w="3221" w:type="dxa"/>
            <w:vAlign w:val="center"/>
          </w:tcPr>
          <w:p>
            <w:pPr>
              <w:widowControl/>
              <w:spacing w:line="240" w:lineRule="exact"/>
              <w:ind w:firstLine="360" w:firstLineChars="200"/>
              <w:textAlignment w:val="center"/>
              <w:rPr>
                <w:rFonts w:ascii="宋体" w:hAnsi="宋体" w:cs="仿宋_GB2312"/>
                <w:color w:val="000000"/>
                <w:sz w:val="18"/>
                <w:szCs w:val="18"/>
              </w:rPr>
            </w:pPr>
            <w:r>
              <w:rPr>
                <w:rFonts w:hint="eastAsia" w:ascii="宋体" w:hAnsi="宋体" w:cs="仿宋_GB2312"/>
                <w:color w:val="000000"/>
                <w:sz w:val="18"/>
                <w:szCs w:val="18"/>
              </w:rPr>
              <w:t>【法规】《中华人民共和国道路运输条例》（</w:t>
            </w:r>
            <w:r>
              <w:rPr>
                <w:rFonts w:ascii="宋体" w:hAnsi="宋体" w:cs="仿宋_GB2312"/>
                <w:color w:val="000000"/>
                <w:sz w:val="18"/>
                <w:szCs w:val="18"/>
              </w:rPr>
              <w:t>2004</w:t>
            </w:r>
            <w:r>
              <w:rPr>
                <w:rFonts w:hint="eastAsia" w:ascii="宋体" w:hAnsi="宋体" w:cs="仿宋_GB2312"/>
                <w:color w:val="000000"/>
                <w:sz w:val="18"/>
                <w:szCs w:val="18"/>
              </w:rPr>
              <w:t>年</w:t>
            </w:r>
            <w:r>
              <w:rPr>
                <w:rFonts w:ascii="宋体" w:hAnsi="宋体" w:cs="仿宋_GB2312"/>
                <w:color w:val="000000"/>
                <w:sz w:val="18"/>
                <w:szCs w:val="18"/>
              </w:rPr>
              <w:t>4</w:t>
            </w:r>
            <w:r>
              <w:rPr>
                <w:rFonts w:hint="eastAsia" w:ascii="宋体" w:hAnsi="宋体" w:cs="仿宋_GB2312"/>
                <w:color w:val="000000"/>
                <w:sz w:val="18"/>
                <w:szCs w:val="18"/>
              </w:rPr>
              <w:t>月</w:t>
            </w:r>
            <w:r>
              <w:rPr>
                <w:rFonts w:ascii="宋体" w:hAnsi="宋体" w:cs="仿宋_GB2312"/>
                <w:color w:val="000000"/>
                <w:sz w:val="18"/>
                <w:szCs w:val="18"/>
              </w:rPr>
              <w:t>30</w:t>
            </w:r>
            <w:r>
              <w:rPr>
                <w:rFonts w:hint="eastAsia" w:ascii="宋体" w:hAnsi="宋体" w:cs="仿宋_GB2312"/>
                <w:color w:val="000000"/>
                <w:sz w:val="18"/>
                <w:szCs w:val="18"/>
              </w:rPr>
              <w:t>日国务院令第</w:t>
            </w:r>
            <w:r>
              <w:rPr>
                <w:rFonts w:ascii="宋体" w:hAnsi="宋体" w:cs="仿宋_GB2312"/>
                <w:color w:val="000000"/>
                <w:sz w:val="18"/>
                <w:szCs w:val="18"/>
              </w:rPr>
              <w:t>406</w:t>
            </w:r>
            <w:r>
              <w:rPr>
                <w:rFonts w:hint="eastAsia" w:ascii="宋体" w:hAnsi="宋体" w:cs="仿宋_GB2312"/>
                <w:color w:val="000000"/>
                <w:sz w:val="18"/>
                <w:szCs w:val="18"/>
              </w:rPr>
              <w:t>号公布，</w:t>
            </w:r>
            <w:r>
              <w:rPr>
                <w:rFonts w:ascii="宋体" w:hAnsi="宋体" w:cs="仿宋_GB2312"/>
                <w:color w:val="000000"/>
                <w:sz w:val="18"/>
                <w:szCs w:val="18"/>
              </w:rPr>
              <w:t>2016</w:t>
            </w:r>
            <w:r>
              <w:rPr>
                <w:rFonts w:hint="eastAsia" w:ascii="宋体" w:hAnsi="宋体" w:cs="仿宋_GB2312"/>
                <w:color w:val="000000"/>
                <w:sz w:val="18"/>
                <w:szCs w:val="18"/>
              </w:rPr>
              <w:t>年</w:t>
            </w:r>
            <w:r>
              <w:rPr>
                <w:rFonts w:ascii="宋体" w:hAnsi="宋体" w:cs="仿宋_GB2312"/>
                <w:color w:val="000000"/>
                <w:sz w:val="18"/>
                <w:szCs w:val="18"/>
              </w:rPr>
              <w:t>2</w:t>
            </w:r>
            <w:r>
              <w:rPr>
                <w:rFonts w:hint="eastAsia" w:ascii="宋体" w:hAnsi="宋体" w:cs="仿宋_GB2312"/>
                <w:color w:val="000000"/>
                <w:sz w:val="18"/>
                <w:szCs w:val="18"/>
              </w:rPr>
              <w:t>月</w:t>
            </w:r>
            <w:r>
              <w:rPr>
                <w:rFonts w:ascii="宋体" w:hAnsi="宋体" w:cs="仿宋_GB2312"/>
                <w:color w:val="000000"/>
                <w:sz w:val="18"/>
                <w:szCs w:val="18"/>
              </w:rPr>
              <w:t>6</w:t>
            </w:r>
            <w:r>
              <w:rPr>
                <w:rFonts w:hint="eastAsia" w:ascii="宋体" w:hAnsi="宋体" w:cs="仿宋_GB2312"/>
                <w:color w:val="000000"/>
                <w:sz w:val="18"/>
                <w:szCs w:val="18"/>
              </w:rPr>
              <w:t>日国务院令第</w:t>
            </w:r>
            <w:r>
              <w:rPr>
                <w:rFonts w:ascii="宋体" w:hAnsi="宋体" w:cs="仿宋_GB2312"/>
                <w:color w:val="000000"/>
                <w:sz w:val="18"/>
                <w:szCs w:val="18"/>
              </w:rPr>
              <w:t>666</w:t>
            </w:r>
            <w:r>
              <w:rPr>
                <w:rFonts w:hint="eastAsia" w:ascii="宋体" w:hAnsi="宋体" w:cs="仿宋_GB2312"/>
                <w:color w:val="000000"/>
                <w:sz w:val="18"/>
                <w:szCs w:val="18"/>
              </w:rPr>
              <w:t>号修订）第五十九条</w:t>
            </w:r>
            <w:r>
              <w:rPr>
                <w:rFonts w:ascii="宋体" w:hAnsi="宋体" w:cs="仿宋_GB2312"/>
                <w:color w:val="000000"/>
                <w:sz w:val="18"/>
                <w:szCs w:val="18"/>
              </w:rPr>
              <w:t xml:space="preserve">  </w:t>
            </w:r>
            <w:r>
              <w:rPr>
                <w:rFonts w:hint="eastAsia" w:ascii="宋体" w:hAnsi="宋体" w:cs="仿宋_GB2312"/>
                <w:color w:val="000000"/>
                <w:sz w:val="18"/>
                <w:szCs w:val="18"/>
              </w:rPr>
              <w:t>道路运输管理机构的工作人员应当严格按照职责权限和程序进行监督检查，不得乱设卡、乱收费、乱罚款。路运输管理机构的工作人员应当重点在道路运输及相关业务经营场所、客货集散地进行监督检查。道路运输管理机构的工作人员在公路路口进行监督检查时，不得随意拦截正常行驶的道路运输车辆。</w:t>
            </w:r>
          </w:p>
        </w:tc>
        <w:tc>
          <w:tcPr>
            <w:tcW w:w="2024" w:type="dxa"/>
            <w:vMerge w:val="restart"/>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Merge w:val="restart"/>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Merge w:val="restart"/>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因不履行或不正确履行行政职责，下列情形的，行政机关及相关工作人员应承担相应责任：</w:t>
            </w:r>
            <w:r>
              <w:rPr>
                <w:rFonts w:ascii="宋体" w:hAnsi="宋体" w:cs="宋体"/>
                <w:color w:val="000000"/>
                <w:kern w:val="0"/>
                <w:sz w:val="18"/>
                <w:szCs w:val="18"/>
              </w:rPr>
              <w:t xml:space="preserve">            1.</w:t>
            </w:r>
            <w:r>
              <w:rPr>
                <w:rFonts w:hint="eastAsia" w:ascii="宋体" w:hAnsi="宋体" w:cs="宋体"/>
                <w:color w:val="000000"/>
                <w:kern w:val="0"/>
                <w:sz w:val="18"/>
                <w:szCs w:val="18"/>
              </w:rPr>
              <w:t>实施检查不依法履行告知义务、不出示有效证件、依法应当回避不回避等。</w:t>
            </w:r>
            <w:r>
              <w:rPr>
                <w:rFonts w:ascii="宋体" w:hAnsi="宋体" w:cs="宋体"/>
                <w:color w:val="000000"/>
                <w:kern w:val="0"/>
                <w:sz w:val="18"/>
                <w:szCs w:val="18"/>
              </w:rPr>
              <w:t>2</w:t>
            </w:r>
            <w:r>
              <w:rPr>
                <w:rFonts w:hint="eastAsia" w:ascii="宋体" w:hAnsi="宋体" w:cs="宋体"/>
                <w:color w:val="000000"/>
                <w:kern w:val="0"/>
                <w:sz w:val="18"/>
                <w:szCs w:val="18"/>
              </w:rPr>
              <w:t>没有法定或者规定依据实施检查；没有具体理由、事项、内容、对象实施检查；侵犯被检查对象合法权益</w:t>
            </w:r>
            <w:r>
              <w:rPr>
                <w:rFonts w:hint="eastAsia" w:ascii="宋体" w:hAnsi="宋体" w:cs="宋体"/>
                <w:color w:val="000000"/>
                <w:spacing w:val="-10"/>
                <w:kern w:val="0"/>
                <w:sz w:val="18"/>
                <w:szCs w:val="18"/>
              </w:rPr>
              <w:t>。</w:t>
            </w:r>
            <w:r>
              <w:rPr>
                <w:rFonts w:ascii="宋体" w:hAnsi="宋体" w:cs="宋体"/>
                <w:color w:val="000000"/>
                <w:kern w:val="0"/>
                <w:sz w:val="18"/>
                <w:szCs w:val="18"/>
              </w:rPr>
              <w:t>3.</w:t>
            </w:r>
            <w:r>
              <w:rPr>
                <w:rFonts w:hint="eastAsia" w:ascii="宋体" w:hAnsi="宋体"/>
                <w:color w:val="000000"/>
                <w:sz w:val="18"/>
                <w:szCs w:val="18"/>
              </w:rPr>
              <w:t>放弃、推诿、拖延、拒绝履行检查职责；发现违法行为不依法制止、纠正。</w:t>
            </w:r>
            <w:r>
              <w:rPr>
                <w:rFonts w:ascii="宋体" w:hAnsi="宋体" w:cs="宋体"/>
                <w:color w:val="000000"/>
                <w:kern w:val="0"/>
                <w:sz w:val="18"/>
                <w:szCs w:val="18"/>
              </w:rPr>
              <w:t>4.</w:t>
            </w:r>
            <w:r>
              <w:rPr>
                <w:rFonts w:hint="eastAsia" w:ascii="宋体" w:hAnsi="宋体" w:cs="宋体"/>
                <w:color w:val="000000"/>
                <w:kern w:val="0"/>
                <w:sz w:val="18"/>
                <w:szCs w:val="18"/>
              </w:rPr>
              <w:t>其他违反法律法规规章文件规定的行为。</w:t>
            </w:r>
          </w:p>
        </w:tc>
        <w:tc>
          <w:tcPr>
            <w:tcW w:w="4611" w:type="dxa"/>
            <w:vMerge w:val="restart"/>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2-1.</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日中华人民共和国主席令第十八号修订）第六十条</w:t>
            </w:r>
            <w:r>
              <w:rPr>
                <w:rFonts w:ascii="宋体" w:hAnsi="宋体"/>
                <w:color w:val="000000"/>
                <w:sz w:val="18"/>
                <w:szCs w:val="18"/>
              </w:rPr>
              <w:t xml:space="preserve"> </w:t>
            </w:r>
            <w:r>
              <w:rPr>
                <w:rFonts w:hint="eastAsia" w:ascii="宋体" w:hAnsi="宋体"/>
                <w:color w:val="00000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olor w:val="000000"/>
                <w:sz w:val="18"/>
                <w:szCs w:val="18"/>
              </w:rPr>
              <w:t>2-2.</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号）第十一条</w:t>
            </w:r>
            <w:r>
              <w:rPr>
                <w:rFonts w:ascii="宋体" w:hAnsi="宋体"/>
                <w:color w:val="000000"/>
                <w:sz w:val="18"/>
                <w:szCs w:val="18"/>
              </w:rPr>
              <w:t xml:space="preserve"> </w:t>
            </w:r>
            <w:r>
              <w:rPr>
                <w:rFonts w:hint="eastAsia" w:ascii="宋体" w:hAnsi="宋体"/>
                <w:color w:val="000000"/>
                <w:sz w:val="18"/>
                <w:szCs w:val="18"/>
              </w:rPr>
              <w:t>行政机关及其工作人员在实施行政监督检查过程中，有下列情形之一的，应当追究行政过错责任：（一）没有法定或者规定依据实施检查；（二）没有具体理由、事项、内容、对象实施检查；（五）侵犯被检查对象合法权益。</w:t>
            </w:r>
            <w:r>
              <w:rPr>
                <w:rFonts w:ascii="宋体" w:hAnsi="宋体"/>
                <w:color w:val="000000"/>
                <w:sz w:val="18"/>
                <w:szCs w:val="18"/>
              </w:rPr>
              <w:t>3.</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号）第十一条</w:t>
            </w:r>
            <w:r>
              <w:rPr>
                <w:rFonts w:ascii="宋体" w:hAnsi="宋体"/>
                <w:color w:val="000000"/>
                <w:sz w:val="18"/>
                <w:szCs w:val="18"/>
              </w:rPr>
              <w:t xml:space="preserve"> </w:t>
            </w:r>
            <w:r>
              <w:rPr>
                <w:rFonts w:hint="eastAsia" w:ascii="宋体" w:hAnsi="宋体"/>
                <w:color w:val="000000"/>
                <w:sz w:val="18"/>
                <w:szCs w:val="18"/>
              </w:rPr>
              <w:t>行政机关及其工作人员在实施行政监督检查过程中，有下列情形之一的，应当追究行政过错责任：（三）放弃、推诿、拖延、拒绝履行检查职责；（四）发现违法行为不依法制止、纠正。</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599" w:type="dxa"/>
            <w:vMerge w:val="continue"/>
            <w:vAlign w:val="center"/>
          </w:tcPr>
          <w:p>
            <w:pPr>
              <w:adjustRightInd w:val="0"/>
              <w:snapToGrid w:val="0"/>
              <w:spacing w:line="240" w:lineRule="exact"/>
              <w:rPr>
                <w:rFonts w:ascii="宋体" w:hAnsi="宋体" w:cs="仿宋_GB2312"/>
                <w:color w:val="000000"/>
                <w:kern w:val="0"/>
                <w:sz w:val="18"/>
                <w:szCs w:val="18"/>
              </w:rPr>
            </w:pPr>
          </w:p>
        </w:tc>
        <w:tc>
          <w:tcPr>
            <w:tcW w:w="670" w:type="dxa"/>
            <w:vMerge w:val="continue"/>
            <w:vAlign w:val="center"/>
          </w:tcPr>
          <w:p>
            <w:pPr>
              <w:adjustRightInd w:val="0"/>
              <w:snapToGrid w:val="0"/>
              <w:spacing w:line="240" w:lineRule="exact"/>
              <w:rPr>
                <w:rFonts w:ascii="宋体" w:hAnsi="宋体" w:cs="仿宋_GB2312"/>
                <w:color w:val="000000"/>
                <w:kern w:val="0"/>
                <w:sz w:val="18"/>
                <w:szCs w:val="18"/>
              </w:rPr>
            </w:pPr>
          </w:p>
        </w:tc>
        <w:tc>
          <w:tcPr>
            <w:tcW w:w="732" w:type="dxa"/>
            <w:vMerge w:val="continue"/>
            <w:vAlign w:val="center"/>
          </w:tcPr>
          <w:p>
            <w:pPr>
              <w:adjustRightInd w:val="0"/>
              <w:snapToGrid w:val="0"/>
              <w:spacing w:line="240" w:lineRule="exact"/>
              <w:rPr>
                <w:rFonts w:ascii="宋体" w:hAnsi="宋体" w:cs="仿宋_GB2312"/>
                <w:color w:val="000000"/>
                <w:kern w:val="0"/>
                <w:sz w:val="18"/>
                <w:szCs w:val="18"/>
              </w:rPr>
            </w:pPr>
          </w:p>
        </w:tc>
        <w:tc>
          <w:tcPr>
            <w:tcW w:w="583" w:type="dxa"/>
            <w:vAlign w:val="center"/>
          </w:tcPr>
          <w:p>
            <w:pPr>
              <w:widowControl/>
              <w:spacing w:line="240" w:lineRule="exact"/>
              <w:textAlignment w:val="center"/>
              <w:rPr>
                <w:rFonts w:ascii="宋体" w:hAnsi="宋体" w:cs="仿宋_GB2312"/>
                <w:color w:val="000000"/>
                <w:kern w:val="0"/>
                <w:sz w:val="18"/>
                <w:szCs w:val="18"/>
              </w:rPr>
            </w:pPr>
            <w:r>
              <w:rPr>
                <w:rFonts w:ascii="宋体" w:hAnsi="宋体" w:cs="仿宋_GB2312"/>
                <w:color w:val="000000"/>
                <w:sz w:val="18"/>
                <w:szCs w:val="18"/>
              </w:rPr>
              <w:t>2</w:t>
            </w:r>
            <w:r>
              <w:rPr>
                <w:rFonts w:hint="eastAsia" w:ascii="宋体" w:hAnsi="宋体" w:cs="仿宋_GB2312"/>
                <w:color w:val="000000"/>
                <w:sz w:val="18"/>
                <w:szCs w:val="18"/>
              </w:rPr>
              <w:t>．道路运输安全检查</w:t>
            </w:r>
          </w:p>
        </w:tc>
        <w:tc>
          <w:tcPr>
            <w:tcW w:w="3221" w:type="dxa"/>
            <w:vAlign w:val="center"/>
          </w:tcPr>
          <w:p>
            <w:pPr>
              <w:widowControl/>
              <w:spacing w:line="240" w:lineRule="exact"/>
              <w:ind w:firstLine="360" w:firstLineChars="200"/>
              <w:textAlignment w:val="center"/>
              <w:rPr>
                <w:rFonts w:ascii="宋体" w:hAnsi="宋体" w:cs="仿宋_GB2312"/>
                <w:color w:val="000000"/>
                <w:kern w:val="0"/>
                <w:sz w:val="18"/>
                <w:szCs w:val="18"/>
              </w:rPr>
            </w:pPr>
            <w:r>
              <w:rPr>
                <w:rFonts w:hint="eastAsia" w:ascii="宋体" w:hAnsi="宋体" w:cs="仿宋_GB2312"/>
                <w:color w:val="000000"/>
                <w:sz w:val="18"/>
                <w:szCs w:val="18"/>
              </w:rPr>
              <w:t>【法律】《中华人民共和国安全生产法》（根据</w:t>
            </w:r>
            <w:r>
              <w:rPr>
                <w:rFonts w:ascii="宋体" w:hAnsi="宋体" w:cs="仿宋_GB2312"/>
                <w:color w:val="000000"/>
                <w:sz w:val="18"/>
                <w:szCs w:val="18"/>
              </w:rPr>
              <w:t>2014</w:t>
            </w:r>
            <w:r>
              <w:rPr>
                <w:rFonts w:hint="eastAsia" w:ascii="宋体" w:hAnsi="宋体" w:cs="仿宋_GB2312"/>
                <w:color w:val="000000"/>
                <w:sz w:val="18"/>
                <w:szCs w:val="18"/>
              </w:rPr>
              <w:t>年</w:t>
            </w:r>
            <w:r>
              <w:rPr>
                <w:rFonts w:ascii="宋体" w:hAnsi="宋体" w:cs="仿宋_GB2312"/>
                <w:color w:val="000000"/>
                <w:sz w:val="18"/>
                <w:szCs w:val="18"/>
              </w:rPr>
              <w:t>8</w:t>
            </w:r>
            <w:r>
              <w:rPr>
                <w:rFonts w:hint="eastAsia" w:ascii="宋体" w:hAnsi="宋体" w:cs="仿宋_GB2312"/>
                <w:color w:val="000000"/>
                <w:sz w:val="18"/>
                <w:szCs w:val="18"/>
              </w:rPr>
              <w:t>月</w:t>
            </w:r>
            <w:r>
              <w:rPr>
                <w:rFonts w:ascii="宋体" w:hAnsi="宋体" w:cs="仿宋_GB2312"/>
                <w:color w:val="000000"/>
                <w:sz w:val="18"/>
                <w:szCs w:val="18"/>
              </w:rPr>
              <w:t>31</w:t>
            </w:r>
            <w:r>
              <w:rPr>
                <w:rFonts w:hint="eastAsia" w:ascii="宋体" w:hAnsi="宋体" w:cs="仿宋_GB2312"/>
                <w:color w:val="000000"/>
                <w:sz w:val="18"/>
                <w:szCs w:val="18"/>
              </w:rPr>
              <w:t>日第十二届全国人民代表大会常务委员会关于修改《中华人民共和国安全生产法》的决定修正，中华人民共和国主席令第十三号公布，自</w:t>
            </w:r>
            <w:r>
              <w:rPr>
                <w:rFonts w:ascii="宋体" w:hAnsi="宋体" w:cs="仿宋_GB2312"/>
                <w:color w:val="000000"/>
                <w:sz w:val="18"/>
                <w:szCs w:val="18"/>
              </w:rPr>
              <w:t>2014</w:t>
            </w:r>
            <w:r>
              <w:rPr>
                <w:rFonts w:hint="eastAsia" w:ascii="宋体" w:hAnsi="宋体" w:cs="仿宋_GB2312"/>
                <w:color w:val="000000"/>
                <w:sz w:val="18"/>
                <w:szCs w:val="18"/>
              </w:rPr>
              <w:t>年</w:t>
            </w:r>
            <w:r>
              <w:rPr>
                <w:rFonts w:ascii="宋体" w:hAnsi="宋体" w:cs="仿宋_GB2312"/>
                <w:color w:val="000000"/>
                <w:sz w:val="18"/>
                <w:szCs w:val="18"/>
              </w:rPr>
              <w:t>12</w:t>
            </w:r>
            <w:r>
              <w:rPr>
                <w:rFonts w:hint="eastAsia" w:ascii="宋体" w:hAnsi="宋体" w:cs="仿宋_GB2312"/>
                <w:color w:val="000000"/>
                <w:sz w:val="18"/>
                <w:szCs w:val="18"/>
              </w:rPr>
              <w:t>月</w:t>
            </w:r>
            <w:r>
              <w:rPr>
                <w:rFonts w:ascii="宋体" w:hAnsi="宋体" w:cs="仿宋_GB2312"/>
                <w:color w:val="000000"/>
                <w:sz w:val="18"/>
                <w:szCs w:val="18"/>
              </w:rPr>
              <w:t>1</w:t>
            </w:r>
            <w:r>
              <w:rPr>
                <w:rFonts w:hint="eastAsia" w:ascii="宋体" w:hAnsi="宋体" w:cs="仿宋_GB2312"/>
                <w:color w:val="000000"/>
                <w:sz w:val="18"/>
                <w:szCs w:val="18"/>
              </w:rPr>
              <w:t>日起施行）第五十九条</w:t>
            </w:r>
            <w:r>
              <w:rPr>
                <w:rFonts w:ascii="宋体" w:hAnsi="宋体" w:cs="仿宋_GB2312"/>
                <w:color w:val="000000"/>
                <w:sz w:val="18"/>
                <w:szCs w:val="18"/>
              </w:rPr>
              <w:t xml:space="preserve">  </w:t>
            </w:r>
            <w:r>
              <w:rPr>
                <w:rFonts w:hint="eastAsia" w:ascii="宋体" w:hAnsi="宋体" w:cs="仿宋_GB2312"/>
                <w:color w:val="000000"/>
                <w:sz w:val="18"/>
                <w:szCs w:val="18"/>
              </w:rPr>
              <w:t>县级以上地方各级人民政府应当根据本行政区域内的安全生产状况，组织有关部门按照职责分工，对本行政区域内容易发生重大生产安全事故的生产经营单位进行严格检查。第六十二条</w:t>
            </w:r>
            <w:r>
              <w:rPr>
                <w:rFonts w:ascii="宋体" w:hAnsi="宋体" w:cs="仿宋_GB2312"/>
                <w:color w:val="000000"/>
                <w:sz w:val="18"/>
                <w:szCs w:val="18"/>
              </w:rPr>
              <w:t xml:space="preserve">  </w:t>
            </w:r>
            <w:r>
              <w:rPr>
                <w:rFonts w:hint="eastAsia" w:ascii="宋体" w:hAnsi="宋体" w:cs="仿宋_GB2312"/>
                <w:color w:val="000000"/>
                <w:sz w:val="18"/>
                <w:szCs w:val="18"/>
              </w:rPr>
              <w:t>安全生产监督管理部门和其他负有安全生产监督管理职责的部门依法开展安全生产行政执法工作，对生产经营单位执行有关安全生产的法律、法规和国家标准或者行业标准的情况进行监督检查，行使以下职权：（一）进入生产经营单位进行检查，调阅有关资料，向有关单位和人员了解情况。</w:t>
            </w:r>
          </w:p>
        </w:tc>
        <w:tc>
          <w:tcPr>
            <w:tcW w:w="2024" w:type="dxa"/>
            <w:vMerge w:val="continue"/>
            <w:vAlign w:val="center"/>
          </w:tcPr>
          <w:p>
            <w:pPr>
              <w:adjustRightInd w:val="0"/>
              <w:snapToGrid w:val="0"/>
              <w:spacing w:line="240" w:lineRule="exact"/>
              <w:rPr>
                <w:rFonts w:ascii="宋体" w:hAnsi="宋体" w:cs="仿宋_GB2312"/>
                <w:color w:val="000000"/>
                <w:kern w:val="0"/>
                <w:sz w:val="18"/>
                <w:szCs w:val="18"/>
              </w:rPr>
            </w:pPr>
          </w:p>
        </w:tc>
        <w:tc>
          <w:tcPr>
            <w:tcW w:w="6289" w:type="dxa"/>
            <w:vMerge w:val="continue"/>
            <w:vAlign w:val="center"/>
          </w:tcPr>
          <w:p>
            <w:pPr>
              <w:adjustRightInd w:val="0"/>
              <w:snapToGrid w:val="0"/>
              <w:spacing w:line="240" w:lineRule="exact"/>
              <w:rPr>
                <w:rFonts w:ascii="宋体" w:hAnsi="宋体" w:cs="仿宋_GB2312"/>
                <w:color w:val="000000"/>
                <w:kern w:val="0"/>
                <w:sz w:val="18"/>
                <w:szCs w:val="18"/>
              </w:rPr>
            </w:pPr>
          </w:p>
        </w:tc>
        <w:tc>
          <w:tcPr>
            <w:tcW w:w="2215" w:type="dxa"/>
            <w:gridSpan w:val="2"/>
            <w:vMerge w:val="continue"/>
            <w:vAlign w:val="center"/>
          </w:tcPr>
          <w:p>
            <w:pPr>
              <w:adjustRightInd w:val="0"/>
              <w:snapToGrid w:val="0"/>
              <w:spacing w:line="240" w:lineRule="exact"/>
              <w:rPr>
                <w:rFonts w:ascii="宋体" w:hAnsi="宋体" w:cs="仿宋_GB2312"/>
                <w:color w:val="000000"/>
                <w:kern w:val="0"/>
                <w:sz w:val="18"/>
                <w:szCs w:val="18"/>
              </w:rPr>
            </w:pPr>
          </w:p>
        </w:tc>
        <w:tc>
          <w:tcPr>
            <w:tcW w:w="4611" w:type="dxa"/>
            <w:vMerge w:val="continue"/>
            <w:vAlign w:val="center"/>
          </w:tcPr>
          <w:p>
            <w:pPr>
              <w:adjustRightInd w:val="0"/>
              <w:snapToGrid w:val="0"/>
              <w:spacing w:line="240" w:lineRule="exact"/>
              <w:rPr>
                <w:rFonts w:ascii="宋体" w:hAnsi="宋体" w:cs="仿宋_GB2312"/>
                <w:color w:val="000000"/>
                <w:kern w:val="0"/>
                <w:sz w:val="18"/>
                <w:szCs w:val="18"/>
              </w:rPr>
            </w:pP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1" w:hRule="atLeast"/>
          <w:jc w:val="center"/>
        </w:trPr>
        <w:tc>
          <w:tcPr>
            <w:tcW w:w="599" w:type="dxa"/>
            <w:vMerge w:val="continue"/>
            <w:vAlign w:val="center"/>
          </w:tcPr>
          <w:p>
            <w:pPr>
              <w:adjustRightInd w:val="0"/>
              <w:snapToGrid w:val="0"/>
              <w:spacing w:line="240" w:lineRule="exact"/>
              <w:rPr>
                <w:rFonts w:ascii="宋体" w:hAnsi="宋体" w:cs="仿宋_GB2312"/>
                <w:color w:val="000000"/>
                <w:sz w:val="18"/>
                <w:szCs w:val="18"/>
              </w:rPr>
            </w:pPr>
          </w:p>
        </w:tc>
        <w:tc>
          <w:tcPr>
            <w:tcW w:w="670" w:type="dxa"/>
            <w:vMerge w:val="continue"/>
            <w:vAlign w:val="center"/>
          </w:tcPr>
          <w:p>
            <w:pPr>
              <w:widowControl/>
              <w:spacing w:line="240" w:lineRule="exact"/>
              <w:textAlignment w:val="center"/>
              <w:rPr>
                <w:rFonts w:ascii="宋体" w:hAnsi="宋体" w:cs="仿宋_GB2312"/>
                <w:color w:val="000000"/>
                <w:sz w:val="18"/>
                <w:szCs w:val="18"/>
              </w:rPr>
            </w:pPr>
          </w:p>
        </w:tc>
        <w:tc>
          <w:tcPr>
            <w:tcW w:w="732" w:type="dxa"/>
            <w:vMerge w:val="continue"/>
            <w:vAlign w:val="center"/>
          </w:tcPr>
          <w:p>
            <w:pPr>
              <w:widowControl/>
              <w:spacing w:line="240" w:lineRule="exact"/>
              <w:textAlignment w:val="center"/>
              <w:rPr>
                <w:rFonts w:ascii="宋体" w:hAnsi="宋体" w:cs="仿宋_GB2312"/>
                <w:color w:val="000000"/>
                <w:sz w:val="18"/>
                <w:szCs w:val="18"/>
              </w:rPr>
            </w:pPr>
          </w:p>
        </w:tc>
        <w:tc>
          <w:tcPr>
            <w:tcW w:w="583"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3.</w:t>
            </w:r>
            <w:r>
              <w:rPr>
                <w:rFonts w:hint="eastAsia" w:ascii="宋体" w:hAnsi="宋体" w:cs="仿宋_GB2312"/>
                <w:color w:val="000000"/>
                <w:sz w:val="18"/>
                <w:szCs w:val="18"/>
              </w:rPr>
              <w:t>国际道路运输车辆检查</w:t>
            </w:r>
          </w:p>
        </w:tc>
        <w:tc>
          <w:tcPr>
            <w:tcW w:w="3221"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【规章】《国际道路运输管理规定》（交通部令</w:t>
            </w:r>
            <w:r>
              <w:rPr>
                <w:rFonts w:ascii="宋体" w:hAnsi="宋体" w:cs="仿宋_GB2312"/>
                <w:color w:val="000000"/>
                <w:sz w:val="18"/>
                <w:szCs w:val="18"/>
              </w:rPr>
              <w:t>2005</w:t>
            </w:r>
            <w:r>
              <w:rPr>
                <w:rFonts w:hint="eastAsia" w:ascii="宋体" w:hAnsi="宋体" w:cs="仿宋_GB2312"/>
                <w:color w:val="000000"/>
                <w:sz w:val="18"/>
                <w:szCs w:val="18"/>
              </w:rPr>
              <w:t>年第</w:t>
            </w:r>
            <w:r>
              <w:rPr>
                <w:rFonts w:ascii="宋体" w:hAnsi="宋体" w:cs="仿宋_GB2312"/>
                <w:color w:val="000000"/>
                <w:sz w:val="18"/>
                <w:szCs w:val="18"/>
              </w:rPr>
              <w:t>3</w:t>
            </w:r>
            <w:r>
              <w:rPr>
                <w:rFonts w:hint="eastAsia" w:ascii="宋体" w:hAnsi="宋体" w:cs="仿宋_GB2312"/>
                <w:color w:val="000000"/>
                <w:sz w:val="18"/>
                <w:szCs w:val="18"/>
              </w:rPr>
              <w:t>号）第三十七条</w:t>
            </w:r>
            <w:r>
              <w:rPr>
                <w:rFonts w:ascii="宋体" w:hAnsi="宋体" w:cs="仿宋_GB2312"/>
                <w:color w:val="000000"/>
                <w:sz w:val="18"/>
                <w:szCs w:val="18"/>
              </w:rPr>
              <w:t xml:space="preserve">  </w:t>
            </w:r>
            <w:r>
              <w:rPr>
                <w:rFonts w:hint="eastAsia" w:ascii="宋体" w:hAnsi="宋体" w:cs="仿宋_GB2312"/>
                <w:color w:val="000000"/>
                <w:sz w:val="18"/>
                <w:szCs w:val="18"/>
              </w:rPr>
              <w:t>国际道路运输经营者应当接受当地县级以上道路运输管理机构和口岸国际道路运输管理机构的检查。</w:t>
            </w: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【法规】《广西壮族自治区道路运输管理条例》（广西壮族自治区人大常委会公告十一届第</w:t>
            </w:r>
            <w:r>
              <w:rPr>
                <w:rFonts w:ascii="宋体" w:hAnsi="宋体" w:cs="仿宋_GB2312"/>
                <w:color w:val="000000"/>
                <w:sz w:val="18"/>
                <w:szCs w:val="18"/>
              </w:rPr>
              <w:t>48</w:t>
            </w:r>
            <w:r>
              <w:rPr>
                <w:rFonts w:hint="eastAsia" w:ascii="宋体" w:hAnsi="宋体" w:cs="仿宋_GB2312"/>
                <w:color w:val="000000"/>
                <w:sz w:val="18"/>
                <w:szCs w:val="18"/>
              </w:rPr>
              <w:t>号，</w:t>
            </w:r>
            <w:r>
              <w:rPr>
                <w:rFonts w:ascii="宋体" w:hAnsi="宋体" w:cs="仿宋_GB2312"/>
                <w:color w:val="000000"/>
                <w:sz w:val="18"/>
                <w:szCs w:val="18"/>
              </w:rPr>
              <w:t>2012</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日修正）第二十条</w:t>
            </w:r>
            <w:r>
              <w:rPr>
                <w:rFonts w:ascii="宋体" w:hAnsi="宋体" w:cs="仿宋_GB2312"/>
                <w:color w:val="000000"/>
                <w:sz w:val="18"/>
                <w:szCs w:val="18"/>
              </w:rPr>
              <w:t xml:space="preserve">  </w:t>
            </w:r>
            <w:r>
              <w:rPr>
                <w:rFonts w:hint="eastAsia" w:ascii="宋体" w:hAnsi="宋体" w:cs="仿宋_GB2312"/>
                <w:color w:val="000000"/>
                <w:sz w:val="18"/>
                <w:szCs w:val="18"/>
              </w:rPr>
              <w:t>自治区交通主管部门在口岸设立的国际道路运输管理机构，在口岸一线现场依法对出入境国际道路运输车辆进行监督检查，与有关部门联合审验签章。</w:t>
            </w:r>
            <w:r>
              <w:rPr>
                <w:rFonts w:ascii="宋体" w:hAnsi="宋体" w:cs="仿宋_GB2312"/>
                <w:color w:val="000000"/>
                <w:sz w:val="18"/>
                <w:szCs w:val="18"/>
              </w:rPr>
              <w:br w:type="textWrapping"/>
            </w:r>
            <w:r>
              <w:rPr>
                <w:rFonts w:ascii="宋体" w:hAnsi="宋体" w:cs="仿宋_GB2312"/>
                <w:color w:val="000000"/>
                <w:sz w:val="18"/>
                <w:szCs w:val="18"/>
              </w:rPr>
              <w:t xml:space="preserve">   </w:t>
            </w:r>
          </w:p>
        </w:tc>
        <w:tc>
          <w:tcPr>
            <w:tcW w:w="2024" w:type="dxa"/>
            <w:vMerge w:val="continue"/>
            <w:vAlign w:val="center"/>
          </w:tcPr>
          <w:p>
            <w:pPr>
              <w:widowControl/>
              <w:spacing w:line="240" w:lineRule="exact"/>
              <w:ind w:firstLine="360" w:firstLineChars="200"/>
              <w:textAlignment w:val="center"/>
              <w:rPr>
                <w:rFonts w:ascii="宋体" w:hAnsi="宋体"/>
                <w:color w:val="000000"/>
                <w:sz w:val="18"/>
                <w:szCs w:val="18"/>
              </w:rPr>
            </w:pPr>
          </w:p>
        </w:tc>
        <w:tc>
          <w:tcPr>
            <w:tcW w:w="6289" w:type="dxa"/>
            <w:vMerge w:val="continue"/>
            <w:vAlign w:val="center"/>
          </w:tcPr>
          <w:p>
            <w:pPr>
              <w:widowControl/>
              <w:spacing w:line="240" w:lineRule="exact"/>
              <w:ind w:firstLine="360" w:firstLineChars="200"/>
              <w:textAlignment w:val="center"/>
              <w:rPr>
                <w:rFonts w:ascii="宋体" w:hAnsi="宋体" w:cs="宋体"/>
                <w:color w:val="000000"/>
                <w:kern w:val="0"/>
                <w:sz w:val="18"/>
                <w:szCs w:val="18"/>
              </w:rPr>
            </w:pPr>
          </w:p>
        </w:tc>
        <w:tc>
          <w:tcPr>
            <w:tcW w:w="2215" w:type="dxa"/>
            <w:gridSpan w:val="2"/>
            <w:vMerge w:val="continue"/>
            <w:vAlign w:val="center"/>
          </w:tcPr>
          <w:p>
            <w:pPr>
              <w:widowControl/>
              <w:spacing w:line="240" w:lineRule="exact"/>
              <w:ind w:firstLine="360" w:firstLineChars="200"/>
              <w:textAlignment w:val="center"/>
              <w:rPr>
                <w:rFonts w:ascii="宋体" w:hAnsi="宋体" w:cs="宋体"/>
                <w:color w:val="000000"/>
                <w:kern w:val="0"/>
                <w:sz w:val="18"/>
                <w:szCs w:val="18"/>
              </w:rPr>
            </w:pPr>
          </w:p>
        </w:tc>
        <w:tc>
          <w:tcPr>
            <w:tcW w:w="4611" w:type="dxa"/>
            <w:vMerge w:val="continue"/>
            <w:vAlign w:val="center"/>
          </w:tcPr>
          <w:p>
            <w:pPr>
              <w:widowControl/>
              <w:spacing w:line="240" w:lineRule="exact"/>
              <w:ind w:firstLine="360" w:firstLineChars="200"/>
              <w:textAlignment w:val="center"/>
              <w:rPr>
                <w:rFonts w:ascii="宋体" w:hAnsi="宋体"/>
                <w:color w:val="000000"/>
                <w:sz w:val="18"/>
                <w:szCs w:val="18"/>
              </w:rPr>
            </w:pP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1"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116</w:t>
            </w:r>
          </w:p>
        </w:tc>
        <w:tc>
          <w:tcPr>
            <w:tcW w:w="670" w:type="dxa"/>
            <w:vAlign w:val="center"/>
          </w:tcPr>
          <w:p>
            <w:pPr>
              <w:adjustRightInd w:val="0"/>
              <w:snapToGrid w:val="0"/>
              <w:spacing w:line="240" w:lineRule="exact"/>
              <w:rPr>
                <w:rFonts w:ascii="宋体" w:hAnsi="宋体" w:cs="仿宋_GB2312"/>
                <w:color w:val="000000"/>
                <w:sz w:val="18"/>
                <w:szCs w:val="18"/>
              </w:rPr>
            </w:pPr>
            <w:r>
              <w:rPr>
                <w:rFonts w:hint="eastAsia" w:ascii="宋体" w:hAnsi="宋体" w:cs="仿宋_GB2312"/>
                <w:color w:val="000000"/>
                <w:sz w:val="18"/>
                <w:szCs w:val="18"/>
              </w:rPr>
              <w:t>行政检查</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公路、水运建设工程安全生产情况的监督检查</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 xml:space="preserve">1. </w:t>
            </w:r>
            <w:r>
              <w:rPr>
                <w:rFonts w:hint="eastAsia" w:ascii="宋体" w:hAnsi="宋体" w:cs="仿宋_GB2312"/>
                <w:color w:val="000000"/>
                <w:sz w:val="18"/>
                <w:szCs w:val="18"/>
              </w:rPr>
              <w:t>【</w:t>
            </w:r>
            <w:r>
              <w:rPr>
                <w:rFonts w:ascii="宋体" w:hAnsi="宋体" w:cs="仿宋_GB2312"/>
                <w:color w:val="000000"/>
                <w:sz w:val="18"/>
                <w:szCs w:val="18"/>
              </w:rPr>
              <w:t xml:space="preserve"> </w:t>
            </w:r>
            <w:r>
              <w:rPr>
                <w:rFonts w:hint="eastAsia" w:ascii="宋体" w:hAnsi="宋体" w:cs="仿宋_GB2312"/>
                <w:color w:val="000000"/>
                <w:sz w:val="18"/>
                <w:szCs w:val="18"/>
              </w:rPr>
              <w:t>法律</w:t>
            </w:r>
            <w:r>
              <w:rPr>
                <w:rFonts w:ascii="宋体" w:hAnsi="宋体" w:cs="仿宋_GB2312"/>
                <w:color w:val="000000"/>
                <w:sz w:val="18"/>
                <w:szCs w:val="18"/>
              </w:rPr>
              <w:t xml:space="preserve"> </w:t>
            </w:r>
            <w:r>
              <w:rPr>
                <w:rFonts w:hint="eastAsia" w:ascii="宋体" w:hAnsi="宋体" w:cs="仿宋_GB2312"/>
                <w:color w:val="000000"/>
                <w:sz w:val="18"/>
                <w:szCs w:val="18"/>
              </w:rPr>
              <w:t>】《中华人民共和国安全生产法》（</w:t>
            </w:r>
            <w:r>
              <w:rPr>
                <w:rFonts w:ascii="宋体" w:hAnsi="宋体" w:cs="仿宋_GB2312"/>
                <w:color w:val="000000"/>
                <w:sz w:val="18"/>
                <w:szCs w:val="18"/>
              </w:rPr>
              <w:t xml:space="preserve">2002 </w:t>
            </w:r>
            <w:r>
              <w:rPr>
                <w:rFonts w:hint="eastAsia" w:ascii="宋体" w:hAnsi="宋体" w:cs="仿宋_GB2312"/>
                <w:color w:val="000000"/>
                <w:sz w:val="18"/>
                <w:szCs w:val="18"/>
              </w:rPr>
              <w:t>年</w:t>
            </w:r>
            <w:r>
              <w:rPr>
                <w:rFonts w:ascii="宋体" w:hAnsi="宋体" w:cs="仿宋_GB2312"/>
                <w:color w:val="000000"/>
                <w:sz w:val="18"/>
                <w:szCs w:val="18"/>
              </w:rPr>
              <w:t xml:space="preserve"> 6 </w:t>
            </w:r>
            <w:r>
              <w:rPr>
                <w:rFonts w:hint="eastAsia" w:ascii="宋体" w:hAnsi="宋体" w:cs="仿宋_GB2312"/>
                <w:color w:val="000000"/>
                <w:sz w:val="18"/>
                <w:szCs w:val="18"/>
              </w:rPr>
              <w:t>月</w:t>
            </w:r>
            <w:r>
              <w:rPr>
                <w:rFonts w:ascii="宋体" w:hAnsi="宋体" w:cs="仿宋_GB2312"/>
                <w:color w:val="000000"/>
                <w:sz w:val="18"/>
                <w:szCs w:val="18"/>
              </w:rPr>
              <w:t xml:space="preserve"> 29</w:t>
            </w:r>
            <w:r>
              <w:rPr>
                <w:rFonts w:hint="eastAsia" w:ascii="宋体" w:hAnsi="宋体" w:cs="仿宋_GB2312"/>
                <w:color w:val="000000"/>
                <w:sz w:val="18"/>
                <w:szCs w:val="18"/>
              </w:rPr>
              <w:t>日中华人民共和国主席令第七十号公布，</w:t>
            </w:r>
            <w:r>
              <w:rPr>
                <w:rFonts w:ascii="宋体" w:hAnsi="宋体" w:cs="仿宋_GB2312"/>
                <w:color w:val="000000"/>
                <w:sz w:val="18"/>
                <w:szCs w:val="18"/>
              </w:rPr>
              <w:t xml:space="preserve"> 2014 </w:t>
            </w:r>
            <w:r>
              <w:rPr>
                <w:rFonts w:hint="eastAsia" w:ascii="宋体" w:hAnsi="宋体" w:cs="仿宋_GB2312"/>
                <w:color w:val="000000"/>
                <w:sz w:val="18"/>
                <w:szCs w:val="18"/>
              </w:rPr>
              <w:t>年</w:t>
            </w:r>
            <w:r>
              <w:rPr>
                <w:rFonts w:ascii="宋体" w:hAnsi="宋体" w:cs="仿宋_GB2312"/>
                <w:color w:val="000000"/>
                <w:sz w:val="18"/>
                <w:szCs w:val="18"/>
              </w:rPr>
              <w:t xml:space="preserve"> 8 </w:t>
            </w:r>
            <w:r>
              <w:rPr>
                <w:rFonts w:hint="eastAsia" w:ascii="宋体" w:hAnsi="宋体" w:cs="仿宋_GB2312"/>
                <w:color w:val="000000"/>
                <w:sz w:val="18"/>
                <w:szCs w:val="18"/>
              </w:rPr>
              <w:t>月</w:t>
            </w:r>
            <w:r>
              <w:rPr>
                <w:rFonts w:ascii="宋体" w:hAnsi="宋体" w:cs="仿宋_GB2312"/>
                <w:color w:val="000000"/>
                <w:sz w:val="18"/>
                <w:szCs w:val="18"/>
              </w:rPr>
              <w:t xml:space="preserve"> 31 </w:t>
            </w:r>
            <w:r>
              <w:rPr>
                <w:rFonts w:hint="eastAsia" w:ascii="宋体" w:hAnsi="宋体" w:cs="仿宋_GB2312"/>
                <w:color w:val="000000"/>
                <w:sz w:val="18"/>
                <w:szCs w:val="18"/>
              </w:rPr>
              <w:t>日第十二届全国人民代表大会常务委员会关于修改《中华人民共和国安全生产法》的决定修正，中华人民共和国主席令第十三号公布）第六十一条</w:t>
            </w:r>
            <w:r>
              <w:rPr>
                <w:rFonts w:ascii="宋体" w:hAnsi="宋体" w:cs="仿宋_GB2312"/>
                <w:color w:val="000000"/>
                <w:sz w:val="18"/>
                <w:szCs w:val="18"/>
              </w:rPr>
              <w:t xml:space="preserve"> </w:t>
            </w:r>
            <w:r>
              <w:rPr>
                <w:rFonts w:hint="eastAsia" w:ascii="宋体" w:hAnsi="宋体" w:cs="仿宋_GB2312"/>
                <w:color w:val="000000"/>
                <w:sz w:val="18"/>
                <w:szCs w:val="18"/>
              </w:rPr>
              <w:t>安全生产监督管理部门和其他负有安全生产监督管理职责的部门依法开展安全生产行政执法工作，对生产经营单位执行有关安全生产的法律、法规和国家标准或者行业标准的情况进行监督检查，行使以下职权：（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r>
              <w:rPr>
                <w:rFonts w:ascii="宋体" w:hAnsi="宋体" w:cs="仿宋_GB2312"/>
                <w:color w:val="000000"/>
                <w:sz w:val="18"/>
                <w:szCs w:val="18"/>
              </w:rPr>
              <w:t xml:space="preserve">   2. </w:t>
            </w:r>
            <w:r>
              <w:rPr>
                <w:rFonts w:hint="eastAsia" w:ascii="宋体" w:hAnsi="宋体" w:cs="仿宋_GB2312"/>
                <w:color w:val="000000"/>
                <w:sz w:val="18"/>
                <w:szCs w:val="18"/>
              </w:rPr>
              <w:t>【</w:t>
            </w:r>
            <w:r>
              <w:rPr>
                <w:rFonts w:ascii="宋体" w:hAnsi="宋体" w:cs="仿宋_GB2312"/>
                <w:color w:val="000000"/>
                <w:sz w:val="18"/>
                <w:szCs w:val="18"/>
              </w:rPr>
              <w:t xml:space="preserve"> </w:t>
            </w:r>
            <w:r>
              <w:rPr>
                <w:rFonts w:hint="eastAsia" w:ascii="宋体" w:hAnsi="宋体" w:cs="仿宋_GB2312"/>
                <w:color w:val="000000"/>
                <w:sz w:val="18"/>
                <w:szCs w:val="18"/>
              </w:rPr>
              <w:t>部门规章</w:t>
            </w:r>
            <w:r>
              <w:rPr>
                <w:rFonts w:ascii="宋体" w:hAnsi="宋体" w:cs="仿宋_GB2312"/>
                <w:color w:val="000000"/>
                <w:sz w:val="18"/>
                <w:szCs w:val="18"/>
              </w:rPr>
              <w:t xml:space="preserve"> </w:t>
            </w:r>
            <w:r>
              <w:rPr>
                <w:rFonts w:hint="eastAsia" w:ascii="宋体" w:hAnsi="宋体" w:cs="仿宋_GB2312"/>
                <w:color w:val="000000"/>
                <w:sz w:val="18"/>
                <w:szCs w:val="18"/>
              </w:rPr>
              <w:t>】《公路水运工程安全生产监督管理办法》（交通部令〔</w:t>
            </w:r>
            <w:r>
              <w:rPr>
                <w:rFonts w:ascii="宋体" w:hAnsi="宋体" w:cs="仿宋_GB2312"/>
                <w:color w:val="000000"/>
                <w:sz w:val="18"/>
                <w:szCs w:val="18"/>
              </w:rPr>
              <w:t>2007</w:t>
            </w:r>
            <w:r>
              <w:rPr>
                <w:rFonts w:hint="eastAsia" w:ascii="宋体" w:hAnsi="宋体" w:cs="仿宋_GB2312"/>
                <w:color w:val="000000"/>
                <w:sz w:val="18"/>
                <w:szCs w:val="18"/>
              </w:rPr>
              <w:t>〕第</w:t>
            </w:r>
            <w:r>
              <w:rPr>
                <w:rFonts w:ascii="宋体" w:hAnsi="宋体" w:cs="仿宋_GB2312"/>
                <w:color w:val="000000"/>
                <w:sz w:val="18"/>
                <w:szCs w:val="18"/>
              </w:rPr>
              <w:t xml:space="preserve"> 1 </w:t>
            </w:r>
            <w:r>
              <w:rPr>
                <w:rFonts w:hint="eastAsia" w:ascii="宋体" w:hAnsi="宋体" w:cs="仿宋_GB2312"/>
                <w:color w:val="000000"/>
                <w:sz w:val="18"/>
                <w:szCs w:val="18"/>
              </w:rPr>
              <w:t>号，</w:t>
            </w:r>
            <w:r>
              <w:rPr>
                <w:rFonts w:ascii="宋体" w:hAnsi="宋体" w:cs="仿宋_GB2312"/>
                <w:color w:val="000000"/>
                <w:sz w:val="18"/>
                <w:szCs w:val="18"/>
              </w:rPr>
              <w:t xml:space="preserve">2016 </w:t>
            </w:r>
            <w:r>
              <w:rPr>
                <w:rFonts w:hint="eastAsia" w:ascii="宋体" w:hAnsi="宋体" w:cs="仿宋_GB2312"/>
                <w:color w:val="000000"/>
                <w:sz w:val="18"/>
                <w:szCs w:val="18"/>
              </w:rPr>
              <w:t>年</w:t>
            </w:r>
            <w:r>
              <w:rPr>
                <w:rFonts w:ascii="宋体" w:hAnsi="宋体" w:cs="仿宋_GB2312"/>
                <w:color w:val="000000"/>
                <w:sz w:val="18"/>
                <w:szCs w:val="18"/>
              </w:rPr>
              <w:t xml:space="preserve"> 3 </w:t>
            </w:r>
            <w:r>
              <w:rPr>
                <w:rFonts w:hint="eastAsia" w:ascii="宋体" w:hAnsi="宋体" w:cs="仿宋_GB2312"/>
                <w:color w:val="000000"/>
                <w:sz w:val="18"/>
                <w:szCs w:val="18"/>
              </w:rPr>
              <w:t>月中华人民共和国交通运输部令</w:t>
            </w:r>
            <w:r>
              <w:rPr>
                <w:rFonts w:ascii="宋体" w:hAnsi="宋体" w:cs="仿宋_GB2312"/>
                <w:color w:val="000000"/>
                <w:sz w:val="18"/>
                <w:szCs w:val="18"/>
              </w:rPr>
              <w:t xml:space="preserve"> 2016 </w:t>
            </w:r>
            <w:r>
              <w:rPr>
                <w:rFonts w:hint="eastAsia" w:ascii="宋体" w:hAnsi="宋体" w:cs="仿宋_GB2312"/>
                <w:color w:val="000000"/>
                <w:sz w:val="18"/>
                <w:szCs w:val="18"/>
              </w:rPr>
              <w:t>年第</w:t>
            </w:r>
            <w:r>
              <w:rPr>
                <w:rFonts w:ascii="宋体" w:hAnsi="宋体" w:cs="仿宋_GB2312"/>
                <w:color w:val="000000"/>
                <w:sz w:val="18"/>
                <w:szCs w:val="18"/>
              </w:rPr>
              <w:t xml:space="preserve">9 </w:t>
            </w:r>
            <w:r>
              <w:rPr>
                <w:rFonts w:hint="eastAsia" w:ascii="宋体" w:hAnsi="宋体" w:cs="仿宋_GB2312"/>
                <w:color w:val="000000"/>
                <w:sz w:val="18"/>
                <w:szCs w:val="18"/>
              </w:rPr>
              <w:t>号修改）第三十四条</w:t>
            </w:r>
            <w:r>
              <w:rPr>
                <w:rFonts w:ascii="宋体" w:hAnsi="宋体" w:cs="仿宋_GB2312"/>
                <w:color w:val="000000"/>
                <w:sz w:val="18"/>
                <w:szCs w:val="18"/>
              </w:rPr>
              <w:t xml:space="preserve"> </w:t>
            </w:r>
            <w:r>
              <w:rPr>
                <w:rFonts w:hint="eastAsia" w:ascii="宋体" w:hAnsi="宋体" w:cs="仿宋_GB2312"/>
                <w:color w:val="000000"/>
                <w:sz w:val="18"/>
                <w:szCs w:val="18"/>
              </w:rPr>
              <w:t>公路水运工程安全生产监督管理部门在职责范围内履行安全生产监督检查职责时，有权采取下列措施：（一）要求被检查单位提供有关安全生产的文件和资料；（二）进入被检查单位施工现场进行检查；（三）纠正施工中违反安全生产要求的行为，依法实施行政处罚</w:t>
            </w:r>
            <w:r>
              <w:rPr>
                <w:rFonts w:ascii="宋体" w:hAnsi="宋体" w:cs="仿宋_GB2312"/>
                <w:color w:val="000000"/>
                <w:sz w:val="18"/>
                <w:szCs w:val="18"/>
              </w:rPr>
              <w:t xml:space="preserve">                                                                                                                                                                                                                                                           </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320"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184"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因不履行或不正确履行行政职责，下列情形的，行政机关及相关工作人员应承担相应责任：</w:t>
            </w:r>
            <w:r>
              <w:rPr>
                <w:rFonts w:ascii="宋体" w:hAnsi="宋体" w:cs="宋体"/>
                <w:color w:val="000000"/>
                <w:kern w:val="0"/>
                <w:sz w:val="18"/>
                <w:szCs w:val="18"/>
              </w:rPr>
              <w:t xml:space="preserve">            1.</w:t>
            </w:r>
            <w:r>
              <w:rPr>
                <w:rFonts w:hint="eastAsia" w:ascii="宋体" w:hAnsi="宋体" w:cs="宋体"/>
                <w:color w:val="000000"/>
                <w:kern w:val="0"/>
                <w:sz w:val="18"/>
                <w:szCs w:val="18"/>
              </w:rPr>
              <w:t>实施检查不依法履行告知义务、不出示有效证件、依法应当回避不回避等。</w:t>
            </w:r>
            <w:r>
              <w:rPr>
                <w:rFonts w:ascii="宋体" w:hAnsi="宋体" w:cs="宋体"/>
                <w:color w:val="000000"/>
                <w:kern w:val="0"/>
                <w:sz w:val="18"/>
                <w:szCs w:val="18"/>
              </w:rPr>
              <w:t>2</w:t>
            </w:r>
            <w:r>
              <w:rPr>
                <w:rFonts w:hint="eastAsia" w:ascii="宋体" w:hAnsi="宋体" w:cs="宋体"/>
                <w:color w:val="000000"/>
                <w:kern w:val="0"/>
                <w:sz w:val="18"/>
                <w:szCs w:val="18"/>
              </w:rPr>
              <w:t>没有法定或者规定依据实施检查；没有具体理由、事项、内容、对象实施检查；侵犯被检查对象合法权益</w:t>
            </w:r>
            <w:r>
              <w:rPr>
                <w:rFonts w:hint="eastAsia" w:ascii="宋体" w:hAnsi="宋体" w:cs="宋体"/>
                <w:color w:val="000000"/>
                <w:spacing w:val="-10"/>
                <w:kern w:val="0"/>
                <w:sz w:val="18"/>
                <w:szCs w:val="18"/>
              </w:rPr>
              <w:t>。</w:t>
            </w:r>
            <w:r>
              <w:rPr>
                <w:rFonts w:ascii="宋体" w:hAnsi="宋体" w:cs="宋体"/>
                <w:color w:val="000000"/>
                <w:kern w:val="0"/>
                <w:sz w:val="18"/>
                <w:szCs w:val="18"/>
              </w:rPr>
              <w:t>3.</w:t>
            </w:r>
            <w:r>
              <w:rPr>
                <w:rFonts w:hint="eastAsia" w:ascii="宋体" w:hAnsi="宋体"/>
                <w:color w:val="000000"/>
                <w:sz w:val="18"/>
                <w:szCs w:val="18"/>
              </w:rPr>
              <w:t>放弃、推诿、拖延、拒绝履行检查职责；发现违法行为不依法制止、纠正。</w:t>
            </w:r>
            <w:r>
              <w:rPr>
                <w:rFonts w:ascii="宋体" w:hAnsi="宋体" w:cs="宋体"/>
                <w:color w:val="000000"/>
                <w:kern w:val="0"/>
                <w:sz w:val="18"/>
                <w:szCs w:val="18"/>
              </w:rPr>
              <w:t>4.</w:t>
            </w:r>
            <w:r>
              <w:rPr>
                <w:rFonts w:hint="eastAsia" w:ascii="宋体" w:hAnsi="宋体" w:cs="宋体"/>
                <w:color w:val="000000"/>
                <w:kern w:val="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2-1.</w:t>
            </w:r>
            <w:r>
              <w:rPr>
                <w:rFonts w:hint="eastAsia" w:ascii="宋体" w:hAnsi="宋体"/>
                <w:color w:val="000000"/>
                <w:sz w:val="18"/>
                <w:szCs w:val="18"/>
              </w:rPr>
              <w:t>【法律】《中华人民共和国行政处罚法》（</w:t>
            </w:r>
            <w:r>
              <w:rPr>
                <w:rFonts w:ascii="宋体" w:hAnsi="宋体"/>
                <w:color w:val="000000"/>
                <w:sz w:val="18"/>
                <w:szCs w:val="18"/>
              </w:rPr>
              <w:t>1996</w:t>
            </w:r>
            <w:r>
              <w:rPr>
                <w:rFonts w:hint="eastAsia" w:ascii="宋体" w:hAnsi="宋体"/>
                <w:color w:val="000000"/>
                <w:sz w:val="18"/>
                <w:szCs w:val="18"/>
              </w:rPr>
              <w:t>年</w:t>
            </w:r>
            <w:r>
              <w:rPr>
                <w:rFonts w:ascii="宋体" w:hAnsi="宋体"/>
                <w:color w:val="000000"/>
                <w:sz w:val="18"/>
                <w:szCs w:val="18"/>
              </w:rPr>
              <w:t>3</w:t>
            </w:r>
            <w:r>
              <w:rPr>
                <w:rFonts w:hint="eastAsia" w:ascii="宋体" w:hAnsi="宋体"/>
                <w:color w:val="000000"/>
                <w:sz w:val="18"/>
                <w:szCs w:val="18"/>
              </w:rPr>
              <w:t>月</w:t>
            </w:r>
            <w:r>
              <w:rPr>
                <w:rFonts w:ascii="宋体" w:hAnsi="宋体"/>
                <w:color w:val="000000"/>
                <w:sz w:val="18"/>
                <w:szCs w:val="18"/>
              </w:rPr>
              <w:t>17</w:t>
            </w:r>
            <w:r>
              <w:rPr>
                <w:rFonts w:hint="eastAsia" w:ascii="宋体" w:hAnsi="宋体"/>
                <w:color w:val="000000"/>
                <w:sz w:val="18"/>
                <w:szCs w:val="18"/>
              </w:rPr>
              <w:t>日中华人民共和国主席令第六十三号公布，</w:t>
            </w:r>
            <w:r>
              <w:rPr>
                <w:rFonts w:ascii="宋体" w:hAnsi="宋体"/>
                <w:color w:val="000000"/>
                <w:sz w:val="18"/>
                <w:szCs w:val="18"/>
              </w:rPr>
              <w:t>2009</w:t>
            </w:r>
            <w:r>
              <w:rPr>
                <w:rFonts w:hint="eastAsia" w:ascii="宋体" w:hAnsi="宋体"/>
                <w:color w:val="000000"/>
                <w:sz w:val="18"/>
                <w:szCs w:val="18"/>
              </w:rPr>
              <w:t>年</w:t>
            </w:r>
            <w:r>
              <w:rPr>
                <w:rFonts w:ascii="宋体" w:hAnsi="宋体"/>
                <w:color w:val="000000"/>
                <w:sz w:val="18"/>
                <w:szCs w:val="18"/>
              </w:rPr>
              <w:t>8</w:t>
            </w:r>
            <w:r>
              <w:rPr>
                <w:rFonts w:hint="eastAsia" w:ascii="宋体" w:hAnsi="宋体"/>
                <w:color w:val="000000"/>
                <w:sz w:val="18"/>
                <w:szCs w:val="18"/>
              </w:rPr>
              <w:t>月</w:t>
            </w:r>
            <w:r>
              <w:rPr>
                <w:rFonts w:ascii="宋体" w:hAnsi="宋体"/>
                <w:color w:val="000000"/>
                <w:sz w:val="18"/>
                <w:szCs w:val="18"/>
              </w:rPr>
              <w:t>27</w:t>
            </w:r>
            <w:r>
              <w:rPr>
                <w:rFonts w:hint="eastAsia" w:ascii="宋体" w:hAnsi="宋体"/>
                <w:color w:val="000000"/>
                <w:sz w:val="18"/>
                <w:szCs w:val="18"/>
              </w:rPr>
              <w:t>日中华人民共和国主席令第十八号修订）第六十条</w:t>
            </w:r>
            <w:r>
              <w:rPr>
                <w:rFonts w:ascii="宋体" w:hAnsi="宋体"/>
                <w:color w:val="000000"/>
                <w:sz w:val="18"/>
                <w:szCs w:val="18"/>
              </w:rPr>
              <w:t xml:space="preserve"> </w:t>
            </w:r>
            <w:r>
              <w:rPr>
                <w:rFonts w:hint="eastAsia" w:ascii="宋体" w:hAnsi="宋体"/>
                <w:color w:val="000000"/>
                <w:sz w:val="18"/>
                <w:szCs w:val="18"/>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color w:val="000000"/>
                <w:sz w:val="18"/>
                <w:szCs w:val="18"/>
              </w:rPr>
              <w:t>2-2.</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号）第十一条</w:t>
            </w:r>
            <w:r>
              <w:rPr>
                <w:rFonts w:ascii="宋体" w:hAnsi="宋体"/>
                <w:color w:val="000000"/>
                <w:sz w:val="18"/>
                <w:szCs w:val="18"/>
              </w:rPr>
              <w:t xml:space="preserve"> </w:t>
            </w:r>
            <w:r>
              <w:rPr>
                <w:rFonts w:hint="eastAsia" w:ascii="宋体" w:hAnsi="宋体"/>
                <w:color w:val="000000"/>
                <w:sz w:val="18"/>
                <w:szCs w:val="18"/>
              </w:rPr>
              <w:t>行政机关及其工作人员在实施行政监督检查过程中，有下列情形之一的，应当追究行政过错责任：（一）没有法定或者规定依据实施检查；（二）没有具体理由、事项、内容、对象实施检查；（五）侵犯被检查对象合法权益。</w:t>
            </w:r>
            <w:r>
              <w:rPr>
                <w:rFonts w:ascii="宋体" w:hAnsi="宋体"/>
                <w:color w:val="000000"/>
                <w:sz w:val="18"/>
                <w:szCs w:val="18"/>
              </w:rPr>
              <w:t>3.</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号）第十一条</w:t>
            </w:r>
            <w:r>
              <w:rPr>
                <w:rFonts w:ascii="宋体" w:hAnsi="宋体"/>
                <w:color w:val="000000"/>
                <w:sz w:val="18"/>
                <w:szCs w:val="18"/>
              </w:rPr>
              <w:t xml:space="preserve"> </w:t>
            </w:r>
            <w:r>
              <w:rPr>
                <w:rFonts w:hint="eastAsia" w:ascii="宋体" w:hAnsi="宋体"/>
                <w:color w:val="000000"/>
                <w:sz w:val="18"/>
                <w:szCs w:val="18"/>
              </w:rPr>
              <w:t>行政机关及其工作人员在实施行政监督检查过程中，有下列情形之一的，应当追究行政过错责任：（三）放弃、推诿、拖延、拒绝履行检查职责；（四）发现违法行为不依法制止、纠正。</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117</w:t>
            </w:r>
          </w:p>
        </w:tc>
        <w:tc>
          <w:tcPr>
            <w:tcW w:w="670" w:type="dxa"/>
            <w:vAlign w:val="center"/>
          </w:tcPr>
          <w:p>
            <w:pPr>
              <w:adjustRightInd w:val="0"/>
              <w:snapToGrid w:val="0"/>
              <w:spacing w:line="240" w:lineRule="exact"/>
              <w:rPr>
                <w:rFonts w:ascii="宋体" w:hAnsi="宋体" w:cs="仿宋_GB2312"/>
                <w:color w:val="000000"/>
                <w:sz w:val="18"/>
                <w:szCs w:val="18"/>
              </w:rPr>
            </w:pPr>
            <w:r>
              <w:rPr>
                <w:rFonts w:hint="eastAsia" w:ascii="宋体" w:hAnsi="宋体" w:cs="仿宋_GB2312"/>
                <w:color w:val="000000"/>
                <w:sz w:val="18"/>
                <w:szCs w:val="18"/>
              </w:rPr>
              <w:t>行政确认</w:t>
            </w:r>
          </w:p>
        </w:tc>
        <w:tc>
          <w:tcPr>
            <w:tcW w:w="732" w:type="dxa"/>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建设工程竣工质量鉴定</w:t>
            </w:r>
          </w:p>
        </w:tc>
        <w:tc>
          <w:tcPr>
            <w:tcW w:w="583" w:type="dxa"/>
            <w:vAlign w:val="center"/>
          </w:tcPr>
          <w:p>
            <w:pPr>
              <w:adjustRightInd w:val="0"/>
              <w:snapToGrid w:val="0"/>
              <w:spacing w:line="240" w:lineRule="exact"/>
              <w:ind w:firstLine="360" w:firstLineChars="200"/>
              <w:rPr>
                <w:rFonts w:ascii="宋体" w:hAnsi="宋体" w:cs="宋体"/>
                <w:color w:val="000000"/>
                <w:kern w:val="0"/>
                <w:sz w:val="18"/>
                <w:szCs w:val="18"/>
              </w:rPr>
            </w:pPr>
          </w:p>
        </w:tc>
        <w:tc>
          <w:tcPr>
            <w:tcW w:w="3221" w:type="dxa"/>
            <w:vAlign w:val="center"/>
          </w:tcPr>
          <w:p>
            <w:pPr>
              <w:adjustRightInd w:val="0"/>
              <w:snapToGrid w:val="0"/>
              <w:spacing w:line="240" w:lineRule="exact"/>
              <w:ind w:firstLine="360" w:firstLineChars="200"/>
              <w:rPr>
                <w:rFonts w:ascii="宋体" w:hAnsi="宋体" w:cs="仿宋_GB2312"/>
                <w:color w:val="000000"/>
                <w:kern w:val="0"/>
                <w:sz w:val="18"/>
                <w:szCs w:val="18"/>
              </w:rPr>
            </w:pP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【法规】《建设工程质量</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管理条例》（国务院令</w:t>
            </w:r>
            <w:r>
              <w:rPr>
                <w:rFonts w:ascii="宋体" w:hAnsi="宋体" w:cs="仿宋_GB2312"/>
                <w:color w:val="000000"/>
                <w:kern w:val="0"/>
                <w:sz w:val="18"/>
                <w:szCs w:val="18"/>
              </w:rPr>
              <w:t xml:space="preserve"> 2000 </w:t>
            </w:r>
            <w:r>
              <w:rPr>
                <w:rFonts w:hint="eastAsia" w:ascii="宋体" w:hAnsi="宋体" w:cs="仿宋_GB2312"/>
                <w:color w:val="000000"/>
                <w:kern w:val="0"/>
                <w:sz w:val="18"/>
                <w:szCs w:val="18"/>
              </w:rPr>
              <w:t>第</w:t>
            </w:r>
            <w:r>
              <w:rPr>
                <w:rFonts w:ascii="宋体" w:hAnsi="宋体" w:cs="仿宋_GB2312"/>
                <w:color w:val="000000"/>
                <w:kern w:val="0"/>
                <w:sz w:val="18"/>
                <w:szCs w:val="18"/>
              </w:rPr>
              <w:t xml:space="preserve"> 279 </w:t>
            </w:r>
            <w:r>
              <w:rPr>
                <w:rFonts w:hint="eastAsia" w:ascii="宋体" w:hAnsi="宋体" w:cs="仿宋_GB2312"/>
                <w:color w:val="000000"/>
                <w:kern w:val="0"/>
                <w:sz w:val="18"/>
                <w:szCs w:val="18"/>
              </w:rPr>
              <w:t>号，</w:t>
            </w:r>
            <w:r>
              <w:rPr>
                <w:rFonts w:ascii="宋体" w:hAnsi="宋体" w:cs="仿宋_GB2312"/>
                <w:color w:val="000000"/>
                <w:kern w:val="0"/>
                <w:sz w:val="18"/>
                <w:szCs w:val="18"/>
              </w:rPr>
              <w:t xml:space="preserve">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10 </w:t>
            </w:r>
            <w:r>
              <w:rPr>
                <w:rFonts w:hint="eastAsia" w:ascii="宋体" w:hAnsi="宋体" w:cs="仿宋_GB2312"/>
                <w:color w:val="000000"/>
                <w:kern w:val="0"/>
                <w:sz w:val="18"/>
                <w:szCs w:val="18"/>
              </w:rPr>
              <w:t>日国务院第</w:t>
            </w:r>
            <w:r>
              <w:rPr>
                <w:rFonts w:ascii="宋体" w:hAnsi="宋体" w:cs="仿宋_GB2312"/>
                <w:color w:val="000000"/>
                <w:kern w:val="0"/>
                <w:sz w:val="18"/>
                <w:szCs w:val="18"/>
              </w:rPr>
              <w:t xml:space="preserve"> 25 </w:t>
            </w:r>
            <w:r>
              <w:rPr>
                <w:rFonts w:hint="eastAsia" w:ascii="宋体" w:hAnsi="宋体" w:cs="仿宋_GB2312"/>
                <w:color w:val="000000"/>
                <w:kern w:val="0"/>
                <w:sz w:val="18"/>
                <w:szCs w:val="18"/>
              </w:rPr>
              <w:t>次常务会议通过，</w:t>
            </w:r>
            <w:r>
              <w:rPr>
                <w:rFonts w:ascii="宋体" w:hAnsi="宋体" w:cs="仿宋_GB2312"/>
                <w:color w:val="000000"/>
                <w:kern w:val="0"/>
                <w:sz w:val="18"/>
                <w:szCs w:val="18"/>
              </w:rPr>
              <w:t xml:space="preserve">2000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30 </w:t>
            </w:r>
            <w:r>
              <w:rPr>
                <w:rFonts w:hint="eastAsia" w:ascii="宋体" w:hAnsi="宋体" w:cs="仿宋_GB2312"/>
                <w:color w:val="000000"/>
                <w:kern w:val="0"/>
                <w:sz w:val="18"/>
                <w:szCs w:val="18"/>
              </w:rPr>
              <w:t>日</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中华人民共和国国务院令第</w:t>
            </w:r>
            <w:r>
              <w:rPr>
                <w:rFonts w:ascii="宋体" w:hAnsi="宋体" w:cs="仿宋_GB2312"/>
                <w:color w:val="000000"/>
                <w:kern w:val="0"/>
                <w:sz w:val="18"/>
                <w:szCs w:val="18"/>
              </w:rPr>
              <w:t xml:space="preserve"> 279 </w:t>
            </w:r>
            <w:r>
              <w:rPr>
                <w:rFonts w:hint="eastAsia" w:ascii="宋体" w:hAnsi="宋体" w:cs="仿宋_GB2312"/>
                <w:color w:val="000000"/>
                <w:kern w:val="0"/>
                <w:sz w:val="18"/>
                <w:szCs w:val="18"/>
              </w:rPr>
              <w:t>号</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公布，自公布之日起施行）第十三条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建设单位在领取施工许可证或者开</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工报告前，应当按照国家有关规定办</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理工程质量监督手续。【法规】《广西壮族自治</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区建设工程质量管理条例》（</w:t>
            </w:r>
            <w:r>
              <w:rPr>
                <w:rFonts w:ascii="宋体" w:hAnsi="宋体" w:cs="仿宋_GB2312"/>
                <w:color w:val="000000"/>
                <w:kern w:val="0"/>
                <w:sz w:val="18"/>
                <w:szCs w:val="18"/>
              </w:rPr>
              <w:t xml:space="preserve">2004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7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31 </w:t>
            </w:r>
            <w:r>
              <w:rPr>
                <w:rFonts w:hint="eastAsia" w:ascii="宋体" w:hAnsi="宋体" w:cs="仿宋_GB2312"/>
                <w:color w:val="000000"/>
                <w:kern w:val="0"/>
                <w:sz w:val="18"/>
                <w:szCs w:val="18"/>
              </w:rPr>
              <w:t>日广西壮族自治区第十届</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人民代表大会常务委员会第九次会</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议通过，自治区人大代表大会常务委</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员会公告十届第</w:t>
            </w:r>
            <w:r>
              <w:rPr>
                <w:rFonts w:ascii="宋体" w:hAnsi="宋体" w:cs="仿宋_GB2312"/>
                <w:color w:val="000000"/>
                <w:kern w:val="0"/>
                <w:sz w:val="18"/>
                <w:szCs w:val="18"/>
              </w:rPr>
              <w:t xml:space="preserve"> 54 </w:t>
            </w:r>
            <w:r>
              <w:rPr>
                <w:rFonts w:hint="eastAsia" w:ascii="宋体" w:hAnsi="宋体" w:cs="仿宋_GB2312"/>
                <w:color w:val="000000"/>
                <w:kern w:val="0"/>
                <w:sz w:val="18"/>
                <w:szCs w:val="18"/>
              </w:rPr>
              <w:t>号公布自</w:t>
            </w:r>
            <w:r>
              <w:rPr>
                <w:rFonts w:ascii="宋体" w:hAnsi="宋体" w:cs="仿宋_GB2312"/>
                <w:color w:val="000000"/>
                <w:kern w:val="0"/>
                <w:sz w:val="18"/>
                <w:szCs w:val="18"/>
              </w:rPr>
              <w:t xml:space="preserve"> 2004 </w:t>
            </w:r>
            <w:r>
              <w:rPr>
                <w:rFonts w:hint="eastAsia" w:ascii="宋体" w:hAnsi="宋体" w:cs="仿宋_GB2312"/>
                <w:color w:val="000000"/>
                <w:kern w:val="0"/>
                <w:sz w:val="18"/>
                <w:szCs w:val="18"/>
              </w:rPr>
              <w:t>年</w:t>
            </w:r>
            <w:r>
              <w:rPr>
                <w:rFonts w:ascii="宋体" w:hAnsi="宋体" w:cs="仿宋_GB2312"/>
                <w:color w:val="000000"/>
                <w:kern w:val="0"/>
                <w:sz w:val="18"/>
                <w:szCs w:val="18"/>
              </w:rPr>
              <w:t xml:space="preserve"> 8 </w:t>
            </w:r>
            <w:r>
              <w:rPr>
                <w:rFonts w:hint="eastAsia" w:ascii="宋体" w:hAnsi="宋体" w:cs="仿宋_GB2312"/>
                <w:color w:val="000000"/>
                <w:kern w:val="0"/>
                <w:sz w:val="18"/>
                <w:szCs w:val="18"/>
              </w:rPr>
              <w:t>月</w:t>
            </w:r>
            <w:r>
              <w:rPr>
                <w:rFonts w:ascii="宋体" w:hAnsi="宋体" w:cs="仿宋_GB2312"/>
                <w:color w:val="000000"/>
                <w:kern w:val="0"/>
                <w:sz w:val="18"/>
                <w:szCs w:val="18"/>
              </w:rPr>
              <w:t xml:space="preserve"> 1 </w:t>
            </w:r>
            <w:r>
              <w:rPr>
                <w:rFonts w:hint="eastAsia" w:ascii="宋体" w:hAnsi="宋体" w:cs="仿宋_GB2312"/>
                <w:color w:val="000000"/>
                <w:kern w:val="0"/>
                <w:sz w:val="18"/>
                <w:szCs w:val="18"/>
              </w:rPr>
              <w:t>日起施行）第四条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对建设工</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程质量的监督，按报建管理权限实行</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分级管理。业主应当向审批该工程的</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建设行政主管部门或者有关主管部</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门办理工程质量监督手续。</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【规章】《公路工程质量</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监督规定》（交通部令</w:t>
            </w:r>
            <w:r>
              <w:rPr>
                <w:rFonts w:ascii="宋体" w:hAnsi="宋体" w:cs="仿宋_GB2312"/>
                <w:color w:val="000000"/>
                <w:kern w:val="0"/>
                <w:sz w:val="18"/>
                <w:szCs w:val="18"/>
              </w:rPr>
              <w:t xml:space="preserve"> 2005 </w:t>
            </w:r>
            <w:r>
              <w:rPr>
                <w:rFonts w:hint="eastAsia" w:ascii="宋体" w:hAnsi="宋体" w:cs="仿宋_GB2312"/>
                <w:color w:val="000000"/>
                <w:kern w:val="0"/>
                <w:sz w:val="18"/>
                <w:szCs w:val="18"/>
              </w:rPr>
              <w:t>第</w:t>
            </w:r>
            <w:r>
              <w:rPr>
                <w:rFonts w:ascii="宋体" w:hAnsi="宋体" w:cs="仿宋_GB2312"/>
                <w:color w:val="000000"/>
                <w:kern w:val="0"/>
                <w:sz w:val="18"/>
                <w:szCs w:val="18"/>
              </w:rPr>
              <w:t xml:space="preserve"> 4 </w:t>
            </w:r>
            <w:r>
              <w:rPr>
                <w:rFonts w:hint="eastAsia" w:ascii="宋体" w:hAnsi="宋体" w:cs="仿宋_GB2312"/>
                <w:color w:val="000000"/>
                <w:kern w:val="0"/>
                <w:sz w:val="18"/>
                <w:szCs w:val="18"/>
              </w:rPr>
              <w:t>号）</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第十条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建设单位或者项目法人在</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完成开工前各项准备工作之后，应当</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在办理施工许可证前三十日，按照交</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通部的有关规定到质监机构办理公</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路工程施工质量监督手续。【规章】《水运工程质量监</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督规定》（交通部令</w:t>
            </w:r>
            <w:r>
              <w:rPr>
                <w:rFonts w:ascii="宋体" w:hAnsi="宋体" w:cs="仿宋_GB2312"/>
                <w:color w:val="000000"/>
                <w:kern w:val="0"/>
                <w:sz w:val="18"/>
                <w:szCs w:val="18"/>
              </w:rPr>
              <w:t xml:space="preserve"> 2000 </w:t>
            </w:r>
            <w:r>
              <w:rPr>
                <w:rFonts w:hint="eastAsia" w:ascii="宋体" w:hAnsi="宋体" w:cs="仿宋_GB2312"/>
                <w:color w:val="000000"/>
                <w:kern w:val="0"/>
                <w:sz w:val="18"/>
                <w:szCs w:val="18"/>
              </w:rPr>
              <w:t>第</w:t>
            </w:r>
            <w:r>
              <w:rPr>
                <w:rFonts w:ascii="宋体" w:hAnsi="宋体" w:cs="仿宋_GB2312"/>
                <w:color w:val="000000"/>
                <w:kern w:val="0"/>
                <w:sz w:val="18"/>
                <w:szCs w:val="18"/>
              </w:rPr>
              <w:t xml:space="preserve"> 3 </w:t>
            </w:r>
            <w:r>
              <w:rPr>
                <w:rFonts w:hint="eastAsia" w:ascii="宋体" w:hAnsi="宋体" w:cs="仿宋_GB2312"/>
                <w:color w:val="000000"/>
                <w:kern w:val="0"/>
                <w:sz w:val="18"/>
                <w:szCs w:val="18"/>
              </w:rPr>
              <w:t>号）</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第二十五条</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受交通部委托，交通部</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派出机构设立的质监站的主要职责</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如下：（六）负责已完工的水运工程</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的质量鉴定；（七）负责已竣工验收</w:t>
            </w:r>
            <w:r>
              <w:rPr>
                <w:rFonts w:ascii="宋体" w:hAnsi="宋体" w:cs="仿宋_GB2312"/>
                <w:color w:val="000000"/>
                <w:kern w:val="0"/>
                <w:sz w:val="18"/>
                <w:szCs w:val="18"/>
              </w:rPr>
              <w:t xml:space="preserve"> </w:t>
            </w:r>
            <w:r>
              <w:rPr>
                <w:rFonts w:hint="eastAsia" w:ascii="宋体" w:hAnsi="宋体" w:cs="仿宋_GB2312"/>
                <w:color w:val="000000"/>
                <w:kern w:val="0"/>
                <w:sz w:val="18"/>
                <w:szCs w:val="18"/>
              </w:rPr>
              <w:t>的水运工程的质量评定。</w:t>
            </w:r>
          </w:p>
        </w:tc>
        <w:tc>
          <w:tcPr>
            <w:tcW w:w="2024" w:type="dxa"/>
            <w:vAlign w:val="center"/>
          </w:tcPr>
          <w:p>
            <w:pPr>
              <w:adjustRightInd w:val="0"/>
              <w:snapToGrid w:val="0"/>
              <w:spacing w:line="24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受理责任：公示应当提交的材料；一次性告知补正材料；依法受理或不予受理（不予受理应当告知理由）。</w:t>
            </w:r>
            <w:r>
              <w:rPr>
                <w:rFonts w:ascii="宋体" w:hAnsi="宋体" w:cs="宋体"/>
                <w:color w:val="000000"/>
                <w:kern w:val="0"/>
                <w:sz w:val="18"/>
                <w:szCs w:val="18"/>
              </w:rPr>
              <w:t>2.</w:t>
            </w:r>
            <w:r>
              <w:rPr>
                <w:rFonts w:hint="eastAsia" w:ascii="宋体" w:hAnsi="宋体" w:cs="宋体"/>
                <w:color w:val="000000"/>
                <w:kern w:val="0"/>
                <w:sz w:val="18"/>
                <w:szCs w:val="18"/>
              </w:rPr>
              <w:t>审查责任：按照政策规定对书面材料进行审查，提出是否同意审批的初步意见，告知申请人、利害相关人享有听证权利；涉及公共利益的重大许可，向社会公告，并举行听证。</w:t>
            </w:r>
            <w:r>
              <w:rPr>
                <w:rFonts w:ascii="宋体" w:hAnsi="宋体" w:cs="宋体"/>
                <w:color w:val="000000"/>
                <w:kern w:val="0"/>
                <w:sz w:val="18"/>
                <w:szCs w:val="18"/>
              </w:rPr>
              <w:t>3.</w:t>
            </w:r>
            <w:r>
              <w:rPr>
                <w:rFonts w:hint="eastAsia" w:ascii="宋体" w:hAnsi="宋体" w:cs="宋体"/>
                <w:color w:val="000000"/>
                <w:kern w:val="0"/>
                <w:sz w:val="18"/>
                <w:szCs w:val="18"/>
              </w:rPr>
              <w:t>决定责任：作出行政许可或者不予行政许可决定</w:t>
            </w:r>
            <w:r>
              <w:rPr>
                <w:rFonts w:ascii="宋体" w:hAnsi="宋体" w:cs="宋体"/>
                <w:color w:val="000000"/>
                <w:kern w:val="0"/>
                <w:sz w:val="18"/>
                <w:szCs w:val="18"/>
              </w:rPr>
              <w:t>,</w:t>
            </w:r>
            <w:r>
              <w:rPr>
                <w:rFonts w:hint="eastAsia" w:ascii="宋体" w:hAnsi="宋体" w:cs="宋体"/>
                <w:color w:val="000000"/>
                <w:kern w:val="0"/>
                <w:sz w:val="18"/>
                <w:szCs w:val="18"/>
              </w:rPr>
              <w:t>法定告知（不予许可的应当书面告知理由）。</w:t>
            </w:r>
            <w:r>
              <w:rPr>
                <w:rFonts w:ascii="宋体" w:hAnsi="宋体" w:cs="宋体"/>
                <w:color w:val="000000"/>
                <w:kern w:val="0"/>
                <w:sz w:val="18"/>
                <w:szCs w:val="18"/>
              </w:rPr>
              <w:t>4.</w:t>
            </w:r>
            <w:r>
              <w:rPr>
                <w:rFonts w:hint="eastAsia" w:ascii="宋体" w:hAnsi="宋体" w:cs="宋体"/>
                <w:color w:val="000000"/>
                <w:kern w:val="0"/>
                <w:sz w:val="18"/>
                <w:szCs w:val="18"/>
              </w:rPr>
              <w:t>其他法律法规规章文件规定应履行的责任。</w:t>
            </w:r>
          </w:p>
        </w:tc>
        <w:tc>
          <w:tcPr>
            <w:tcW w:w="6289" w:type="dxa"/>
            <w:vAlign w:val="center"/>
          </w:tcPr>
          <w:p>
            <w:pPr>
              <w:adjustRightInd w:val="0"/>
              <w:snapToGrid w:val="0"/>
              <w:spacing w:line="24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cs="宋体"/>
                <w:color w:val="000000"/>
                <w:kern w:val="0"/>
                <w:sz w:val="18"/>
                <w:szCs w:val="18"/>
              </w:rPr>
              <w:t>2-1.</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Pr>
                <w:rFonts w:ascii="宋体" w:hAnsi="宋体" w:cs="宋体"/>
                <w:color w:val="000000"/>
                <w:kern w:val="0"/>
                <w:sz w:val="18"/>
                <w:szCs w:val="18"/>
              </w:rPr>
              <w:t xml:space="preserve"> 2-2.</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宋体" w:hAnsi="宋体" w:cs="宋体"/>
                <w:color w:val="000000"/>
                <w:kern w:val="0"/>
                <w:sz w:val="18"/>
                <w:szCs w:val="18"/>
              </w:rPr>
              <w:t>2-3.</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年主席令第七号公布）第四十六条法律、法规、规章规定实施行政许可应当听证的事项，或者行政机关认为需要听证的其他涉及公共利益的重大行政许可事项，行政机关应当向社会公告，并举行听证。</w:t>
            </w:r>
            <w:r>
              <w:rPr>
                <w:rFonts w:ascii="宋体" w:hAnsi="宋体" w:cs="宋体"/>
                <w:color w:val="000000"/>
                <w:kern w:val="0"/>
                <w:sz w:val="18"/>
                <w:szCs w:val="18"/>
              </w:rPr>
              <w:t>3-1.</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年主席令第七号公布）第三十七条“行政机关对行政许可申请进行审</w:t>
            </w:r>
            <w:r>
              <w:rPr>
                <w:rFonts w:ascii="宋体" w:hAnsi="宋体" w:cs="宋体"/>
                <w:color w:val="000000"/>
                <w:kern w:val="0"/>
                <w:sz w:val="18"/>
                <w:szCs w:val="18"/>
              </w:rPr>
              <w:t>.</w:t>
            </w:r>
            <w:r>
              <w:rPr>
                <w:rFonts w:hint="eastAsia" w:ascii="宋体" w:hAnsi="宋体" w:cs="宋体"/>
                <w:color w:val="000000"/>
                <w:kern w:val="0"/>
                <w:sz w:val="18"/>
                <w:szCs w:val="18"/>
              </w:rPr>
              <w:t>查后，除了当场作出行政许可决定的，应在法定期限内按照规定程序作出行政许可决定。”</w:t>
            </w:r>
            <w:r>
              <w:rPr>
                <w:rFonts w:ascii="宋体" w:hAnsi="宋体" w:cs="宋体"/>
                <w:color w:val="000000"/>
                <w:kern w:val="0"/>
                <w:sz w:val="18"/>
                <w:szCs w:val="18"/>
              </w:rPr>
              <w:t>3-2.</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118</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在中型以上公路桥梁跨越的河道上下游各</w:t>
            </w:r>
            <w:r>
              <w:rPr>
                <w:rFonts w:ascii="宋体" w:hAnsi="宋体" w:cs="仿宋_GB2312"/>
                <w:color w:val="000000"/>
                <w:sz w:val="18"/>
                <w:szCs w:val="18"/>
              </w:rPr>
              <w:t>1000</w:t>
            </w:r>
            <w:r>
              <w:rPr>
                <w:rFonts w:hint="eastAsia" w:ascii="宋体" w:hAnsi="宋体" w:cs="仿宋_GB2312"/>
                <w:color w:val="000000"/>
                <w:sz w:val="18"/>
                <w:szCs w:val="18"/>
              </w:rPr>
              <w:t>米范围内抽取地下水、架设浮桥以及活动的批准</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【法规】《公路安全保护条例》（</w:t>
            </w:r>
            <w:r>
              <w:rPr>
                <w:rFonts w:ascii="宋体" w:hAnsi="宋体" w:cs="仿宋_GB2312"/>
                <w:color w:val="000000"/>
                <w:sz w:val="18"/>
                <w:szCs w:val="18"/>
              </w:rPr>
              <w:t>2011</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7</w:t>
            </w:r>
            <w:r>
              <w:rPr>
                <w:rFonts w:hint="eastAsia" w:ascii="宋体" w:hAnsi="宋体" w:cs="仿宋_GB2312"/>
                <w:color w:val="000000"/>
                <w:sz w:val="18"/>
                <w:szCs w:val="18"/>
              </w:rPr>
              <w:t>日国务院令第</w:t>
            </w:r>
            <w:r>
              <w:rPr>
                <w:rFonts w:ascii="宋体" w:hAnsi="宋体" w:cs="仿宋_GB2312"/>
                <w:color w:val="000000"/>
                <w:sz w:val="18"/>
                <w:szCs w:val="18"/>
              </w:rPr>
              <w:t>593</w:t>
            </w:r>
            <w:r>
              <w:rPr>
                <w:rFonts w:hint="eastAsia" w:ascii="宋体" w:hAnsi="宋体" w:cs="仿宋_GB2312"/>
                <w:color w:val="000000"/>
                <w:sz w:val="18"/>
                <w:szCs w:val="18"/>
              </w:rPr>
              <w:t>号）第十九条</w:t>
            </w:r>
            <w:r>
              <w:rPr>
                <w:rFonts w:ascii="宋体" w:hAnsi="宋体" w:cs="仿宋_GB2312"/>
                <w:color w:val="000000"/>
                <w:sz w:val="18"/>
                <w:szCs w:val="18"/>
              </w:rPr>
              <w:t xml:space="preserve"> </w:t>
            </w:r>
            <w:r>
              <w:rPr>
                <w:rFonts w:hint="eastAsia" w:ascii="宋体" w:hAnsi="宋体" w:cs="仿宋_GB2312"/>
                <w:color w:val="000000"/>
                <w:sz w:val="18"/>
                <w:szCs w:val="18"/>
              </w:rPr>
              <w:t>禁止擅自在中型以上公路桥梁跨越的河道上下游各</w:t>
            </w:r>
            <w:r>
              <w:rPr>
                <w:rFonts w:ascii="宋体" w:hAnsi="宋体" w:cs="仿宋_GB2312"/>
                <w:color w:val="000000"/>
                <w:sz w:val="18"/>
                <w:szCs w:val="18"/>
              </w:rPr>
              <w:t>1000</w:t>
            </w:r>
            <w:r>
              <w:rPr>
                <w:rFonts w:hint="eastAsia" w:ascii="宋体" w:hAnsi="宋体" w:cs="仿宋_GB2312"/>
                <w:color w:val="000000"/>
                <w:sz w:val="18"/>
                <w:szCs w:val="18"/>
              </w:rPr>
              <w:t>米范围内抽取地下水、架设浮桥以及修建其他危及公路桥梁安全的设施。在前款规定的范围内，确需进行抽取地下水、架设浮桥等活动的，应当经水行政主管部门、流域管理机构等有关单位会同公路管理机构批准，并采取安全防护措施方可进行。</w:t>
            </w:r>
          </w:p>
        </w:tc>
        <w:tc>
          <w:tcPr>
            <w:tcW w:w="2024" w:type="dxa"/>
            <w:vAlign w:val="center"/>
          </w:tcPr>
          <w:p>
            <w:pPr>
              <w:adjustRightInd w:val="0"/>
              <w:snapToGrid w:val="0"/>
              <w:spacing w:line="24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受理责任：公示应当提交的材料；一次性告知补正材料；依法受理或不予受理（不予受理应当告知理由）。</w:t>
            </w:r>
            <w:r>
              <w:rPr>
                <w:rFonts w:ascii="宋体" w:hAnsi="宋体" w:cs="宋体"/>
                <w:color w:val="000000"/>
                <w:kern w:val="0"/>
                <w:sz w:val="18"/>
                <w:szCs w:val="18"/>
              </w:rPr>
              <w:t>2.</w:t>
            </w:r>
            <w:r>
              <w:rPr>
                <w:rFonts w:hint="eastAsia" w:ascii="宋体" w:hAnsi="宋体" w:cs="宋体"/>
                <w:color w:val="000000"/>
                <w:kern w:val="0"/>
                <w:sz w:val="18"/>
                <w:szCs w:val="18"/>
              </w:rPr>
              <w:t>审查责任：按照政策规定对书面材料进行审查，提出是否同意审批的初步意见，告知申请人、利害相关人享有听证权利；涉及公共利益的重大许可，向社会公告，并举行听证。</w:t>
            </w:r>
            <w:r>
              <w:rPr>
                <w:rFonts w:ascii="宋体" w:hAnsi="宋体" w:cs="宋体"/>
                <w:color w:val="000000"/>
                <w:kern w:val="0"/>
                <w:sz w:val="18"/>
                <w:szCs w:val="18"/>
              </w:rPr>
              <w:t>3.</w:t>
            </w:r>
            <w:r>
              <w:rPr>
                <w:rFonts w:hint="eastAsia" w:ascii="宋体" w:hAnsi="宋体" w:cs="宋体"/>
                <w:color w:val="000000"/>
                <w:kern w:val="0"/>
                <w:sz w:val="18"/>
                <w:szCs w:val="18"/>
              </w:rPr>
              <w:t>决定责任：作出行政许可或者不予行政许可决定</w:t>
            </w:r>
            <w:r>
              <w:rPr>
                <w:rFonts w:ascii="宋体" w:hAnsi="宋体" w:cs="宋体"/>
                <w:color w:val="000000"/>
                <w:kern w:val="0"/>
                <w:sz w:val="18"/>
                <w:szCs w:val="18"/>
              </w:rPr>
              <w:t>,</w:t>
            </w:r>
            <w:r>
              <w:rPr>
                <w:rFonts w:hint="eastAsia" w:ascii="宋体" w:hAnsi="宋体" w:cs="宋体"/>
                <w:color w:val="000000"/>
                <w:kern w:val="0"/>
                <w:sz w:val="18"/>
                <w:szCs w:val="18"/>
              </w:rPr>
              <w:t>法定告知（不予许可的应当书面告知理由）。</w:t>
            </w:r>
            <w:r>
              <w:rPr>
                <w:rFonts w:ascii="宋体" w:hAnsi="宋体" w:cs="宋体"/>
                <w:color w:val="000000"/>
                <w:kern w:val="0"/>
                <w:sz w:val="18"/>
                <w:szCs w:val="18"/>
              </w:rPr>
              <w:t>4.</w:t>
            </w:r>
            <w:r>
              <w:rPr>
                <w:rFonts w:hint="eastAsia" w:ascii="宋体" w:hAnsi="宋体" w:cs="宋体"/>
                <w:color w:val="000000"/>
                <w:kern w:val="0"/>
                <w:sz w:val="18"/>
                <w:szCs w:val="18"/>
              </w:rPr>
              <w:t>其他法律法规规章文件规定应履行的责任。</w:t>
            </w:r>
          </w:p>
        </w:tc>
        <w:tc>
          <w:tcPr>
            <w:tcW w:w="6289" w:type="dxa"/>
            <w:vAlign w:val="center"/>
          </w:tcPr>
          <w:p>
            <w:pPr>
              <w:adjustRightInd w:val="0"/>
              <w:snapToGrid w:val="0"/>
              <w:spacing w:line="200" w:lineRule="exact"/>
              <w:ind w:firstLine="360" w:firstLineChars="200"/>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cs="宋体"/>
                <w:color w:val="000000"/>
                <w:kern w:val="0"/>
                <w:sz w:val="18"/>
                <w:szCs w:val="18"/>
              </w:rPr>
              <w:t>2-1.</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Pr>
                <w:rFonts w:ascii="宋体" w:hAnsi="宋体" w:cs="宋体"/>
                <w:color w:val="000000"/>
                <w:kern w:val="0"/>
                <w:sz w:val="18"/>
                <w:szCs w:val="18"/>
              </w:rPr>
              <w:t xml:space="preserve"> 2-2.</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宋体" w:hAnsi="宋体" w:cs="宋体"/>
                <w:color w:val="000000"/>
                <w:kern w:val="0"/>
                <w:sz w:val="18"/>
                <w:szCs w:val="18"/>
              </w:rPr>
              <w:t>2-3.</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年主席令第七号公布）第四十六条法律、法规、规章规定实施行政许可应当听证的事项，或者行政机关认为需要听证的其他涉及公共利益的重大行政许可事项，行政机关应当向社会公告，并举行听证。</w:t>
            </w:r>
            <w:r>
              <w:rPr>
                <w:rFonts w:ascii="宋体" w:hAnsi="宋体" w:cs="宋体"/>
                <w:color w:val="000000"/>
                <w:kern w:val="0"/>
                <w:sz w:val="18"/>
                <w:szCs w:val="18"/>
              </w:rPr>
              <w:t>3-1.</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年主席令第七号公布）第三十七条“行政机关对行政许可申请进行审</w:t>
            </w:r>
            <w:r>
              <w:rPr>
                <w:rFonts w:ascii="宋体" w:hAnsi="宋体" w:cs="宋体"/>
                <w:color w:val="000000"/>
                <w:kern w:val="0"/>
                <w:sz w:val="18"/>
                <w:szCs w:val="18"/>
              </w:rPr>
              <w:t>.</w:t>
            </w:r>
            <w:r>
              <w:rPr>
                <w:rFonts w:hint="eastAsia" w:ascii="宋体" w:hAnsi="宋体" w:cs="宋体"/>
                <w:color w:val="000000"/>
                <w:kern w:val="0"/>
                <w:sz w:val="18"/>
                <w:szCs w:val="18"/>
              </w:rPr>
              <w:t>查后，除了当场作出行政许可决定的，应在法定期限内按照规定程序作出行政许可决定。”</w:t>
            </w:r>
            <w:r>
              <w:rPr>
                <w:rFonts w:ascii="宋体" w:hAnsi="宋体" w:cs="宋体"/>
                <w:color w:val="000000"/>
                <w:kern w:val="0"/>
                <w:sz w:val="18"/>
                <w:szCs w:val="18"/>
              </w:rPr>
              <w:t>3-2.</w:t>
            </w:r>
            <w:r>
              <w:rPr>
                <w:rFonts w:hint="eastAsia" w:ascii="宋体" w:hAnsi="宋体" w:cs="宋体"/>
                <w:color w:val="000000"/>
                <w:kern w:val="0"/>
                <w:sz w:val="18"/>
                <w:szCs w:val="18"/>
              </w:rPr>
              <w:t>【法律】《中华人民共和国行政许可法》（</w:t>
            </w:r>
            <w:r>
              <w:rPr>
                <w:rFonts w:ascii="宋体" w:hAnsi="宋体" w:cs="宋体"/>
                <w:color w:val="000000"/>
                <w:kern w:val="0"/>
                <w:sz w:val="18"/>
                <w:szCs w:val="18"/>
              </w:rPr>
              <w:t>2003</w:t>
            </w:r>
            <w:r>
              <w:rPr>
                <w:rFonts w:hint="eastAsia" w:ascii="宋体" w:hAnsi="宋体" w:cs="宋体"/>
                <w:color w:val="000000"/>
                <w:kern w:val="0"/>
                <w:sz w:val="18"/>
                <w:szCs w:val="18"/>
              </w:rPr>
              <w:t>年主席令第七号公布）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119</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w:t>
            </w:r>
            <w:r>
              <w:rPr>
                <w:rFonts w:ascii="宋体" w:hAnsi="宋体" w:cs="仿宋_GB2312"/>
                <w:color w:val="000000"/>
                <w:sz w:val="18"/>
                <w:szCs w:val="18"/>
              </w:rPr>
              <w:t xml:space="preserve"> </w:t>
            </w:r>
            <w:r>
              <w:rPr>
                <w:rFonts w:hint="eastAsia" w:ascii="宋体" w:hAnsi="宋体" w:cs="仿宋_GB2312"/>
                <w:color w:val="000000"/>
                <w:sz w:val="18"/>
                <w:szCs w:val="18"/>
              </w:rPr>
              <w:t>权力</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营运客车、货车年度审验</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【规章】《道路危险货物运输管理规定》（交通运输部令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36</w:t>
            </w:r>
            <w:r>
              <w:rPr>
                <w:rFonts w:hint="eastAsia" w:ascii="宋体" w:hAnsi="宋体" w:cs="仿宋_GB2312"/>
                <w:color w:val="000000"/>
                <w:sz w:val="18"/>
                <w:szCs w:val="18"/>
              </w:rPr>
              <w:t>号）</w:t>
            </w: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第二十二条　设区的市级道路运输管理机构应当定期对专用车辆进行审验，每年审验一次。审验按照《道路运输车辆技术管理规定》进行，并增加以下审验项目：（一）专用车辆投保危险货物承运人责任险情况；（二）必需的应急处理器材、安全防护设施设备和专用车辆标志的配备情况；（三）具有行驶记录功能的卫星定位装置的配备情况。</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120</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道路客运班线暂停、终止经营和经营者变更名称、法定代表人、注册地址、客运站业户名称级终止经营的备案</w:t>
            </w:r>
          </w:p>
        </w:tc>
        <w:tc>
          <w:tcPr>
            <w:tcW w:w="583" w:type="dxa"/>
            <w:vAlign w:val="center"/>
          </w:tcPr>
          <w:p>
            <w:pPr>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p>
        </w:tc>
        <w:tc>
          <w:tcPr>
            <w:tcW w:w="3221" w:type="dxa"/>
            <w:vAlign w:val="center"/>
          </w:tcPr>
          <w:p>
            <w:pPr>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【法规】《中华人民共和国道路运输条例》（</w:t>
            </w:r>
            <w:r>
              <w:rPr>
                <w:rFonts w:ascii="宋体" w:hAnsi="宋体" w:cs="仿宋_GB2312"/>
                <w:color w:val="000000"/>
                <w:sz w:val="18"/>
                <w:szCs w:val="18"/>
              </w:rPr>
              <w:t>2004</w:t>
            </w:r>
            <w:r>
              <w:rPr>
                <w:rFonts w:hint="eastAsia" w:ascii="宋体" w:hAnsi="宋体" w:cs="仿宋_GB2312"/>
                <w:color w:val="000000"/>
                <w:sz w:val="18"/>
                <w:szCs w:val="18"/>
              </w:rPr>
              <w:t>年</w:t>
            </w:r>
            <w:r>
              <w:rPr>
                <w:rFonts w:ascii="宋体" w:hAnsi="宋体" w:cs="仿宋_GB2312"/>
                <w:color w:val="000000"/>
                <w:sz w:val="18"/>
                <w:szCs w:val="18"/>
              </w:rPr>
              <w:t>4</w:t>
            </w:r>
            <w:r>
              <w:rPr>
                <w:rFonts w:hint="eastAsia" w:ascii="宋体" w:hAnsi="宋体" w:cs="仿宋_GB2312"/>
                <w:color w:val="000000"/>
                <w:sz w:val="18"/>
                <w:szCs w:val="18"/>
              </w:rPr>
              <w:t>月</w:t>
            </w:r>
            <w:r>
              <w:rPr>
                <w:rFonts w:ascii="宋体" w:hAnsi="宋体" w:cs="仿宋_GB2312"/>
                <w:color w:val="000000"/>
                <w:sz w:val="18"/>
                <w:szCs w:val="18"/>
              </w:rPr>
              <w:t>30</w:t>
            </w:r>
            <w:r>
              <w:rPr>
                <w:rFonts w:hint="eastAsia" w:ascii="宋体" w:hAnsi="宋体" w:cs="仿宋_GB2312"/>
                <w:color w:val="000000"/>
                <w:sz w:val="18"/>
                <w:szCs w:val="18"/>
              </w:rPr>
              <w:t>日国务院令第</w:t>
            </w:r>
            <w:r>
              <w:rPr>
                <w:rFonts w:ascii="宋体" w:hAnsi="宋体" w:cs="仿宋_GB2312"/>
                <w:color w:val="000000"/>
                <w:sz w:val="18"/>
                <w:szCs w:val="18"/>
              </w:rPr>
              <w:t>406</w:t>
            </w:r>
            <w:r>
              <w:rPr>
                <w:rFonts w:hint="eastAsia" w:ascii="宋体" w:hAnsi="宋体" w:cs="仿宋_GB2312"/>
                <w:color w:val="000000"/>
                <w:sz w:val="18"/>
                <w:szCs w:val="18"/>
              </w:rPr>
              <w:t>号公布，</w:t>
            </w:r>
            <w:r>
              <w:rPr>
                <w:rFonts w:ascii="宋体" w:hAnsi="宋体" w:cs="仿宋_GB2312"/>
                <w:color w:val="000000"/>
                <w:sz w:val="18"/>
                <w:szCs w:val="18"/>
              </w:rPr>
              <w:t>2016</w:t>
            </w:r>
            <w:r>
              <w:rPr>
                <w:rFonts w:hint="eastAsia" w:ascii="宋体" w:hAnsi="宋体" w:cs="仿宋_GB2312"/>
                <w:color w:val="000000"/>
                <w:sz w:val="18"/>
                <w:szCs w:val="18"/>
              </w:rPr>
              <w:t>年</w:t>
            </w:r>
            <w:r>
              <w:rPr>
                <w:rFonts w:ascii="宋体" w:hAnsi="宋体" w:cs="仿宋_GB2312"/>
                <w:color w:val="000000"/>
                <w:sz w:val="18"/>
                <w:szCs w:val="18"/>
              </w:rPr>
              <w:t>2</w:t>
            </w:r>
            <w:r>
              <w:rPr>
                <w:rFonts w:hint="eastAsia" w:ascii="宋体" w:hAnsi="宋体" w:cs="仿宋_GB2312"/>
                <w:color w:val="000000"/>
                <w:sz w:val="18"/>
                <w:szCs w:val="18"/>
              </w:rPr>
              <w:t>月</w:t>
            </w:r>
            <w:r>
              <w:rPr>
                <w:rFonts w:ascii="宋体" w:hAnsi="宋体" w:cs="仿宋_GB2312"/>
                <w:color w:val="000000"/>
                <w:sz w:val="18"/>
                <w:szCs w:val="18"/>
              </w:rPr>
              <w:t>6</w:t>
            </w:r>
            <w:r>
              <w:rPr>
                <w:rFonts w:hint="eastAsia" w:ascii="宋体" w:hAnsi="宋体" w:cs="仿宋_GB2312"/>
                <w:color w:val="000000"/>
                <w:sz w:val="18"/>
                <w:szCs w:val="18"/>
              </w:rPr>
              <w:t>日国务院令第</w:t>
            </w:r>
            <w:r>
              <w:rPr>
                <w:rFonts w:ascii="宋体" w:hAnsi="宋体" w:cs="仿宋_GB2312"/>
                <w:color w:val="000000"/>
                <w:sz w:val="18"/>
                <w:szCs w:val="18"/>
              </w:rPr>
              <w:t>666</w:t>
            </w:r>
            <w:r>
              <w:rPr>
                <w:rFonts w:hint="eastAsia" w:ascii="宋体" w:hAnsi="宋体" w:cs="仿宋_GB2312"/>
                <w:color w:val="000000"/>
                <w:sz w:val="18"/>
                <w:szCs w:val="18"/>
              </w:rPr>
              <w:t>号修订）第十五条　客运经营者需要终止客运经营的，应当在终止前</w:t>
            </w:r>
            <w:r>
              <w:rPr>
                <w:rFonts w:ascii="宋体" w:hAnsi="宋体" w:cs="仿宋_GB2312"/>
                <w:color w:val="000000"/>
                <w:sz w:val="18"/>
                <w:szCs w:val="18"/>
              </w:rPr>
              <w:t>30</w:t>
            </w:r>
            <w:r>
              <w:rPr>
                <w:rFonts w:hint="eastAsia" w:ascii="宋体" w:hAnsi="宋体" w:cs="仿宋_GB2312"/>
                <w:color w:val="000000"/>
                <w:sz w:val="18"/>
                <w:szCs w:val="18"/>
              </w:rPr>
              <w:t>日内告知原许可机关。</w:t>
            </w:r>
            <w:r>
              <w:rPr>
                <w:rFonts w:ascii="宋体" w:hAnsi="宋体" w:cs="仿宋_GB2312"/>
                <w:color w:val="000000"/>
                <w:sz w:val="18"/>
                <w:szCs w:val="18"/>
              </w:rPr>
              <w:br w:type="textWrapping"/>
            </w:r>
            <w:r>
              <w:rPr>
                <w:rFonts w:ascii="宋体" w:hAnsi="宋体" w:cs="仿宋_GB2312"/>
                <w:color w:val="000000"/>
                <w:sz w:val="18"/>
                <w:szCs w:val="18"/>
              </w:rPr>
              <w:t xml:space="preserve">    </w:t>
            </w:r>
            <w:r>
              <w:rPr>
                <w:rFonts w:hint="eastAsia" w:ascii="宋体" w:hAnsi="宋体" w:cs="仿宋_GB2312"/>
                <w:color w:val="000000"/>
                <w:sz w:val="18"/>
                <w:szCs w:val="18"/>
              </w:rPr>
              <w:t>【法规】《广西壮族自治区道路运输管理条例》（广西壮族自治区人大常委会公告十一届第</w:t>
            </w:r>
            <w:r>
              <w:rPr>
                <w:rFonts w:ascii="宋体" w:hAnsi="宋体" w:cs="仿宋_GB2312"/>
                <w:color w:val="000000"/>
                <w:sz w:val="18"/>
                <w:szCs w:val="18"/>
              </w:rPr>
              <w:t>48</w:t>
            </w:r>
            <w:r>
              <w:rPr>
                <w:rFonts w:hint="eastAsia" w:ascii="宋体" w:hAnsi="宋体" w:cs="仿宋_GB2312"/>
                <w:color w:val="000000"/>
                <w:sz w:val="18"/>
                <w:szCs w:val="18"/>
              </w:rPr>
              <w:t>号，</w:t>
            </w:r>
            <w:r>
              <w:rPr>
                <w:rFonts w:ascii="宋体" w:hAnsi="宋体" w:cs="仿宋_GB2312"/>
                <w:color w:val="000000"/>
                <w:sz w:val="18"/>
                <w:szCs w:val="18"/>
              </w:rPr>
              <w:t>2012</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日修正）第六条</w:t>
            </w:r>
            <w:r>
              <w:rPr>
                <w:rFonts w:ascii="宋体" w:hAnsi="宋体" w:cs="仿宋_GB2312"/>
                <w:color w:val="000000"/>
                <w:sz w:val="18"/>
                <w:szCs w:val="18"/>
              </w:rPr>
              <w:t xml:space="preserve"> </w:t>
            </w:r>
            <w:r>
              <w:rPr>
                <w:rFonts w:hint="eastAsia" w:ascii="宋体" w:hAnsi="宋体" w:cs="仿宋_GB2312"/>
                <w:color w:val="000000"/>
                <w:sz w:val="18"/>
                <w:szCs w:val="18"/>
              </w:rPr>
              <w:t>变更经营主体、客运班线、经营场所等许可事项的，应当依照本条例第五条的规定办理有关变更手续。变更名称、注册地址的，应当自变更之日起十五日内向原许可机关办理备案手续。</w:t>
            </w:r>
            <w:r>
              <w:rPr>
                <w:rFonts w:ascii="宋体" w:hAnsi="宋体" w:cs="仿宋_GB2312"/>
                <w:color w:val="000000"/>
                <w:sz w:val="18"/>
                <w:szCs w:val="18"/>
              </w:rPr>
              <w:br w:type="textWrapping"/>
            </w:r>
            <w:r>
              <w:rPr>
                <w:rFonts w:ascii="宋体" w:hAnsi="宋体" w:cs="仿宋_GB2312"/>
                <w:color w:val="000000"/>
                <w:sz w:val="18"/>
                <w:szCs w:val="18"/>
              </w:rPr>
              <w:t xml:space="preserve"> </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7"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121</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道路货物运输及货运站暂停、终止经营和经营者变更名称、法定代表人、注册地址、客运站业户名称级终止经营的备案</w:t>
            </w:r>
          </w:p>
        </w:tc>
        <w:tc>
          <w:tcPr>
            <w:tcW w:w="583"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p>
        </w:tc>
        <w:tc>
          <w:tcPr>
            <w:tcW w:w="3221" w:type="dxa"/>
            <w:vAlign w:val="center"/>
          </w:tcPr>
          <w:p>
            <w:pPr>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【法规】《广西壮族自治区道路运输管理条例》（广西壮族自治区人大常委会公告十一届第</w:t>
            </w:r>
            <w:r>
              <w:rPr>
                <w:rFonts w:ascii="宋体" w:hAnsi="宋体" w:cs="仿宋_GB2312"/>
                <w:color w:val="000000"/>
                <w:sz w:val="18"/>
                <w:szCs w:val="18"/>
              </w:rPr>
              <w:t>48</w:t>
            </w:r>
            <w:r>
              <w:rPr>
                <w:rFonts w:hint="eastAsia" w:ascii="宋体" w:hAnsi="宋体" w:cs="仿宋_GB2312"/>
                <w:color w:val="000000"/>
                <w:sz w:val="18"/>
                <w:szCs w:val="18"/>
              </w:rPr>
              <w:t>号，</w:t>
            </w:r>
            <w:r>
              <w:rPr>
                <w:rFonts w:ascii="宋体" w:hAnsi="宋体" w:cs="仿宋_GB2312"/>
                <w:color w:val="000000"/>
                <w:sz w:val="18"/>
                <w:szCs w:val="18"/>
              </w:rPr>
              <w:t>2012</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日修正）第六条</w:t>
            </w:r>
            <w:r>
              <w:rPr>
                <w:rFonts w:ascii="宋体" w:hAnsi="宋体" w:cs="仿宋_GB2312"/>
                <w:color w:val="000000"/>
                <w:sz w:val="18"/>
                <w:szCs w:val="18"/>
              </w:rPr>
              <w:t xml:space="preserve"> </w:t>
            </w:r>
            <w:r>
              <w:rPr>
                <w:rFonts w:hint="eastAsia" w:ascii="宋体" w:hAnsi="宋体" w:cs="仿宋_GB2312"/>
                <w:color w:val="000000"/>
                <w:sz w:val="18"/>
                <w:szCs w:val="18"/>
              </w:rPr>
              <w:t>变更经营主体、客运班线、经营场所等许可事项的，应当依照本条例第五条的规定办理有关变更手续。变更名称、注册地址的，应当自变更之日起十五日内向原许可机关办理备案手续。【规章】《道路货物运输及站场管理规定》（交通运输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35</w:t>
            </w:r>
            <w:r>
              <w:rPr>
                <w:rFonts w:hint="eastAsia" w:ascii="宋体" w:hAnsi="宋体" w:cs="仿宋_GB2312"/>
                <w:color w:val="000000"/>
                <w:sz w:val="18"/>
                <w:szCs w:val="18"/>
              </w:rPr>
              <w:t>号）第十七条第二款</w:t>
            </w:r>
            <w:r>
              <w:rPr>
                <w:rFonts w:ascii="宋体" w:hAnsi="宋体" w:cs="仿宋_GB2312"/>
                <w:color w:val="000000"/>
                <w:sz w:val="18"/>
                <w:szCs w:val="18"/>
              </w:rPr>
              <w:t xml:space="preserve"> </w:t>
            </w:r>
            <w:r>
              <w:rPr>
                <w:rFonts w:hint="eastAsia" w:ascii="宋体" w:hAnsi="宋体" w:cs="仿宋_GB2312"/>
                <w:color w:val="000000"/>
                <w:sz w:val="18"/>
                <w:szCs w:val="18"/>
              </w:rPr>
              <w:t>道路货物运输和货运站经营者变更名称、地址等，应当向作出原许可决定的道路运输管理机构备案。</w:t>
            </w:r>
            <w:r>
              <w:rPr>
                <w:rFonts w:ascii="宋体" w:hAnsi="宋体" w:cs="仿宋_GB2312"/>
                <w:color w:val="000000"/>
                <w:sz w:val="18"/>
                <w:szCs w:val="18"/>
              </w:rPr>
              <w:br w:type="textWrapping"/>
            </w:r>
            <w:r>
              <w:rPr>
                <w:rFonts w:ascii="宋体" w:hAnsi="宋体" w:cs="仿宋_GB2312"/>
                <w:color w:val="000000"/>
                <w:sz w:val="18"/>
                <w:szCs w:val="18"/>
              </w:rPr>
              <w:t xml:space="preserve">                 </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7"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122</w:t>
            </w:r>
          </w:p>
        </w:tc>
        <w:tc>
          <w:tcPr>
            <w:tcW w:w="670" w:type="dxa"/>
            <w:vAlign w:val="center"/>
          </w:tcPr>
          <w:p>
            <w:pPr>
              <w:adjustRightInd w:val="0"/>
              <w:snapToGrid w:val="0"/>
              <w:spacing w:line="240" w:lineRule="exact"/>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adjustRightInd w:val="0"/>
              <w:snapToGrid w:val="0"/>
              <w:spacing w:line="240" w:lineRule="exact"/>
              <w:rPr>
                <w:rFonts w:ascii="宋体" w:hAnsi="宋体" w:cs="仿宋_GB2312"/>
                <w:color w:val="000000"/>
                <w:sz w:val="18"/>
                <w:szCs w:val="18"/>
              </w:rPr>
            </w:pPr>
            <w:r>
              <w:rPr>
                <w:rFonts w:hint="eastAsia" w:ascii="宋体" w:hAnsi="宋体" w:cs="仿宋_GB2312"/>
                <w:color w:val="000000"/>
                <w:sz w:val="18"/>
                <w:szCs w:val="18"/>
              </w:rPr>
              <w:t>机动车维修、机动车驾驶员培训机构暂停、终止经营和经营者变更名称、法定代表人、地址等的备案</w:t>
            </w:r>
          </w:p>
        </w:tc>
        <w:tc>
          <w:tcPr>
            <w:tcW w:w="583" w:type="dxa"/>
            <w:vAlign w:val="center"/>
          </w:tcPr>
          <w:p>
            <w:pPr>
              <w:spacing w:line="240" w:lineRule="exact"/>
              <w:textAlignment w:val="center"/>
              <w:rPr>
                <w:rFonts w:ascii="宋体" w:hAnsi="宋体" w:cs="仿宋_GB2312"/>
                <w:color w:val="000000"/>
                <w:sz w:val="18"/>
                <w:szCs w:val="18"/>
              </w:rPr>
            </w:pPr>
          </w:p>
        </w:tc>
        <w:tc>
          <w:tcPr>
            <w:tcW w:w="3221" w:type="dxa"/>
            <w:vAlign w:val="center"/>
          </w:tcPr>
          <w:p>
            <w:pPr>
              <w:widowControl/>
              <w:spacing w:line="240" w:lineRule="exact"/>
              <w:ind w:firstLine="360"/>
              <w:textAlignment w:val="center"/>
              <w:rPr>
                <w:rFonts w:ascii="宋体" w:hAnsi="宋体" w:cs="仿宋_GB2312"/>
                <w:color w:val="000000"/>
                <w:sz w:val="18"/>
                <w:szCs w:val="18"/>
              </w:rPr>
            </w:pPr>
            <w:r>
              <w:rPr>
                <w:rFonts w:hint="eastAsia" w:ascii="宋体" w:hAnsi="宋体" w:cs="仿宋_GB2312"/>
                <w:color w:val="000000"/>
                <w:sz w:val="18"/>
                <w:szCs w:val="18"/>
              </w:rPr>
              <w:t>【规章】《机动车维修管理规定》（交通运输部令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37</w:t>
            </w:r>
            <w:r>
              <w:rPr>
                <w:rFonts w:hint="eastAsia" w:ascii="宋体" w:hAnsi="宋体" w:cs="仿宋_GB2312"/>
                <w:color w:val="000000"/>
                <w:sz w:val="18"/>
                <w:szCs w:val="18"/>
              </w:rPr>
              <w:t>号）第二十条第二款</w:t>
            </w:r>
            <w:r>
              <w:rPr>
                <w:rFonts w:ascii="宋体" w:hAnsi="宋体" w:cs="仿宋_GB2312"/>
                <w:color w:val="000000"/>
                <w:sz w:val="18"/>
                <w:szCs w:val="18"/>
              </w:rPr>
              <w:t xml:space="preserve"> </w:t>
            </w:r>
            <w:r>
              <w:rPr>
                <w:rFonts w:hint="eastAsia" w:ascii="宋体" w:hAnsi="宋体" w:cs="仿宋_GB2312"/>
                <w:color w:val="000000"/>
                <w:sz w:val="18"/>
                <w:szCs w:val="18"/>
              </w:rPr>
              <w:t>机动车维修经营者变更名称、法定代表人、地址等事项的，应当向作出原许可决定的道路运输管理机构备案。【规章】《机动车维修管理规定》（交通运输部令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37</w:t>
            </w:r>
            <w:r>
              <w:rPr>
                <w:rFonts w:hint="eastAsia" w:ascii="宋体" w:hAnsi="宋体" w:cs="仿宋_GB2312"/>
                <w:color w:val="000000"/>
                <w:sz w:val="18"/>
                <w:szCs w:val="18"/>
              </w:rPr>
              <w:t>号）第二十条第三款</w:t>
            </w:r>
            <w:r>
              <w:rPr>
                <w:rFonts w:ascii="宋体" w:hAnsi="宋体" w:cs="仿宋_GB2312"/>
                <w:color w:val="000000"/>
                <w:sz w:val="18"/>
                <w:szCs w:val="18"/>
              </w:rPr>
              <w:t xml:space="preserve"> </w:t>
            </w:r>
            <w:r>
              <w:rPr>
                <w:rFonts w:hint="eastAsia" w:ascii="宋体" w:hAnsi="宋体" w:cs="仿宋_GB2312"/>
                <w:color w:val="000000"/>
                <w:sz w:val="18"/>
                <w:szCs w:val="18"/>
              </w:rPr>
              <w:t>机动车维修经营者需要终止经营的，应当在终止经营前</w:t>
            </w:r>
            <w:r>
              <w:rPr>
                <w:rFonts w:ascii="宋体" w:hAnsi="宋体" w:cs="仿宋_GB2312"/>
                <w:color w:val="000000"/>
                <w:sz w:val="18"/>
                <w:szCs w:val="18"/>
              </w:rPr>
              <w:t>30</w:t>
            </w:r>
            <w:r>
              <w:rPr>
                <w:rFonts w:hint="eastAsia" w:ascii="宋体" w:hAnsi="宋体" w:cs="仿宋_GB2312"/>
                <w:color w:val="000000"/>
                <w:sz w:val="18"/>
                <w:szCs w:val="18"/>
              </w:rPr>
              <w:t>日告知作出原许可决定的道路运输管理机构办理注销手续。【规章】《机动车驾驶员培训管理规定》（交通部令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51</w:t>
            </w:r>
            <w:r>
              <w:rPr>
                <w:rFonts w:hint="eastAsia" w:ascii="宋体" w:hAnsi="宋体" w:cs="仿宋_GB2312"/>
                <w:color w:val="000000"/>
                <w:sz w:val="18"/>
                <w:szCs w:val="18"/>
              </w:rPr>
              <w:t>号）第十八条　机动车驾驶员培训机构变更许可事项的，应当向原作出许可决定的道路运输管理机构提出申请；符合法定条件、标准的，实施机关应当依法办理变更手续。机动车驾驶员培训机构变更名称、法定代表人等事项的，应当向原作出许可决定的道路运输管理机构备案。</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123</w:t>
            </w:r>
          </w:p>
        </w:tc>
        <w:tc>
          <w:tcPr>
            <w:tcW w:w="670" w:type="dxa"/>
            <w:vAlign w:val="center"/>
          </w:tcPr>
          <w:p>
            <w:pPr>
              <w:adjustRightInd w:val="0"/>
              <w:snapToGrid w:val="0"/>
              <w:spacing w:line="240" w:lineRule="exact"/>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adjustRightInd w:val="0"/>
              <w:snapToGrid w:val="0"/>
              <w:spacing w:line="240" w:lineRule="exact"/>
              <w:rPr>
                <w:rFonts w:ascii="宋体" w:hAnsi="宋体" w:cs="仿宋_GB2312"/>
                <w:color w:val="000000"/>
                <w:sz w:val="18"/>
                <w:szCs w:val="18"/>
              </w:rPr>
            </w:pPr>
            <w:r>
              <w:rPr>
                <w:rFonts w:hint="eastAsia" w:ascii="宋体" w:hAnsi="宋体" w:cs="仿宋_GB2312"/>
                <w:color w:val="000000"/>
                <w:sz w:val="18"/>
                <w:szCs w:val="18"/>
              </w:rPr>
              <w:t>道路运输以及道路运输相关业务经营者分公司设立备案</w:t>
            </w:r>
          </w:p>
        </w:tc>
        <w:tc>
          <w:tcPr>
            <w:tcW w:w="583" w:type="dxa"/>
            <w:vAlign w:val="center"/>
          </w:tcPr>
          <w:p>
            <w:pPr>
              <w:spacing w:line="240" w:lineRule="exact"/>
              <w:textAlignment w:val="center"/>
              <w:rPr>
                <w:rFonts w:ascii="宋体" w:hAnsi="宋体" w:cs="仿宋_GB2312"/>
                <w:color w:val="000000"/>
                <w:sz w:val="18"/>
                <w:szCs w:val="18"/>
              </w:rPr>
            </w:pPr>
          </w:p>
        </w:tc>
        <w:tc>
          <w:tcPr>
            <w:tcW w:w="3221"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【规章】《道路货物运输及站场管理规定》（交通运输部令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35</w:t>
            </w:r>
            <w:r>
              <w:rPr>
                <w:rFonts w:hint="eastAsia" w:ascii="宋体" w:hAnsi="宋体" w:cs="仿宋_GB2312"/>
                <w:color w:val="000000"/>
                <w:sz w:val="18"/>
                <w:szCs w:val="18"/>
              </w:rPr>
              <w:t>号）第十四条</w:t>
            </w:r>
            <w:r>
              <w:rPr>
                <w:rFonts w:ascii="宋体" w:hAnsi="宋体" w:cs="仿宋_GB2312"/>
                <w:color w:val="000000"/>
                <w:sz w:val="18"/>
                <w:szCs w:val="18"/>
              </w:rPr>
              <w:t xml:space="preserve"> </w:t>
            </w:r>
            <w:r>
              <w:rPr>
                <w:rFonts w:hint="eastAsia" w:ascii="宋体" w:hAnsi="宋体" w:cs="仿宋_GB2312"/>
                <w:color w:val="000000"/>
                <w:sz w:val="18"/>
                <w:szCs w:val="18"/>
              </w:rPr>
              <w:t>道路货物运输经营者设立子公司的，应当向设立地的道路运输管理机构申请经营许可；设立分公司的应当向设立地的道路运输管理机构报备。</w:t>
            </w:r>
            <w:r>
              <w:rPr>
                <w:rFonts w:ascii="宋体" w:hAnsi="宋体" w:cs="仿宋_GB2312"/>
                <w:color w:val="000000"/>
                <w:sz w:val="18"/>
                <w:szCs w:val="18"/>
              </w:rPr>
              <w:t xml:space="preserve">     </w:t>
            </w:r>
            <w:r>
              <w:rPr>
                <w:rFonts w:hint="eastAsia" w:ascii="宋体" w:hAnsi="宋体" w:cs="仿宋_GB2312"/>
                <w:color w:val="000000"/>
                <w:sz w:val="18"/>
                <w:szCs w:val="18"/>
              </w:rPr>
              <w:t>【规章】《道路危险货物运输管理规定》（交通运输部令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36</w:t>
            </w:r>
            <w:r>
              <w:rPr>
                <w:rFonts w:hint="eastAsia" w:ascii="宋体" w:hAnsi="宋体" w:cs="仿宋_GB2312"/>
                <w:color w:val="000000"/>
                <w:sz w:val="18"/>
                <w:szCs w:val="18"/>
              </w:rPr>
              <w:t>号）第十八条</w:t>
            </w:r>
            <w:r>
              <w:rPr>
                <w:rFonts w:ascii="宋体" w:hAnsi="宋体" w:cs="仿宋_GB2312"/>
                <w:color w:val="000000"/>
                <w:sz w:val="18"/>
                <w:szCs w:val="18"/>
              </w:rPr>
              <w:t xml:space="preserve"> </w:t>
            </w:r>
            <w:r>
              <w:rPr>
                <w:rFonts w:hint="eastAsia" w:ascii="宋体" w:hAnsi="宋体" w:cs="仿宋_GB2312"/>
                <w:color w:val="000000"/>
                <w:sz w:val="18"/>
                <w:szCs w:val="18"/>
              </w:rPr>
              <w:t>道路危险货物运输企业或者单位设立子公司从事道路危险货物运输的，应当向设立地设区的市级道路运输管理机构申请运输许可；设立分公司的，应当向设立地设区的市级道路运输管理机构报备。</w:t>
            </w:r>
            <w:r>
              <w:rPr>
                <w:rFonts w:ascii="宋体" w:hAnsi="宋体" w:cs="仿宋_GB2312"/>
                <w:color w:val="000000"/>
                <w:sz w:val="18"/>
                <w:szCs w:val="18"/>
              </w:rPr>
              <w:t xml:space="preserve">     </w:t>
            </w:r>
            <w:r>
              <w:rPr>
                <w:rFonts w:hint="eastAsia" w:ascii="宋体" w:hAnsi="宋体" w:cs="仿宋_GB2312"/>
                <w:color w:val="000000"/>
                <w:sz w:val="18"/>
                <w:szCs w:val="18"/>
              </w:rPr>
              <w:t>【规章】《道路旅客运输及客运站管理规定》（交通部令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34</w:t>
            </w:r>
            <w:r>
              <w:rPr>
                <w:rFonts w:hint="eastAsia" w:ascii="宋体" w:hAnsi="宋体" w:cs="仿宋_GB2312"/>
                <w:color w:val="000000"/>
                <w:sz w:val="18"/>
                <w:szCs w:val="18"/>
              </w:rPr>
              <w:t>号）第二十五条</w:t>
            </w:r>
            <w:r>
              <w:rPr>
                <w:rFonts w:ascii="宋体" w:hAnsi="宋体" w:cs="仿宋_GB2312"/>
                <w:color w:val="000000"/>
                <w:sz w:val="18"/>
                <w:szCs w:val="18"/>
              </w:rPr>
              <w:t xml:space="preserve"> </w:t>
            </w:r>
            <w:r>
              <w:rPr>
                <w:rFonts w:hint="eastAsia" w:ascii="宋体" w:hAnsi="宋体" w:cs="仿宋_GB2312"/>
                <w:color w:val="000000"/>
                <w:sz w:val="18"/>
                <w:szCs w:val="18"/>
              </w:rPr>
              <w:t>道路客运经营者设立子公司的，应当按规定向设立地道路运输管理机构申请经营许可；设立分公司的，应当向设立地道路运输管理机构报备。</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124</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道路运输车辆综合性能检测站设立备案</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【法规】《广西壮族自治区道路运输管理条例》（广西壮族自治区人大常委会公告十一届第</w:t>
            </w:r>
            <w:r>
              <w:rPr>
                <w:rFonts w:ascii="宋体" w:hAnsi="宋体" w:cs="仿宋_GB2312"/>
                <w:color w:val="000000"/>
                <w:sz w:val="18"/>
                <w:szCs w:val="18"/>
              </w:rPr>
              <w:t>48</w:t>
            </w:r>
            <w:r>
              <w:rPr>
                <w:rFonts w:hint="eastAsia" w:ascii="宋体" w:hAnsi="宋体" w:cs="仿宋_GB2312"/>
                <w:color w:val="000000"/>
                <w:sz w:val="18"/>
                <w:szCs w:val="18"/>
              </w:rPr>
              <w:t>号，</w:t>
            </w:r>
            <w:r>
              <w:rPr>
                <w:rFonts w:ascii="宋体" w:hAnsi="宋体" w:cs="仿宋_GB2312"/>
                <w:color w:val="000000"/>
                <w:sz w:val="18"/>
                <w:szCs w:val="18"/>
              </w:rPr>
              <w:t>2012</w:t>
            </w:r>
            <w:r>
              <w:rPr>
                <w:rFonts w:hint="eastAsia" w:ascii="宋体" w:hAnsi="宋体" w:cs="仿宋_GB2312"/>
                <w:color w:val="000000"/>
                <w:sz w:val="18"/>
                <w:szCs w:val="18"/>
              </w:rPr>
              <w:t>年</w:t>
            </w:r>
            <w:r>
              <w:rPr>
                <w:rFonts w:ascii="宋体" w:hAnsi="宋体" w:cs="仿宋_GB2312"/>
                <w:color w:val="000000"/>
                <w:sz w:val="18"/>
                <w:szCs w:val="18"/>
              </w:rPr>
              <w:t>3</w:t>
            </w:r>
            <w:r>
              <w:rPr>
                <w:rFonts w:hint="eastAsia" w:ascii="宋体" w:hAnsi="宋体" w:cs="仿宋_GB2312"/>
                <w:color w:val="000000"/>
                <w:sz w:val="18"/>
                <w:szCs w:val="18"/>
              </w:rPr>
              <w:t>月</w:t>
            </w:r>
            <w:r>
              <w:rPr>
                <w:rFonts w:ascii="宋体" w:hAnsi="宋体" w:cs="仿宋_GB2312"/>
                <w:color w:val="000000"/>
                <w:sz w:val="18"/>
                <w:szCs w:val="18"/>
              </w:rPr>
              <w:t>23</w:t>
            </w:r>
            <w:r>
              <w:rPr>
                <w:rFonts w:hint="eastAsia" w:ascii="宋体" w:hAnsi="宋体" w:cs="仿宋_GB2312"/>
                <w:color w:val="000000"/>
                <w:sz w:val="18"/>
                <w:szCs w:val="18"/>
              </w:rPr>
              <w:t>日修正）第二十八条</w:t>
            </w:r>
            <w:r>
              <w:rPr>
                <w:rFonts w:ascii="宋体" w:hAnsi="宋体" w:cs="仿宋_GB2312"/>
                <w:color w:val="000000"/>
                <w:sz w:val="18"/>
                <w:szCs w:val="18"/>
              </w:rPr>
              <w:t xml:space="preserve"> </w:t>
            </w:r>
            <w:r>
              <w:rPr>
                <w:rFonts w:hint="eastAsia" w:ascii="宋体" w:hAnsi="宋体" w:cs="仿宋_GB2312"/>
                <w:color w:val="000000"/>
                <w:sz w:val="18"/>
                <w:szCs w:val="18"/>
              </w:rPr>
              <w:t>道路运输车辆综合性能检测机构的设立，应当自设立之日起十五日内报所在地县级以上道路运输管理机构备案。从事道路运输车辆综合性能检测的机构，应当具备下列条件：（一）有与其经营业务相适应的场地和检测厂房；（二）有符合国家标准并经自治区质量技术监督部门计量检定合格的检测设备、仪器；（三）有相应的专业技术人员和管理人员；（四）有健全的道路运输车辆检测管理制度；（五）取得自治区质量技术监督部门的计量认证合格证。</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2"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125</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道路货运代理（代办）经营备案</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【规章】《道路货物运输及站场管理规定》（交通运输部令</w:t>
            </w:r>
            <w:r>
              <w:rPr>
                <w:rFonts w:ascii="宋体" w:hAnsi="宋体" w:cs="仿宋_GB2312"/>
                <w:color w:val="000000"/>
                <w:sz w:val="18"/>
                <w:szCs w:val="18"/>
              </w:rPr>
              <w:t>2016</w:t>
            </w:r>
            <w:r>
              <w:rPr>
                <w:rFonts w:hint="eastAsia" w:ascii="宋体" w:hAnsi="宋体" w:cs="仿宋_GB2312"/>
                <w:color w:val="000000"/>
                <w:sz w:val="18"/>
                <w:szCs w:val="18"/>
              </w:rPr>
              <w:t>年第</w:t>
            </w:r>
            <w:r>
              <w:rPr>
                <w:rFonts w:ascii="宋体" w:hAnsi="宋体" w:cs="仿宋_GB2312"/>
                <w:color w:val="000000"/>
                <w:sz w:val="18"/>
                <w:szCs w:val="18"/>
              </w:rPr>
              <w:t>35</w:t>
            </w:r>
            <w:r>
              <w:rPr>
                <w:rFonts w:hint="eastAsia" w:ascii="宋体" w:hAnsi="宋体" w:cs="仿宋_GB2312"/>
                <w:color w:val="000000"/>
                <w:sz w:val="18"/>
                <w:szCs w:val="18"/>
              </w:rPr>
              <w:t>号）第十五条　从事货运代理（代办）等货运相关服务的经营者，应当依法到工商行政管理机关办理有关登记手续，并持有关登记证件到设立地的道路运输管理机构备案。</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2"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126</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Arial"/>
                <w:color w:val="000000"/>
                <w:sz w:val="18"/>
                <w:szCs w:val="18"/>
              </w:rPr>
              <w:t>从事船舶代理、水路旅客运输代理、水路货物运输代理业务，设立、变更经营事项或者终止经营的备案</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ind w:firstLine="360" w:firstLineChars="200"/>
              <w:textAlignment w:val="center"/>
              <w:rPr>
                <w:rFonts w:ascii="宋体" w:hAnsi="宋体" w:cs="仿宋_GB2312"/>
                <w:color w:val="000000"/>
                <w:sz w:val="18"/>
                <w:szCs w:val="18"/>
              </w:rPr>
            </w:pPr>
            <w:r>
              <w:rPr>
                <w:rFonts w:hint="eastAsia" w:ascii="宋体" w:hAnsi="宋体"/>
                <w:color w:val="000000"/>
                <w:sz w:val="18"/>
                <w:szCs w:val="18"/>
              </w:rPr>
              <w:t>【法规】《国内水路运输管理条例》（</w:t>
            </w:r>
            <w:r>
              <w:rPr>
                <w:rFonts w:ascii="宋体" w:hAnsi="宋体"/>
                <w:color w:val="000000"/>
                <w:sz w:val="18"/>
                <w:szCs w:val="18"/>
              </w:rPr>
              <w:t>2012</w:t>
            </w:r>
            <w:r>
              <w:rPr>
                <w:rFonts w:hint="eastAsia" w:ascii="宋体" w:hAnsi="宋体"/>
                <w:color w:val="000000"/>
                <w:sz w:val="18"/>
                <w:szCs w:val="18"/>
              </w:rPr>
              <w:t>年</w:t>
            </w:r>
            <w:r>
              <w:rPr>
                <w:rFonts w:ascii="宋体" w:hAnsi="宋体"/>
                <w:color w:val="000000"/>
                <w:sz w:val="18"/>
                <w:szCs w:val="18"/>
              </w:rPr>
              <w:t>10</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日国务院令第</w:t>
            </w:r>
            <w:r>
              <w:rPr>
                <w:rFonts w:ascii="宋体" w:hAnsi="宋体"/>
                <w:color w:val="000000"/>
                <w:sz w:val="18"/>
                <w:szCs w:val="18"/>
              </w:rPr>
              <w:t>625</w:t>
            </w:r>
            <w:r>
              <w:rPr>
                <w:rFonts w:hint="eastAsia" w:ascii="宋体" w:hAnsi="宋体"/>
                <w:color w:val="000000"/>
                <w:sz w:val="18"/>
                <w:szCs w:val="18"/>
              </w:rPr>
              <w:t>号，</w:t>
            </w:r>
            <w:r>
              <w:rPr>
                <w:rFonts w:ascii="宋体" w:hAnsi="宋体"/>
                <w:color w:val="000000"/>
                <w:sz w:val="18"/>
                <w:szCs w:val="18"/>
              </w:rPr>
              <w:t>2016</w:t>
            </w:r>
            <w:r>
              <w:rPr>
                <w:rFonts w:hint="eastAsia" w:ascii="宋体" w:hAnsi="宋体"/>
                <w:color w:val="000000"/>
                <w:sz w:val="18"/>
                <w:szCs w:val="18"/>
              </w:rPr>
              <w:t>年</w:t>
            </w:r>
            <w:r>
              <w:rPr>
                <w:rFonts w:ascii="宋体" w:hAnsi="宋体"/>
                <w:color w:val="000000"/>
                <w:sz w:val="18"/>
                <w:szCs w:val="18"/>
              </w:rPr>
              <w:t>2</w:t>
            </w:r>
            <w:r>
              <w:rPr>
                <w:rFonts w:hint="eastAsia" w:ascii="宋体" w:hAnsi="宋体"/>
                <w:color w:val="000000"/>
                <w:sz w:val="18"/>
                <w:szCs w:val="18"/>
              </w:rPr>
              <w:t>月</w:t>
            </w:r>
            <w:r>
              <w:rPr>
                <w:rFonts w:ascii="宋体" w:hAnsi="宋体"/>
                <w:color w:val="000000"/>
                <w:sz w:val="18"/>
                <w:szCs w:val="18"/>
              </w:rPr>
              <w:t>6</w:t>
            </w:r>
            <w:r>
              <w:rPr>
                <w:rFonts w:hint="eastAsia" w:ascii="宋体" w:hAnsi="宋体"/>
                <w:color w:val="000000"/>
                <w:sz w:val="18"/>
                <w:szCs w:val="18"/>
              </w:rPr>
              <w:t>日予以修改）</w:t>
            </w:r>
            <w:r>
              <w:rPr>
                <w:rFonts w:ascii="宋体" w:hAnsi="宋体"/>
                <w:color w:val="000000"/>
                <w:sz w:val="18"/>
                <w:szCs w:val="18"/>
              </w:rPr>
              <w:t xml:space="preserve"> </w:t>
            </w:r>
            <w:r>
              <w:rPr>
                <w:rFonts w:hint="eastAsia" w:ascii="宋体" w:hAnsi="宋体"/>
                <w:color w:val="000000"/>
                <w:sz w:val="18"/>
                <w:szCs w:val="18"/>
              </w:rPr>
              <w:t>第三十条</w:t>
            </w:r>
            <w:r>
              <w:rPr>
                <w:rFonts w:ascii="宋体" w:hAnsi="宋体"/>
                <w:color w:val="000000"/>
                <w:sz w:val="18"/>
                <w:szCs w:val="18"/>
              </w:rPr>
              <w:t xml:space="preserve"> </w:t>
            </w:r>
            <w:r>
              <w:rPr>
                <w:rFonts w:hint="eastAsia" w:ascii="宋体" w:hAnsi="宋体"/>
                <w:color w:val="000000"/>
                <w:sz w:val="18"/>
                <w:szCs w:val="18"/>
              </w:rPr>
              <w:t>船舶代理、水路旅客运输代理业务的经营者应当自企业设立登记之日起</w:t>
            </w:r>
            <w:r>
              <w:rPr>
                <w:rFonts w:ascii="宋体" w:hAnsi="宋体"/>
                <w:color w:val="000000"/>
                <w:sz w:val="18"/>
                <w:szCs w:val="18"/>
              </w:rPr>
              <w:t>15</w:t>
            </w:r>
            <w:r>
              <w:rPr>
                <w:rFonts w:hint="eastAsia" w:ascii="宋体" w:hAnsi="宋体"/>
                <w:color w:val="000000"/>
                <w:sz w:val="18"/>
                <w:szCs w:val="18"/>
              </w:rPr>
              <w:t>个工作日内，向所在地设区的市级人民政府负责水路运输管理的部门备案。【规章】《国内水路运输辅助业管理规定》（交通运输部令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3</w:t>
            </w:r>
            <w:r>
              <w:rPr>
                <w:rFonts w:hint="eastAsia" w:ascii="宋体" w:hAnsi="宋体"/>
                <w:color w:val="000000"/>
                <w:sz w:val="18"/>
                <w:szCs w:val="18"/>
              </w:rPr>
              <w:t>号）第十二条　从事船舶代理、水路旅客运输代理、水路货物运输代理业务，应当自工商行政管理部门准予设立登记之日起</w:t>
            </w:r>
            <w:r>
              <w:rPr>
                <w:rFonts w:ascii="宋体" w:hAnsi="宋体"/>
                <w:color w:val="000000"/>
                <w:sz w:val="18"/>
                <w:szCs w:val="18"/>
              </w:rPr>
              <w:t>15</w:t>
            </w:r>
            <w:r>
              <w:rPr>
                <w:rFonts w:hint="eastAsia" w:ascii="宋体" w:hAnsi="宋体"/>
                <w:color w:val="000000"/>
                <w:sz w:val="18"/>
                <w:szCs w:val="18"/>
              </w:rPr>
              <w:t>个工作日内，向其所在地设区的市级人民政府水路运输管理部门办理备案手续，并递交下列材料：（一）备案申请表；（二）《企业法人营业执照》复印件；（三）法定代表人身份证明材料。设区的市级人民政府水路运输管理部门应当建立档案，及时向社会公布备案情况。第十三条　从事船舶代理、水路旅客运输代理、水路货物运输代理业务经营者的名称、固定办公场所及联系方式、法定代表人、经营范围等事项发生变更或者终止经营的，应当在变更或者终止经营之日起</w:t>
            </w:r>
            <w:r>
              <w:rPr>
                <w:rFonts w:ascii="宋体" w:hAnsi="宋体"/>
                <w:color w:val="000000"/>
                <w:sz w:val="18"/>
                <w:szCs w:val="18"/>
              </w:rPr>
              <w:t>15</w:t>
            </w:r>
            <w:r>
              <w:rPr>
                <w:rFonts w:hint="eastAsia" w:ascii="宋体" w:hAnsi="宋体"/>
                <w:color w:val="000000"/>
                <w:sz w:val="18"/>
                <w:szCs w:val="18"/>
              </w:rPr>
              <w:t>个工作日内办理变更备案。</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2"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127</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widowControl/>
              <w:spacing w:line="240" w:lineRule="exact"/>
              <w:ind w:firstLine="360" w:firstLineChars="200"/>
              <w:textAlignment w:val="center"/>
              <w:rPr>
                <w:rFonts w:ascii="宋体" w:hAnsi="宋体"/>
                <w:color w:val="000000"/>
                <w:sz w:val="18"/>
                <w:szCs w:val="18"/>
              </w:rPr>
            </w:pPr>
            <w:r>
              <w:rPr>
                <w:rFonts w:hint="eastAsia" w:ascii="宋体" w:hAnsi="宋体"/>
                <w:color w:val="000000"/>
                <w:sz w:val="18"/>
                <w:szCs w:val="18"/>
              </w:rPr>
              <w:t>水路运输经营者经营项目发生变化的备案</w:t>
            </w:r>
          </w:p>
        </w:tc>
        <w:tc>
          <w:tcPr>
            <w:tcW w:w="583" w:type="dxa"/>
            <w:vAlign w:val="center"/>
          </w:tcPr>
          <w:p>
            <w:pPr>
              <w:adjustRightInd w:val="0"/>
              <w:snapToGrid w:val="0"/>
              <w:spacing w:line="240" w:lineRule="exact"/>
              <w:ind w:firstLine="360" w:firstLineChars="200"/>
              <w:rPr>
                <w:rFonts w:ascii="宋体" w:hAnsi="宋体"/>
                <w:color w:val="000000"/>
                <w:sz w:val="18"/>
                <w:szCs w:val="18"/>
              </w:rPr>
            </w:pPr>
          </w:p>
        </w:tc>
        <w:tc>
          <w:tcPr>
            <w:tcW w:w="3221" w:type="dxa"/>
            <w:vAlign w:val="center"/>
          </w:tcPr>
          <w:p>
            <w:pPr>
              <w:widowControl/>
              <w:spacing w:line="240" w:lineRule="exact"/>
              <w:ind w:firstLine="360" w:firstLineChars="200"/>
              <w:textAlignment w:val="center"/>
              <w:rPr>
                <w:rFonts w:ascii="宋体" w:hAnsi="宋体"/>
                <w:color w:val="000000"/>
                <w:sz w:val="18"/>
                <w:szCs w:val="18"/>
              </w:rPr>
            </w:pPr>
            <w:r>
              <w:rPr>
                <w:rFonts w:hint="eastAsia" w:ascii="宋体" w:hAnsi="宋体"/>
                <w:color w:val="000000"/>
                <w:sz w:val="18"/>
                <w:szCs w:val="18"/>
              </w:rPr>
              <w:t>【规章】《国内水路运输管理规定》（交通运输部令</w:t>
            </w:r>
            <w:r>
              <w:rPr>
                <w:rFonts w:ascii="宋体" w:hAnsi="宋体"/>
                <w:color w:val="000000"/>
                <w:sz w:val="18"/>
                <w:szCs w:val="18"/>
              </w:rPr>
              <w:t>2016</w:t>
            </w:r>
            <w:r>
              <w:rPr>
                <w:rFonts w:hint="eastAsia" w:ascii="宋体" w:hAnsi="宋体"/>
                <w:color w:val="000000"/>
                <w:sz w:val="18"/>
                <w:szCs w:val="18"/>
              </w:rPr>
              <w:t>年第</w:t>
            </w:r>
            <w:r>
              <w:rPr>
                <w:rFonts w:ascii="宋体" w:hAnsi="宋体"/>
                <w:color w:val="000000"/>
                <w:sz w:val="18"/>
                <w:szCs w:val="18"/>
              </w:rPr>
              <w:t>79</w:t>
            </w:r>
            <w:r>
              <w:rPr>
                <w:rFonts w:hint="eastAsia" w:ascii="宋体" w:hAnsi="宋体"/>
                <w:color w:val="000000"/>
                <w:sz w:val="18"/>
                <w:szCs w:val="18"/>
              </w:rPr>
              <w:t>号）第十八条　发生下列情况后，水路运输经营者应当在</w:t>
            </w:r>
            <w:r>
              <w:rPr>
                <w:rFonts w:ascii="宋体" w:hAnsi="宋体"/>
                <w:color w:val="000000"/>
                <w:sz w:val="18"/>
                <w:szCs w:val="18"/>
              </w:rPr>
              <w:t>15</w:t>
            </w:r>
            <w:r>
              <w:rPr>
                <w:rFonts w:hint="eastAsia" w:ascii="宋体" w:hAnsi="宋体"/>
                <w:color w:val="000000"/>
                <w:sz w:val="18"/>
                <w:szCs w:val="18"/>
              </w:rPr>
              <w:t>个工作日内以书面形式向原许可机关备案，并提供相关证明材料：（一）法定代表人或者主要股东发生变化；（二）固定的办公场所发生变化；（三）海务、机务管理人员发生变化；（四）与其直接订立一年以上劳动合同的高级船员的比例发生变化；（五）经营的船舶发生重大以上安全责任事故；（六）委托的船舶管理企业发生变更或者委托管理协议发生变化。</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9"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128</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widowControl/>
              <w:spacing w:line="240" w:lineRule="exact"/>
              <w:ind w:firstLine="360" w:firstLineChars="200"/>
              <w:textAlignment w:val="center"/>
              <w:rPr>
                <w:rFonts w:ascii="宋体" w:hAnsi="宋体"/>
                <w:color w:val="000000"/>
                <w:sz w:val="18"/>
                <w:szCs w:val="18"/>
              </w:rPr>
            </w:pPr>
            <w:r>
              <w:rPr>
                <w:rFonts w:hint="eastAsia" w:ascii="宋体" w:hAnsi="宋体"/>
                <w:color w:val="000000"/>
                <w:sz w:val="18"/>
                <w:szCs w:val="18"/>
              </w:rPr>
              <w:t>水路运输经营者经营项目发生变化的备案</w:t>
            </w:r>
          </w:p>
        </w:tc>
        <w:tc>
          <w:tcPr>
            <w:tcW w:w="583" w:type="dxa"/>
            <w:vAlign w:val="center"/>
          </w:tcPr>
          <w:p>
            <w:pPr>
              <w:adjustRightInd w:val="0"/>
              <w:snapToGrid w:val="0"/>
              <w:spacing w:line="240" w:lineRule="exact"/>
              <w:ind w:firstLine="360" w:firstLineChars="200"/>
              <w:rPr>
                <w:rFonts w:ascii="宋体" w:hAnsi="宋体"/>
                <w:color w:val="000000"/>
                <w:sz w:val="18"/>
                <w:szCs w:val="18"/>
              </w:rPr>
            </w:pPr>
          </w:p>
        </w:tc>
        <w:tc>
          <w:tcPr>
            <w:tcW w:w="3221" w:type="dxa"/>
            <w:vAlign w:val="center"/>
          </w:tcPr>
          <w:p>
            <w:pPr>
              <w:widowControl/>
              <w:spacing w:line="240" w:lineRule="exact"/>
              <w:ind w:firstLine="360" w:firstLineChars="200"/>
              <w:textAlignment w:val="center"/>
              <w:rPr>
                <w:rFonts w:ascii="宋体" w:hAnsi="宋体"/>
                <w:color w:val="000000"/>
                <w:sz w:val="18"/>
                <w:szCs w:val="18"/>
              </w:rPr>
            </w:pPr>
            <w:r>
              <w:rPr>
                <w:rFonts w:hint="eastAsia" w:ascii="宋体" w:hAnsi="宋体"/>
                <w:color w:val="000000"/>
                <w:sz w:val="18"/>
                <w:szCs w:val="18"/>
              </w:rPr>
              <w:t>【规章】《国内水路运输辅助业管理规定》（交通运输部令</w:t>
            </w:r>
            <w:r>
              <w:rPr>
                <w:rFonts w:ascii="宋体" w:hAnsi="宋体"/>
                <w:color w:val="000000"/>
                <w:sz w:val="18"/>
                <w:szCs w:val="18"/>
              </w:rPr>
              <w:t>2014</w:t>
            </w:r>
            <w:r>
              <w:rPr>
                <w:rFonts w:hint="eastAsia" w:ascii="宋体" w:hAnsi="宋体"/>
                <w:color w:val="000000"/>
                <w:sz w:val="18"/>
                <w:szCs w:val="18"/>
              </w:rPr>
              <w:t>年第</w:t>
            </w:r>
            <w:r>
              <w:rPr>
                <w:rFonts w:ascii="宋体" w:hAnsi="宋体"/>
                <w:color w:val="000000"/>
                <w:sz w:val="18"/>
                <w:szCs w:val="18"/>
              </w:rPr>
              <w:t>3</w:t>
            </w:r>
            <w:r>
              <w:rPr>
                <w:rFonts w:hint="eastAsia" w:ascii="宋体" w:hAnsi="宋体"/>
                <w:color w:val="000000"/>
                <w:sz w:val="18"/>
                <w:szCs w:val="18"/>
              </w:rPr>
              <w:t>号）第十条　发生下列情况后，船舶管理业务经营者应当在</w:t>
            </w:r>
            <w:r>
              <w:rPr>
                <w:rFonts w:ascii="宋体" w:hAnsi="宋体"/>
                <w:color w:val="000000"/>
                <w:sz w:val="18"/>
                <w:szCs w:val="18"/>
              </w:rPr>
              <w:t>15</w:t>
            </w:r>
            <w:r>
              <w:rPr>
                <w:rFonts w:hint="eastAsia" w:ascii="宋体" w:hAnsi="宋体"/>
                <w:color w:val="000000"/>
                <w:sz w:val="18"/>
                <w:szCs w:val="18"/>
              </w:rPr>
              <w:t>个工作日内以书面形式向原许可机关备案，并提供相关证明材料：（一）法定代表人或者主要股东发生变化；（二）固定的办公场所发生变化；（三）海务、机务管理人员发生变化；（四）管理的船舶发生重大以上安全责任事故；（五）接受管理的船舶或者委托管理协议发生变化。</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3"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129</w:t>
            </w:r>
          </w:p>
        </w:tc>
        <w:tc>
          <w:tcPr>
            <w:tcW w:w="670" w:type="dxa"/>
            <w:vAlign w:val="center"/>
          </w:tcPr>
          <w:p>
            <w:pPr>
              <w:adjustRightInd w:val="0"/>
              <w:snapToGrid w:val="0"/>
              <w:spacing w:line="240" w:lineRule="exact"/>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adjustRightInd w:val="0"/>
              <w:snapToGrid w:val="0"/>
              <w:spacing w:line="240" w:lineRule="exact"/>
              <w:rPr>
                <w:rFonts w:ascii="宋体" w:hAnsi="宋体" w:cs="仿宋_GB2312"/>
                <w:color w:val="000000"/>
                <w:sz w:val="18"/>
                <w:szCs w:val="18"/>
              </w:rPr>
            </w:pPr>
            <w:r>
              <w:rPr>
                <w:rFonts w:hint="eastAsia" w:ascii="宋体" w:hAnsi="宋体" w:cs="仿宋_GB2312"/>
                <w:color w:val="000000"/>
                <w:sz w:val="18"/>
                <w:szCs w:val="18"/>
              </w:rPr>
              <w:t>办理公路、水运工程质量、安全生产监督手续</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adjustRightInd w:val="0"/>
              <w:snapToGrid w:val="0"/>
              <w:spacing w:line="220" w:lineRule="exact"/>
              <w:ind w:firstLine="360" w:firstLineChars="200"/>
              <w:rPr>
                <w:rFonts w:ascii="宋体" w:hAnsi="宋体" w:cs="仿宋_GB2312"/>
                <w:color w:val="000000"/>
                <w:sz w:val="18"/>
                <w:szCs w:val="18"/>
              </w:rPr>
            </w:pPr>
            <w:r>
              <w:rPr>
                <w:rFonts w:hint="eastAsia" w:ascii="宋体" w:hAnsi="宋体" w:cs="仿宋_GB2312"/>
                <w:color w:val="000000"/>
                <w:sz w:val="18"/>
                <w:szCs w:val="18"/>
              </w:rPr>
              <w:t>【法规】《建设工程质量</w:t>
            </w:r>
            <w:r>
              <w:rPr>
                <w:rFonts w:ascii="宋体" w:hAnsi="宋体" w:cs="仿宋_GB2312"/>
                <w:color w:val="000000"/>
                <w:sz w:val="18"/>
                <w:szCs w:val="18"/>
              </w:rPr>
              <w:t xml:space="preserve"> </w:t>
            </w:r>
            <w:r>
              <w:rPr>
                <w:rFonts w:hint="eastAsia" w:ascii="宋体" w:hAnsi="宋体" w:cs="仿宋_GB2312"/>
                <w:color w:val="000000"/>
                <w:sz w:val="18"/>
                <w:szCs w:val="18"/>
              </w:rPr>
              <w:t>管理条例》（</w:t>
            </w:r>
            <w:r>
              <w:rPr>
                <w:rFonts w:ascii="宋体" w:hAnsi="宋体" w:cs="仿宋_GB2312"/>
                <w:color w:val="000000"/>
                <w:sz w:val="18"/>
                <w:szCs w:val="18"/>
              </w:rPr>
              <w:t xml:space="preserve">2000 </w:t>
            </w:r>
            <w:r>
              <w:rPr>
                <w:rFonts w:hint="eastAsia" w:ascii="宋体" w:hAnsi="宋体" w:cs="仿宋_GB2312"/>
                <w:color w:val="000000"/>
                <w:sz w:val="18"/>
                <w:szCs w:val="18"/>
              </w:rPr>
              <w:t>年</w:t>
            </w:r>
            <w:r>
              <w:rPr>
                <w:rFonts w:ascii="宋体" w:hAnsi="宋体" w:cs="仿宋_GB2312"/>
                <w:color w:val="000000"/>
                <w:sz w:val="18"/>
                <w:szCs w:val="18"/>
              </w:rPr>
              <w:t xml:space="preserve"> 1 </w:t>
            </w:r>
            <w:r>
              <w:rPr>
                <w:rFonts w:hint="eastAsia" w:ascii="宋体" w:hAnsi="宋体" w:cs="仿宋_GB2312"/>
                <w:color w:val="000000"/>
                <w:sz w:val="18"/>
                <w:szCs w:val="18"/>
              </w:rPr>
              <w:t>月</w:t>
            </w:r>
            <w:r>
              <w:rPr>
                <w:rFonts w:ascii="宋体" w:hAnsi="宋体" w:cs="仿宋_GB2312"/>
                <w:color w:val="000000"/>
                <w:sz w:val="18"/>
                <w:szCs w:val="18"/>
              </w:rPr>
              <w:t xml:space="preserve"> 30 </w:t>
            </w:r>
            <w:r>
              <w:rPr>
                <w:rFonts w:hint="eastAsia" w:ascii="宋体" w:hAnsi="宋体" w:cs="仿宋_GB2312"/>
                <w:color w:val="000000"/>
                <w:sz w:val="18"/>
                <w:szCs w:val="18"/>
              </w:rPr>
              <w:t>日中华人民共和国国务院令第</w:t>
            </w:r>
            <w:r>
              <w:rPr>
                <w:rFonts w:ascii="宋体" w:hAnsi="宋体" w:cs="仿宋_GB2312"/>
                <w:color w:val="000000"/>
                <w:sz w:val="18"/>
                <w:szCs w:val="18"/>
              </w:rPr>
              <w:t xml:space="preserve"> 279 </w:t>
            </w:r>
            <w:r>
              <w:rPr>
                <w:rFonts w:hint="eastAsia" w:ascii="宋体" w:hAnsi="宋体" w:cs="仿宋_GB2312"/>
                <w:color w:val="000000"/>
                <w:sz w:val="18"/>
                <w:szCs w:val="18"/>
              </w:rPr>
              <w:t>号公布）第</w:t>
            </w:r>
            <w:r>
              <w:rPr>
                <w:rFonts w:ascii="宋体" w:hAnsi="宋体" w:cs="仿宋_GB2312"/>
                <w:color w:val="000000"/>
                <w:sz w:val="18"/>
                <w:szCs w:val="18"/>
              </w:rPr>
              <w:t xml:space="preserve"> </w:t>
            </w:r>
            <w:r>
              <w:rPr>
                <w:rFonts w:hint="eastAsia" w:ascii="宋体" w:hAnsi="宋体" w:cs="仿宋_GB2312"/>
                <w:color w:val="000000"/>
                <w:sz w:val="18"/>
                <w:szCs w:val="18"/>
              </w:rPr>
              <w:t>十三条</w:t>
            </w:r>
            <w:r>
              <w:rPr>
                <w:rFonts w:ascii="宋体" w:hAnsi="宋体" w:cs="仿宋_GB2312"/>
                <w:color w:val="000000"/>
                <w:sz w:val="18"/>
                <w:szCs w:val="18"/>
              </w:rPr>
              <w:t xml:space="preserve"> </w:t>
            </w:r>
            <w:r>
              <w:rPr>
                <w:rFonts w:hint="eastAsia" w:ascii="宋体" w:hAnsi="宋体" w:cs="仿宋_GB2312"/>
                <w:color w:val="000000"/>
                <w:sz w:val="18"/>
                <w:szCs w:val="18"/>
              </w:rPr>
              <w:t>建设单位在领取施工许可</w:t>
            </w:r>
            <w:r>
              <w:rPr>
                <w:rFonts w:ascii="宋体" w:hAnsi="宋体" w:cs="仿宋_GB2312"/>
                <w:color w:val="000000"/>
                <w:sz w:val="18"/>
                <w:szCs w:val="18"/>
              </w:rPr>
              <w:t xml:space="preserve"> </w:t>
            </w:r>
            <w:r>
              <w:rPr>
                <w:rFonts w:hint="eastAsia" w:ascii="宋体" w:hAnsi="宋体" w:cs="仿宋_GB2312"/>
                <w:color w:val="000000"/>
                <w:sz w:val="18"/>
                <w:szCs w:val="18"/>
              </w:rPr>
              <w:t>证或者开工报告前，应当按照国家有</w:t>
            </w:r>
            <w:r>
              <w:rPr>
                <w:rFonts w:ascii="宋体" w:hAnsi="宋体" w:cs="仿宋_GB2312"/>
                <w:color w:val="000000"/>
                <w:sz w:val="18"/>
                <w:szCs w:val="18"/>
              </w:rPr>
              <w:t xml:space="preserve"> </w:t>
            </w:r>
            <w:r>
              <w:rPr>
                <w:rFonts w:hint="eastAsia" w:ascii="宋体" w:hAnsi="宋体" w:cs="仿宋_GB2312"/>
                <w:color w:val="000000"/>
                <w:sz w:val="18"/>
                <w:szCs w:val="18"/>
              </w:rPr>
              <w:t>关规定办理工程质量监督手续。【规章】《水运工程质量监督规定》（交通部令</w:t>
            </w:r>
            <w:r>
              <w:rPr>
                <w:rFonts w:ascii="宋体" w:hAnsi="宋体" w:cs="仿宋_GB2312"/>
                <w:color w:val="000000"/>
                <w:sz w:val="18"/>
                <w:szCs w:val="18"/>
              </w:rPr>
              <w:t xml:space="preserve"> 2000 </w:t>
            </w:r>
            <w:r>
              <w:rPr>
                <w:rFonts w:hint="eastAsia" w:ascii="宋体" w:hAnsi="宋体" w:cs="仿宋_GB2312"/>
                <w:color w:val="000000"/>
                <w:sz w:val="18"/>
                <w:szCs w:val="18"/>
              </w:rPr>
              <w:t>第</w:t>
            </w:r>
            <w:r>
              <w:rPr>
                <w:rFonts w:ascii="宋体" w:hAnsi="宋体" w:cs="仿宋_GB2312"/>
                <w:color w:val="000000"/>
                <w:sz w:val="18"/>
                <w:szCs w:val="18"/>
              </w:rPr>
              <w:t xml:space="preserve"> 3 </w:t>
            </w:r>
            <w:r>
              <w:rPr>
                <w:rFonts w:hint="eastAsia" w:ascii="宋体" w:hAnsi="宋体" w:cs="仿宋_GB2312"/>
                <w:color w:val="000000"/>
                <w:sz w:val="18"/>
                <w:szCs w:val="18"/>
              </w:rPr>
              <w:t>号）</w:t>
            </w:r>
            <w:r>
              <w:rPr>
                <w:rFonts w:ascii="宋体" w:hAnsi="宋体" w:cs="仿宋_GB2312"/>
                <w:color w:val="000000"/>
                <w:sz w:val="18"/>
                <w:szCs w:val="18"/>
              </w:rPr>
              <w:t xml:space="preserve"> </w:t>
            </w:r>
            <w:r>
              <w:rPr>
                <w:rFonts w:hint="eastAsia" w:ascii="宋体" w:hAnsi="宋体" w:cs="仿宋_GB2312"/>
                <w:color w:val="000000"/>
                <w:sz w:val="18"/>
                <w:szCs w:val="18"/>
              </w:rPr>
              <w:t>第三十八条</w:t>
            </w:r>
            <w:r>
              <w:rPr>
                <w:rFonts w:ascii="宋体" w:hAnsi="宋体" w:cs="仿宋_GB2312"/>
                <w:color w:val="000000"/>
                <w:sz w:val="18"/>
                <w:szCs w:val="18"/>
              </w:rPr>
              <w:t xml:space="preserve"> </w:t>
            </w:r>
            <w:r>
              <w:rPr>
                <w:rFonts w:hint="eastAsia" w:ascii="宋体" w:hAnsi="宋体" w:cs="仿宋_GB2312"/>
                <w:color w:val="000000"/>
                <w:sz w:val="18"/>
                <w:szCs w:val="18"/>
              </w:rPr>
              <w:t>建设单位在领取施工许可证或者办理开工报告前，应当向交通主管部门或其委托的质监机构</w:t>
            </w:r>
            <w:r>
              <w:rPr>
                <w:rFonts w:ascii="宋体" w:hAnsi="宋体" w:cs="仿宋_GB2312"/>
                <w:color w:val="000000"/>
                <w:sz w:val="18"/>
                <w:szCs w:val="18"/>
              </w:rPr>
              <w:t xml:space="preserve"> </w:t>
            </w:r>
            <w:r>
              <w:rPr>
                <w:rFonts w:hint="eastAsia" w:ascii="宋体" w:hAnsi="宋体" w:cs="仿宋_GB2312"/>
                <w:color w:val="000000"/>
                <w:sz w:val="18"/>
                <w:szCs w:val="18"/>
              </w:rPr>
              <w:t>提交《水运工程质量监督申请书》，</w:t>
            </w:r>
            <w:r>
              <w:rPr>
                <w:rFonts w:ascii="宋体" w:hAnsi="宋体" w:cs="仿宋_GB2312"/>
                <w:color w:val="000000"/>
                <w:sz w:val="18"/>
                <w:szCs w:val="18"/>
              </w:rPr>
              <w:t xml:space="preserve"> </w:t>
            </w:r>
            <w:r>
              <w:rPr>
                <w:rFonts w:hint="eastAsia" w:ascii="宋体" w:hAnsi="宋体" w:cs="仿宋_GB2312"/>
                <w:color w:val="000000"/>
                <w:sz w:val="18"/>
                <w:szCs w:val="18"/>
              </w:rPr>
              <w:t>办理水运工程质量监督手续，并按规</w:t>
            </w:r>
            <w:r>
              <w:rPr>
                <w:rFonts w:ascii="宋体" w:hAnsi="宋体" w:cs="仿宋_GB2312"/>
                <w:color w:val="000000"/>
                <w:sz w:val="18"/>
                <w:szCs w:val="18"/>
              </w:rPr>
              <w:t xml:space="preserve"> </w:t>
            </w:r>
            <w:r>
              <w:rPr>
                <w:rFonts w:hint="eastAsia" w:ascii="宋体" w:hAnsi="宋体" w:cs="仿宋_GB2312"/>
                <w:color w:val="000000"/>
                <w:sz w:val="18"/>
                <w:szCs w:val="18"/>
              </w:rPr>
              <w:t>定的时间分阶段向质监机构提供下列文件和资料：（一）初步设计的批</w:t>
            </w:r>
            <w:r>
              <w:rPr>
                <w:rFonts w:ascii="宋体" w:hAnsi="宋体" w:cs="仿宋_GB2312"/>
                <w:color w:val="000000"/>
                <w:sz w:val="18"/>
                <w:szCs w:val="18"/>
              </w:rPr>
              <w:t xml:space="preserve"> </w:t>
            </w:r>
            <w:r>
              <w:rPr>
                <w:rFonts w:hint="eastAsia" w:ascii="宋体" w:hAnsi="宋体" w:cs="仿宋_GB2312"/>
                <w:color w:val="000000"/>
                <w:sz w:val="18"/>
                <w:szCs w:val="18"/>
              </w:rPr>
              <w:t>复文件，地质水文勘察资料，设计文件；（二）招标文件，设计、施工、</w:t>
            </w:r>
            <w:r>
              <w:rPr>
                <w:rFonts w:ascii="宋体" w:hAnsi="宋体" w:cs="仿宋_GB2312"/>
                <w:color w:val="000000"/>
                <w:sz w:val="18"/>
                <w:szCs w:val="18"/>
              </w:rPr>
              <w:t xml:space="preserve"> </w:t>
            </w:r>
            <w:r>
              <w:rPr>
                <w:rFonts w:hint="eastAsia" w:ascii="宋体" w:hAnsi="宋体" w:cs="仿宋_GB2312"/>
                <w:color w:val="000000"/>
                <w:sz w:val="18"/>
                <w:szCs w:val="18"/>
              </w:rPr>
              <w:t>监理的合同副本；（三）勘察、设计、</w:t>
            </w:r>
            <w:r>
              <w:rPr>
                <w:rFonts w:ascii="宋体" w:hAnsi="宋体" w:cs="仿宋_GB2312"/>
                <w:color w:val="000000"/>
                <w:sz w:val="18"/>
                <w:szCs w:val="18"/>
              </w:rPr>
              <w:t xml:space="preserve"> </w:t>
            </w:r>
            <w:r>
              <w:rPr>
                <w:rFonts w:hint="eastAsia" w:ascii="宋体" w:hAnsi="宋体" w:cs="仿宋_GB2312"/>
                <w:color w:val="000000"/>
                <w:sz w:val="18"/>
                <w:szCs w:val="18"/>
              </w:rPr>
              <w:t>施工、监理、检测单位的资质、资信</w:t>
            </w:r>
            <w:r>
              <w:rPr>
                <w:rFonts w:ascii="宋体" w:hAnsi="宋体" w:cs="仿宋_GB2312"/>
                <w:color w:val="000000"/>
                <w:sz w:val="18"/>
                <w:szCs w:val="18"/>
              </w:rPr>
              <w:t xml:space="preserve"> </w:t>
            </w:r>
            <w:r>
              <w:rPr>
                <w:rFonts w:hint="eastAsia" w:ascii="宋体" w:hAnsi="宋体" w:cs="仿宋_GB2312"/>
                <w:color w:val="000000"/>
                <w:sz w:val="18"/>
                <w:szCs w:val="18"/>
              </w:rPr>
              <w:t>证明材料；（四）施工组织设计，施工单位质量自检程序和施工工地试</w:t>
            </w:r>
            <w:r>
              <w:rPr>
                <w:rFonts w:ascii="宋体" w:hAnsi="宋体" w:cs="仿宋_GB2312"/>
                <w:color w:val="000000"/>
                <w:sz w:val="18"/>
                <w:szCs w:val="18"/>
              </w:rPr>
              <w:t xml:space="preserve"> </w:t>
            </w:r>
            <w:r>
              <w:rPr>
                <w:rFonts w:hint="eastAsia" w:ascii="宋体" w:hAnsi="宋体" w:cs="仿宋_GB2312"/>
                <w:color w:val="000000"/>
                <w:sz w:val="18"/>
                <w:szCs w:val="18"/>
              </w:rPr>
              <w:t>验室装备清单；监理规划、监理程序</w:t>
            </w:r>
            <w:r>
              <w:rPr>
                <w:rFonts w:ascii="宋体" w:hAnsi="宋体" w:cs="仿宋_GB2312"/>
                <w:color w:val="000000"/>
                <w:sz w:val="18"/>
                <w:szCs w:val="18"/>
              </w:rPr>
              <w:t xml:space="preserve"> </w:t>
            </w:r>
            <w:r>
              <w:rPr>
                <w:rFonts w:hint="eastAsia" w:ascii="宋体" w:hAnsi="宋体" w:cs="仿宋_GB2312"/>
                <w:color w:val="000000"/>
                <w:sz w:val="18"/>
                <w:szCs w:val="18"/>
              </w:rPr>
              <w:t>和监理工地试验室装备清单；（五）</w:t>
            </w:r>
            <w:r>
              <w:rPr>
                <w:rFonts w:ascii="宋体" w:hAnsi="宋体" w:cs="仿宋_GB2312"/>
                <w:color w:val="000000"/>
                <w:sz w:val="18"/>
                <w:szCs w:val="18"/>
              </w:rPr>
              <w:t xml:space="preserve"> </w:t>
            </w:r>
            <w:r>
              <w:rPr>
                <w:rFonts w:hint="eastAsia" w:ascii="宋体" w:hAnsi="宋体" w:cs="仿宋_GB2312"/>
                <w:color w:val="000000"/>
                <w:sz w:val="18"/>
                <w:szCs w:val="18"/>
              </w:rPr>
              <w:t>被监督工程的主要设计人员、施工技术负责人、施工质量自检人员、工程</w:t>
            </w:r>
            <w:r>
              <w:rPr>
                <w:rFonts w:ascii="宋体" w:hAnsi="宋体" w:cs="仿宋_GB2312"/>
                <w:color w:val="000000"/>
                <w:sz w:val="18"/>
                <w:szCs w:val="18"/>
              </w:rPr>
              <w:t xml:space="preserve"> </w:t>
            </w:r>
            <w:r>
              <w:rPr>
                <w:rFonts w:hint="eastAsia" w:ascii="宋体" w:hAnsi="宋体" w:cs="仿宋_GB2312"/>
                <w:color w:val="000000"/>
                <w:sz w:val="18"/>
                <w:szCs w:val="18"/>
              </w:rPr>
              <w:t>监理人员、施工和监理工地试验人员、施工单位项目经理的名单及资格</w:t>
            </w:r>
            <w:r>
              <w:rPr>
                <w:rFonts w:ascii="宋体" w:hAnsi="宋体" w:cs="仿宋_GB2312"/>
                <w:color w:val="000000"/>
                <w:sz w:val="18"/>
                <w:szCs w:val="18"/>
              </w:rPr>
              <w:t xml:space="preserve"> </w:t>
            </w:r>
            <w:r>
              <w:rPr>
                <w:rFonts w:hint="eastAsia" w:ascii="宋体" w:hAnsi="宋体" w:cs="仿宋_GB2312"/>
                <w:color w:val="000000"/>
                <w:sz w:val="18"/>
                <w:szCs w:val="18"/>
              </w:rPr>
              <w:t>证书；（六）工程质量自评资料及有关工程竣工验收质量资料；（七）国家规定必须提供的其他文件和资料。</w:t>
            </w:r>
            <w:r>
              <w:rPr>
                <w:rFonts w:ascii="宋体" w:hAnsi="宋体" w:cs="仿宋_GB2312"/>
                <w:color w:val="000000"/>
                <w:sz w:val="18"/>
                <w:szCs w:val="18"/>
              </w:rPr>
              <w:t xml:space="preserve"> </w:t>
            </w:r>
            <w:r>
              <w:rPr>
                <w:rFonts w:hint="eastAsia" w:ascii="宋体" w:hAnsi="宋体" w:cs="仿宋_GB2312"/>
                <w:color w:val="000000"/>
                <w:sz w:val="18"/>
                <w:szCs w:val="18"/>
              </w:rPr>
              <w:t>未办理工程质量监督手续的，交通主</w:t>
            </w:r>
            <w:r>
              <w:rPr>
                <w:rFonts w:ascii="宋体" w:hAnsi="宋体" w:cs="仿宋_GB2312"/>
                <w:color w:val="000000"/>
                <w:sz w:val="18"/>
                <w:szCs w:val="18"/>
              </w:rPr>
              <w:t xml:space="preserve"> </w:t>
            </w:r>
            <w:r>
              <w:rPr>
                <w:rFonts w:hint="eastAsia" w:ascii="宋体" w:hAnsi="宋体" w:cs="仿宋_GB2312"/>
                <w:color w:val="000000"/>
                <w:sz w:val="18"/>
                <w:szCs w:val="18"/>
              </w:rPr>
              <w:t>管部门不得批准开工。【规章】《公路工程质量</w:t>
            </w:r>
            <w:r>
              <w:rPr>
                <w:rFonts w:ascii="宋体" w:hAnsi="宋体" w:cs="仿宋_GB2312"/>
                <w:color w:val="000000"/>
                <w:sz w:val="18"/>
                <w:szCs w:val="18"/>
              </w:rPr>
              <w:t xml:space="preserve"> </w:t>
            </w:r>
            <w:r>
              <w:rPr>
                <w:rFonts w:hint="eastAsia" w:ascii="宋体" w:hAnsi="宋体" w:cs="仿宋_GB2312"/>
                <w:color w:val="000000"/>
                <w:sz w:val="18"/>
                <w:szCs w:val="18"/>
              </w:rPr>
              <w:t>监督规定》（交通部令</w:t>
            </w:r>
            <w:r>
              <w:rPr>
                <w:rFonts w:ascii="宋体" w:hAnsi="宋体" w:cs="仿宋_GB2312"/>
                <w:color w:val="000000"/>
                <w:sz w:val="18"/>
                <w:szCs w:val="18"/>
              </w:rPr>
              <w:t xml:space="preserve"> 2005 </w:t>
            </w:r>
            <w:r>
              <w:rPr>
                <w:rFonts w:hint="eastAsia" w:ascii="宋体" w:hAnsi="宋体" w:cs="仿宋_GB2312"/>
                <w:color w:val="000000"/>
                <w:sz w:val="18"/>
                <w:szCs w:val="18"/>
              </w:rPr>
              <w:t>第</w:t>
            </w:r>
            <w:r>
              <w:rPr>
                <w:rFonts w:ascii="宋体" w:hAnsi="宋体" w:cs="仿宋_GB2312"/>
                <w:color w:val="000000"/>
                <w:sz w:val="18"/>
                <w:szCs w:val="18"/>
              </w:rPr>
              <w:t xml:space="preserve"> 4 </w:t>
            </w:r>
            <w:r>
              <w:rPr>
                <w:rFonts w:hint="eastAsia" w:ascii="宋体" w:hAnsi="宋体" w:cs="仿宋_GB2312"/>
                <w:color w:val="000000"/>
                <w:sz w:val="18"/>
                <w:szCs w:val="18"/>
              </w:rPr>
              <w:t>号）</w:t>
            </w:r>
            <w:r>
              <w:rPr>
                <w:rFonts w:ascii="宋体" w:hAnsi="宋体" w:cs="仿宋_GB2312"/>
                <w:color w:val="000000"/>
                <w:sz w:val="18"/>
                <w:szCs w:val="18"/>
              </w:rPr>
              <w:t xml:space="preserve"> </w:t>
            </w:r>
            <w:r>
              <w:rPr>
                <w:rFonts w:hint="eastAsia" w:ascii="宋体" w:hAnsi="宋体" w:cs="仿宋_GB2312"/>
                <w:color w:val="000000"/>
                <w:sz w:val="18"/>
                <w:szCs w:val="18"/>
              </w:rPr>
              <w:t>第十条</w:t>
            </w:r>
            <w:r>
              <w:rPr>
                <w:rFonts w:ascii="宋体" w:hAnsi="宋体" w:cs="仿宋_GB2312"/>
                <w:color w:val="000000"/>
                <w:sz w:val="18"/>
                <w:szCs w:val="18"/>
              </w:rPr>
              <w:t xml:space="preserve"> </w:t>
            </w:r>
            <w:r>
              <w:rPr>
                <w:rFonts w:hint="eastAsia" w:ascii="宋体" w:hAnsi="宋体" w:cs="仿宋_GB2312"/>
                <w:color w:val="000000"/>
                <w:sz w:val="18"/>
                <w:szCs w:val="18"/>
              </w:rPr>
              <w:t>建设单位或者项目法人在</w:t>
            </w:r>
            <w:r>
              <w:rPr>
                <w:rFonts w:ascii="宋体" w:hAnsi="宋体" w:cs="仿宋_GB2312"/>
                <w:color w:val="000000"/>
                <w:sz w:val="18"/>
                <w:szCs w:val="18"/>
              </w:rPr>
              <w:t xml:space="preserve"> </w:t>
            </w:r>
            <w:r>
              <w:rPr>
                <w:rFonts w:hint="eastAsia" w:ascii="宋体" w:hAnsi="宋体" w:cs="仿宋_GB2312"/>
                <w:color w:val="000000"/>
                <w:sz w:val="18"/>
                <w:szCs w:val="18"/>
              </w:rPr>
              <w:t>完成开工前各项准备工作之后，应当</w:t>
            </w:r>
            <w:r>
              <w:rPr>
                <w:rFonts w:ascii="宋体" w:hAnsi="宋体" w:cs="仿宋_GB2312"/>
                <w:color w:val="000000"/>
                <w:sz w:val="18"/>
                <w:szCs w:val="18"/>
              </w:rPr>
              <w:t xml:space="preserve"> </w:t>
            </w:r>
            <w:r>
              <w:rPr>
                <w:rFonts w:hint="eastAsia" w:ascii="宋体" w:hAnsi="宋体" w:cs="仿宋_GB2312"/>
                <w:color w:val="000000"/>
                <w:sz w:val="18"/>
                <w:szCs w:val="18"/>
              </w:rPr>
              <w:t>在办理施工许可证前三十日，按照交</w:t>
            </w:r>
            <w:r>
              <w:rPr>
                <w:rFonts w:ascii="宋体" w:hAnsi="宋体" w:cs="仿宋_GB2312"/>
                <w:color w:val="000000"/>
                <w:sz w:val="18"/>
                <w:szCs w:val="18"/>
              </w:rPr>
              <w:t xml:space="preserve"> </w:t>
            </w:r>
            <w:r>
              <w:rPr>
                <w:rFonts w:hint="eastAsia" w:ascii="宋体" w:hAnsi="宋体" w:cs="仿宋_GB2312"/>
                <w:color w:val="000000"/>
                <w:sz w:val="18"/>
                <w:szCs w:val="18"/>
              </w:rPr>
              <w:t>通部的有关规定到质监机构办理公</w:t>
            </w:r>
            <w:r>
              <w:rPr>
                <w:rFonts w:ascii="宋体" w:hAnsi="宋体" w:cs="仿宋_GB2312"/>
                <w:color w:val="000000"/>
                <w:sz w:val="18"/>
                <w:szCs w:val="18"/>
              </w:rPr>
              <w:t xml:space="preserve"> </w:t>
            </w:r>
            <w:r>
              <w:rPr>
                <w:rFonts w:hint="eastAsia" w:ascii="宋体" w:hAnsi="宋体" w:cs="仿宋_GB2312"/>
                <w:color w:val="000000"/>
                <w:sz w:val="18"/>
                <w:szCs w:val="18"/>
              </w:rPr>
              <w:t>路工程施工质量监督手续。【行政法规】《广西壮族自治区</w:t>
            </w:r>
            <w:r>
              <w:rPr>
                <w:rFonts w:ascii="宋体" w:hAnsi="宋体" w:cs="仿宋_GB2312"/>
                <w:color w:val="000000"/>
                <w:sz w:val="18"/>
                <w:szCs w:val="18"/>
              </w:rPr>
              <w:t xml:space="preserve"> </w:t>
            </w:r>
            <w:r>
              <w:rPr>
                <w:rFonts w:hint="eastAsia" w:ascii="宋体" w:hAnsi="宋体" w:cs="仿宋_GB2312"/>
                <w:color w:val="000000"/>
                <w:sz w:val="18"/>
                <w:szCs w:val="18"/>
              </w:rPr>
              <w:t>建设工程质量管理条例》（</w:t>
            </w:r>
            <w:r>
              <w:rPr>
                <w:rFonts w:ascii="宋体" w:hAnsi="宋体" w:cs="仿宋_GB2312"/>
                <w:color w:val="000000"/>
                <w:sz w:val="18"/>
                <w:szCs w:val="18"/>
              </w:rPr>
              <w:t xml:space="preserve">2004 </w:t>
            </w:r>
            <w:r>
              <w:rPr>
                <w:rFonts w:hint="eastAsia" w:ascii="宋体" w:hAnsi="宋体" w:cs="仿宋_GB2312"/>
                <w:color w:val="000000"/>
                <w:sz w:val="18"/>
                <w:szCs w:val="18"/>
              </w:rPr>
              <w:t>年</w:t>
            </w:r>
            <w:r>
              <w:rPr>
                <w:rFonts w:ascii="宋体" w:hAnsi="宋体" w:cs="仿宋_GB2312"/>
                <w:color w:val="000000"/>
                <w:sz w:val="18"/>
                <w:szCs w:val="18"/>
              </w:rPr>
              <w:t xml:space="preserve"> 7 </w:t>
            </w:r>
            <w:r>
              <w:rPr>
                <w:rFonts w:hint="eastAsia" w:ascii="宋体" w:hAnsi="宋体" w:cs="仿宋_GB2312"/>
                <w:color w:val="000000"/>
                <w:sz w:val="18"/>
                <w:szCs w:val="18"/>
              </w:rPr>
              <w:t>月</w:t>
            </w:r>
            <w:r>
              <w:rPr>
                <w:rFonts w:ascii="宋体" w:hAnsi="宋体" w:cs="仿宋_GB2312"/>
                <w:color w:val="000000"/>
                <w:sz w:val="18"/>
                <w:szCs w:val="18"/>
              </w:rPr>
              <w:t xml:space="preserve"> 31 </w:t>
            </w:r>
            <w:r>
              <w:rPr>
                <w:rFonts w:hint="eastAsia" w:ascii="宋体" w:hAnsi="宋体" w:cs="仿宋_GB2312"/>
                <w:color w:val="000000"/>
                <w:sz w:val="18"/>
                <w:szCs w:val="18"/>
              </w:rPr>
              <w:t>日广西壮族自治区第十届人民</w:t>
            </w:r>
            <w:r>
              <w:rPr>
                <w:rFonts w:ascii="宋体" w:hAnsi="宋体" w:cs="仿宋_GB2312"/>
                <w:color w:val="000000"/>
                <w:sz w:val="18"/>
                <w:szCs w:val="18"/>
              </w:rPr>
              <w:t xml:space="preserve"> </w:t>
            </w:r>
            <w:r>
              <w:rPr>
                <w:rFonts w:hint="eastAsia" w:ascii="宋体" w:hAnsi="宋体" w:cs="仿宋_GB2312"/>
                <w:color w:val="000000"/>
                <w:sz w:val="18"/>
                <w:szCs w:val="18"/>
              </w:rPr>
              <w:t>代表大会常务委员会第九次会议通</w:t>
            </w:r>
            <w:r>
              <w:rPr>
                <w:rFonts w:ascii="宋体" w:hAnsi="宋体" w:cs="仿宋_GB2312"/>
                <w:color w:val="000000"/>
                <w:sz w:val="18"/>
                <w:szCs w:val="18"/>
              </w:rPr>
              <w:t xml:space="preserve"> </w:t>
            </w:r>
            <w:r>
              <w:rPr>
                <w:rFonts w:hint="eastAsia" w:ascii="宋体" w:hAnsi="宋体" w:cs="仿宋_GB2312"/>
                <w:color w:val="000000"/>
                <w:sz w:val="18"/>
                <w:szCs w:val="18"/>
              </w:rPr>
              <w:t>过，自治区</w:t>
            </w:r>
            <w:r>
              <w:rPr>
                <w:rFonts w:hint="eastAsia" w:ascii="宋体" w:hAnsi="宋体" w:cs="仿宋_GB2312"/>
                <w:color w:val="000000"/>
                <w:sz w:val="18"/>
                <w:szCs w:val="18"/>
                <w:lang w:eastAsia="zh-CN"/>
              </w:rPr>
              <w:t>人民代表大会常务委员会</w:t>
            </w:r>
            <w:r>
              <w:rPr>
                <w:rFonts w:ascii="宋体" w:hAnsi="宋体" w:cs="仿宋_GB2312"/>
                <w:color w:val="000000"/>
                <w:sz w:val="18"/>
                <w:szCs w:val="18"/>
              </w:rPr>
              <w:t xml:space="preserve"> </w:t>
            </w:r>
            <w:r>
              <w:rPr>
                <w:rFonts w:hint="eastAsia" w:ascii="宋体" w:hAnsi="宋体" w:cs="仿宋_GB2312"/>
                <w:color w:val="000000"/>
                <w:sz w:val="18"/>
                <w:szCs w:val="18"/>
              </w:rPr>
              <w:t>公告十届第</w:t>
            </w:r>
            <w:r>
              <w:rPr>
                <w:rFonts w:ascii="宋体" w:hAnsi="宋体" w:cs="仿宋_GB2312"/>
                <w:color w:val="000000"/>
                <w:sz w:val="18"/>
                <w:szCs w:val="18"/>
              </w:rPr>
              <w:t xml:space="preserve"> 54 </w:t>
            </w:r>
            <w:r>
              <w:rPr>
                <w:rFonts w:hint="eastAsia" w:ascii="宋体" w:hAnsi="宋体" w:cs="仿宋_GB2312"/>
                <w:color w:val="000000"/>
                <w:sz w:val="18"/>
                <w:szCs w:val="18"/>
              </w:rPr>
              <w:t>号公布自</w:t>
            </w:r>
            <w:r>
              <w:rPr>
                <w:rFonts w:ascii="宋体" w:hAnsi="宋体" w:cs="仿宋_GB2312"/>
                <w:color w:val="000000"/>
                <w:sz w:val="18"/>
                <w:szCs w:val="18"/>
              </w:rPr>
              <w:t xml:space="preserve"> 2004 </w:t>
            </w:r>
            <w:r>
              <w:rPr>
                <w:rFonts w:hint="eastAsia" w:ascii="宋体" w:hAnsi="宋体" w:cs="仿宋_GB2312"/>
                <w:color w:val="000000"/>
                <w:sz w:val="18"/>
                <w:szCs w:val="18"/>
              </w:rPr>
              <w:t>年</w:t>
            </w:r>
            <w:r>
              <w:rPr>
                <w:rFonts w:ascii="宋体" w:hAnsi="宋体" w:cs="仿宋_GB2312"/>
                <w:color w:val="000000"/>
                <w:sz w:val="18"/>
                <w:szCs w:val="18"/>
              </w:rPr>
              <w:t xml:space="preserve"> 8 </w:t>
            </w:r>
            <w:r>
              <w:rPr>
                <w:rFonts w:hint="eastAsia" w:ascii="宋体" w:hAnsi="宋体" w:cs="仿宋_GB2312"/>
                <w:color w:val="000000"/>
                <w:sz w:val="18"/>
                <w:szCs w:val="18"/>
              </w:rPr>
              <w:t>月</w:t>
            </w:r>
            <w:r>
              <w:rPr>
                <w:rFonts w:ascii="宋体" w:hAnsi="宋体" w:cs="仿宋_GB2312"/>
                <w:color w:val="000000"/>
                <w:sz w:val="18"/>
                <w:szCs w:val="18"/>
              </w:rPr>
              <w:t xml:space="preserve"> 1 </w:t>
            </w:r>
            <w:r>
              <w:rPr>
                <w:rFonts w:hint="eastAsia" w:ascii="宋体" w:hAnsi="宋体" w:cs="仿宋_GB2312"/>
                <w:color w:val="000000"/>
                <w:sz w:val="18"/>
                <w:szCs w:val="18"/>
              </w:rPr>
              <w:t>日起施行）第四条</w:t>
            </w:r>
            <w:r>
              <w:rPr>
                <w:rFonts w:ascii="宋体" w:hAnsi="宋体" w:cs="仿宋_GB2312"/>
                <w:color w:val="000000"/>
                <w:sz w:val="18"/>
                <w:szCs w:val="18"/>
              </w:rPr>
              <w:t xml:space="preserve"> </w:t>
            </w:r>
            <w:r>
              <w:rPr>
                <w:rFonts w:hint="eastAsia" w:ascii="宋体" w:hAnsi="宋体" w:cs="仿宋_GB2312"/>
                <w:color w:val="000000"/>
                <w:sz w:val="18"/>
                <w:szCs w:val="18"/>
              </w:rPr>
              <w:t>对建设工程质</w:t>
            </w:r>
            <w:r>
              <w:rPr>
                <w:rFonts w:ascii="宋体" w:hAnsi="宋体" w:cs="仿宋_GB2312"/>
                <w:color w:val="000000"/>
                <w:sz w:val="18"/>
                <w:szCs w:val="18"/>
              </w:rPr>
              <w:t xml:space="preserve"> </w:t>
            </w:r>
            <w:r>
              <w:rPr>
                <w:rFonts w:hint="eastAsia" w:ascii="宋体" w:hAnsi="宋体" w:cs="仿宋_GB2312"/>
                <w:color w:val="000000"/>
                <w:sz w:val="18"/>
                <w:szCs w:val="18"/>
              </w:rPr>
              <w:t>量的监督，按报建管理权限实行分级</w:t>
            </w:r>
            <w:r>
              <w:rPr>
                <w:rFonts w:ascii="宋体" w:hAnsi="宋体" w:cs="仿宋_GB2312"/>
                <w:color w:val="000000"/>
                <w:sz w:val="18"/>
                <w:szCs w:val="18"/>
              </w:rPr>
              <w:t xml:space="preserve"> </w:t>
            </w:r>
            <w:r>
              <w:rPr>
                <w:rFonts w:hint="eastAsia" w:ascii="宋体" w:hAnsi="宋体" w:cs="仿宋_GB2312"/>
                <w:color w:val="000000"/>
                <w:sz w:val="18"/>
                <w:szCs w:val="18"/>
              </w:rPr>
              <w:t>管理。业主应当向审批该工程的建设</w:t>
            </w:r>
            <w:r>
              <w:rPr>
                <w:rFonts w:ascii="宋体" w:hAnsi="宋体" w:cs="仿宋_GB2312"/>
                <w:color w:val="000000"/>
                <w:sz w:val="18"/>
                <w:szCs w:val="18"/>
              </w:rPr>
              <w:t xml:space="preserve"> </w:t>
            </w:r>
            <w:r>
              <w:rPr>
                <w:rFonts w:hint="eastAsia" w:ascii="宋体" w:hAnsi="宋体" w:cs="仿宋_GB2312"/>
                <w:color w:val="000000"/>
                <w:sz w:val="18"/>
                <w:szCs w:val="18"/>
              </w:rPr>
              <w:t>行政主管部门或者有关主管部门办</w:t>
            </w:r>
            <w:r>
              <w:rPr>
                <w:rFonts w:ascii="宋体" w:hAnsi="宋体" w:cs="仿宋_GB2312"/>
                <w:color w:val="000000"/>
                <w:sz w:val="18"/>
                <w:szCs w:val="18"/>
              </w:rPr>
              <w:t xml:space="preserve"> </w:t>
            </w:r>
            <w:r>
              <w:rPr>
                <w:rFonts w:hint="eastAsia" w:ascii="宋体" w:hAnsi="宋体" w:cs="仿宋_GB2312"/>
                <w:color w:val="000000"/>
                <w:sz w:val="18"/>
                <w:szCs w:val="18"/>
              </w:rPr>
              <w:t>理工程质量监督手续。【规范性文件】</w:t>
            </w:r>
            <w:r>
              <w:rPr>
                <w:rFonts w:ascii="宋体" w:hAnsi="宋体" w:cs="仿宋_GB2312"/>
                <w:color w:val="000000"/>
                <w:sz w:val="18"/>
                <w:szCs w:val="18"/>
              </w:rPr>
              <w:t>1.</w:t>
            </w:r>
            <w:r>
              <w:rPr>
                <w:rFonts w:hint="eastAsia" w:ascii="宋体" w:hAnsi="宋体" w:cs="仿宋_GB2312"/>
                <w:color w:val="000000"/>
                <w:sz w:val="18"/>
                <w:szCs w:val="18"/>
              </w:rPr>
              <w:t>广西壮族自</w:t>
            </w:r>
            <w:r>
              <w:rPr>
                <w:rFonts w:ascii="宋体" w:hAnsi="宋体" w:cs="仿宋_GB2312"/>
                <w:color w:val="000000"/>
                <w:sz w:val="18"/>
                <w:szCs w:val="18"/>
              </w:rPr>
              <w:t xml:space="preserve"> </w:t>
            </w:r>
            <w:r>
              <w:rPr>
                <w:rFonts w:hint="eastAsia" w:ascii="宋体" w:hAnsi="宋体" w:cs="仿宋_GB2312"/>
                <w:color w:val="000000"/>
                <w:sz w:val="18"/>
                <w:szCs w:val="18"/>
              </w:rPr>
              <w:t>治区交通运输厅《关于重新规范我区</w:t>
            </w:r>
            <w:r>
              <w:rPr>
                <w:rFonts w:ascii="宋体" w:hAnsi="宋体" w:cs="仿宋_GB2312"/>
                <w:color w:val="000000"/>
                <w:sz w:val="18"/>
                <w:szCs w:val="18"/>
              </w:rPr>
              <w:t xml:space="preserve"> </w:t>
            </w:r>
            <w:r>
              <w:rPr>
                <w:rFonts w:hint="eastAsia" w:ascii="宋体" w:hAnsi="宋体" w:cs="仿宋_GB2312"/>
                <w:color w:val="000000"/>
                <w:sz w:val="18"/>
                <w:szCs w:val="18"/>
              </w:rPr>
              <w:t>公路工程部分行政许可非行政许可</w:t>
            </w:r>
            <w:r>
              <w:rPr>
                <w:rFonts w:ascii="宋体" w:hAnsi="宋体" w:cs="仿宋_GB2312"/>
                <w:color w:val="000000"/>
                <w:sz w:val="18"/>
                <w:szCs w:val="18"/>
              </w:rPr>
              <w:t xml:space="preserve"> </w:t>
            </w:r>
            <w:r>
              <w:rPr>
                <w:rFonts w:hint="eastAsia" w:ascii="宋体" w:hAnsi="宋体" w:cs="仿宋_GB2312"/>
                <w:color w:val="000000"/>
                <w:sz w:val="18"/>
                <w:szCs w:val="18"/>
              </w:rPr>
              <w:t>及便民事项审批权限的通知》（桂交</w:t>
            </w:r>
            <w:r>
              <w:rPr>
                <w:rFonts w:ascii="宋体" w:hAnsi="宋体" w:cs="仿宋_GB2312"/>
                <w:color w:val="000000"/>
                <w:sz w:val="18"/>
                <w:szCs w:val="18"/>
              </w:rPr>
              <w:t xml:space="preserve"> </w:t>
            </w:r>
            <w:r>
              <w:rPr>
                <w:rFonts w:hint="eastAsia" w:ascii="宋体" w:hAnsi="宋体" w:cs="仿宋_GB2312"/>
                <w:color w:val="000000"/>
                <w:sz w:val="18"/>
                <w:szCs w:val="18"/>
              </w:rPr>
              <w:t>建管发〔</w:t>
            </w:r>
            <w:r>
              <w:rPr>
                <w:rFonts w:ascii="宋体" w:hAnsi="宋体" w:cs="仿宋_GB2312"/>
                <w:color w:val="000000"/>
                <w:sz w:val="18"/>
                <w:szCs w:val="18"/>
              </w:rPr>
              <w:t>2013</w:t>
            </w:r>
            <w:r>
              <w:rPr>
                <w:rFonts w:hint="eastAsia" w:ascii="宋体" w:hAnsi="宋体" w:cs="仿宋_GB2312"/>
                <w:color w:val="000000"/>
                <w:sz w:val="18"/>
                <w:szCs w:val="18"/>
              </w:rPr>
              <w:t>〕</w:t>
            </w:r>
            <w:r>
              <w:rPr>
                <w:rFonts w:ascii="宋体" w:hAnsi="宋体" w:cs="仿宋_GB2312"/>
                <w:color w:val="000000"/>
                <w:sz w:val="18"/>
                <w:szCs w:val="18"/>
              </w:rPr>
              <w:t xml:space="preserve">150 </w:t>
            </w:r>
            <w:r>
              <w:rPr>
                <w:rFonts w:hint="eastAsia" w:ascii="宋体" w:hAnsi="宋体" w:cs="仿宋_GB2312"/>
                <w:color w:val="000000"/>
                <w:sz w:val="18"/>
                <w:szCs w:val="18"/>
              </w:rPr>
              <w:t>号；</w:t>
            </w:r>
            <w:r>
              <w:rPr>
                <w:rFonts w:ascii="宋体" w:hAnsi="宋体" w:cs="仿宋_GB2312"/>
                <w:color w:val="000000"/>
                <w:sz w:val="18"/>
                <w:szCs w:val="18"/>
              </w:rPr>
              <w:t>2.</w:t>
            </w:r>
            <w:r>
              <w:rPr>
                <w:rFonts w:hint="eastAsia" w:ascii="宋体" w:hAnsi="宋体" w:cs="仿宋_GB2312"/>
                <w:color w:val="000000"/>
                <w:sz w:val="18"/>
                <w:szCs w:val="18"/>
              </w:rPr>
              <w:t>《广西壮</w:t>
            </w:r>
            <w:r>
              <w:rPr>
                <w:rFonts w:ascii="宋体" w:hAnsi="宋体" w:cs="仿宋_GB2312"/>
                <w:color w:val="000000"/>
                <w:sz w:val="18"/>
                <w:szCs w:val="18"/>
              </w:rPr>
              <w:t xml:space="preserve"> </w:t>
            </w:r>
            <w:r>
              <w:rPr>
                <w:rFonts w:hint="eastAsia" w:ascii="宋体" w:hAnsi="宋体" w:cs="仿宋_GB2312"/>
                <w:color w:val="000000"/>
                <w:sz w:val="18"/>
                <w:szCs w:val="18"/>
              </w:rPr>
              <w:t>族自治区公路水运工程质量监督实</w:t>
            </w:r>
            <w:r>
              <w:rPr>
                <w:rFonts w:ascii="宋体" w:hAnsi="宋体" w:cs="仿宋_GB2312"/>
                <w:color w:val="000000"/>
                <w:sz w:val="18"/>
                <w:szCs w:val="18"/>
              </w:rPr>
              <w:t xml:space="preserve"> </w:t>
            </w:r>
            <w:r>
              <w:rPr>
                <w:rFonts w:hint="eastAsia" w:ascii="宋体" w:hAnsi="宋体" w:cs="仿宋_GB2312"/>
                <w:color w:val="000000"/>
                <w:sz w:val="18"/>
                <w:szCs w:val="18"/>
              </w:rPr>
              <w:t>施细则》（桂交基建发〔</w:t>
            </w:r>
            <w:r>
              <w:rPr>
                <w:rFonts w:ascii="宋体" w:hAnsi="宋体" w:cs="仿宋_GB2312"/>
                <w:color w:val="000000"/>
                <w:sz w:val="18"/>
                <w:szCs w:val="18"/>
              </w:rPr>
              <w:t>2008</w:t>
            </w:r>
            <w:r>
              <w:rPr>
                <w:rFonts w:hint="eastAsia" w:ascii="宋体" w:hAnsi="宋体" w:cs="仿宋_GB2312"/>
                <w:color w:val="000000"/>
                <w:sz w:val="18"/>
                <w:szCs w:val="18"/>
              </w:rPr>
              <w:t>〕</w:t>
            </w:r>
            <w:r>
              <w:rPr>
                <w:rFonts w:ascii="宋体" w:hAnsi="宋体" w:cs="仿宋_GB2312"/>
                <w:color w:val="000000"/>
                <w:sz w:val="18"/>
                <w:szCs w:val="18"/>
              </w:rPr>
              <w:t xml:space="preserve">66 </w:t>
            </w:r>
            <w:r>
              <w:rPr>
                <w:rFonts w:hint="eastAsia" w:ascii="宋体" w:hAnsi="宋体" w:cs="仿宋_GB2312"/>
                <w:color w:val="000000"/>
                <w:sz w:val="18"/>
                <w:szCs w:val="18"/>
              </w:rPr>
              <w:t>号）第十一条</w:t>
            </w:r>
            <w:r>
              <w:rPr>
                <w:rFonts w:ascii="宋体" w:hAnsi="宋体" w:cs="仿宋_GB2312"/>
                <w:color w:val="000000"/>
                <w:sz w:val="18"/>
                <w:szCs w:val="18"/>
              </w:rPr>
              <w:t xml:space="preserve"> </w:t>
            </w:r>
            <w:r>
              <w:rPr>
                <w:rFonts w:hint="eastAsia" w:ascii="宋体" w:hAnsi="宋体" w:cs="仿宋_GB2312"/>
                <w:color w:val="000000"/>
                <w:sz w:val="18"/>
                <w:szCs w:val="18"/>
              </w:rPr>
              <w:t>建设单位在完成开工</w:t>
            </w:r>
            <w:r>
              <w:rPr>
                <w:rFonts w:ascii="宋体" w:hAnsi="宋体" w:cs="仿宋_GB2312"/>
                <w:color w:val="000000"/>
                <w:sz w:val="18"/>
                <w:szCs w:val="18"/>
              </w:rPr>
              <w:t xml:space="preserve"> </w:t>
            </w:r>
            <w:r>
              <w:rPr>
                <w:rFonts w:hint="eastAsia" w:ascii="宋体" w:hAnsi="宋体" w:cs="仿宋_GB2312"/>
                <w:color w:val="000000"/>
                <w:sz w:val="18"/>
                <w:szCs w:val="18"/>
              </w:rPr>
              <w:t>前各项准备工作之后，应当在办理施</w:t>
            </w:r>
            <w:r>
              <w:rPr>
                <w:rFonts w:ascii="宋体" w:hAnsi="宋体" w:cs="仿宋_GB2312"/>
                <w:color w:val="000000"/>
                <w:sz w:val="18"/>
                <w:szCs w:val="18"/>
              </w:rPr>
              <w:t xml:space="preserve"> </w:t>
            </w:r>
            <w:r>
              <w:rPr>
                <w:rFonts w:hint="eastAsia" w:ascii="宋体" w:hAnsi="宋体" w:cs="仿宋_GB2312"/>
                <w:color w:val="000000"/>
                <w:sz w:val="18"/>
                <w:szCs w:val="18"/>
              </w:rPr>
              <w:t>工许可证前</w:t>
            </w:r>
            <w:r>
              <w:rPr>
                <w:rFonts w:ascii="宋体" w:hAnsi="宋体" w:cs="仿宋_GB2312"/>
                <w:color w:val="000000"/>
                <w:sz w:val="18"/>
                <w:szCs w:val="18"/>
              </w:rPr>
              <w:t xml:space="preserve"> 30 </w:t>
            </w:r>
            <w:r>
              <w:rPr>
                <w:rFonts w:hint="eastAsia" w:ascii="宋体" w:hAnsi="宋体" w:cs="仿宋_GB2312"/>
                <w:color w:val="000000"/>
                <w:sz w:val="18"/>
                <w:szCs w:val="18"/>
              </w:rPr>
              <w:t>日，按照交通运输部</w:t>
            </w:r>
            <w:r>
              <w:rPr>
                <w:rFonts w:ascii="宋体" w:hAnsi="宋体" w:cs="仿宋_GB2312"/>
                <w:color w:val="000000"/>
                <w:sz w:val="18"/>
                <w:szCs w:val="18"/>
              </w:rPr>
              <w:t xml:space="preserve"> </w:t>
            </w:r>
            <w:r>
              <w:rPr>
                <w:rFonts w:hint="eastAsia" w:ascii="宋体" w:hAnsi="宋体" w:cs="仿宋_GB2312"/>
                <w:color w:val="000000"/>
                <w:sz w:val="18"/>
                <w:szCs w:val="18"/>
              </w:rPr>
              <w:t>和自治区的有关规定到相应的主管</w:t>
            </w:r>
            <w:r>
              <w:rPr>
                <w:rFonts w:ascii="宋体" w:hAnsi="宋体" w:cs="仿宋_GB2312"/>
                <w:color w:val="000000"/>
                <w:sz w:val="18"/>
                <w:szCs w:val="18"/>
              </w:rPr>
              <w:t xml:space="preserve"> </w:t>
            </w:r>
            <w:r>
              <w:rPr>
                <w:rFonts w:hint="eastAsia" w:ascii="宋体" w:hAnsi="宋体" w:cs="仿宋_GB2312"/>
                <w:color w:val="000000"/>
                <w:sz w:val="18"/>
                <w:szCs w:val="18"/>
              </w:rPr>
              <w:t>监督的交通工程质量监督机构办理</w:t>
            </w:r>
            <w:r>
              <w:rPr>
                <w:rFonts w:ascii="宋体" w:hAnsi="宋体" w:cs="仿宋_GB2312"/>
                <w:color w:val="000000"/>
                <w:sz w:val="18"/>
                <w:szCs w:val="18"/>
              </w:rPr>
              <w:t xml:space="preserve"> </w:t>
            </w:r>
            <w:r>
              <w:rPr>
                <w:rFonts w:hint="eastAsia" w:ascii="宋体" w:hAnsi="宋体" w:cs="仿宋_GB2312"/>
                <w:color w:val="000000"/>
                <w:sz w:val="18"/>
                <w:szCs w:val="18"/>
              </w:rPr>
              <w:t>公路水运工程施工质量监督手续。</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599" w:type="dxa"/>
            <w:vAlign w:val="center"/>
          </w:tcPr>
          <w:p>
            <w:pPr>
              <w:adjustRightInd w:val="0"/>
              <w:snapToGrid w:val="0"/>
              <w:spacing w:line="240" w:lineRule="exact"/>
              <w:rPr>
                <w:rFonts w:ascii="宋体" w:hAnsi="宋体" w:cs="仿宋_GB2312"/>
                <w:color w:val="000000"/>
                <w:sz w:val="18"/>
                <w:szCs w:val="18"/>
              </w:rPr>
            </w:pPr>
            <w:r>
              <w:rPr>
                <w:rFonts w:ascii="宋体" w:hAnsi="宋体" w:cs="仿宋_GB2312"/>
                <w:color w:val="000000"/>
                <w:sz w:val="18"/>
                <w:szCs w:val="18"/>
              </w:rPr>
              <w:t>130</w:t>
            </w:r>
          </w:p>
        </w:tc>
        <w:tc>
          <w:tcPr>
            <w:tcW w:w="670"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其他行政权力</w:t>
            </w:r>
          </w:p>
        </w:tc>
        <w:tc>
          <w:tcPr>
            <w:tcW w:w="732" w:type="dxa"/>
            <w:vAlign w:val="center"/>
          </w:tcPr>
          <w:p>
            <w:pPr>
              <w:widowControl/>
              <w:spacing w:line="240" w:lineRule="exact"/>
              <w:textAlignment w:val="center"/>
              <w:rPr>
                <w:rFonts w:ascii="宋体" w:hAnsi="宋体" w:cs="仿宋_GB2312"/>
                <w:color w:val="000000"/>
                <w:sz w:val="18"/>
                <w:szCs w:val="18"/>
              </w:rPr>
            </w:pPr>
            <w:r>
              <w:rPr>
                <w:rFonts w:hint="eastAsia" w:ascii="宋体" w:hAnsi="宋体" w:cs="仿宋_GB2312"/>
                <w:color w:val="000000"/>
                <w:sz w:val="18"/>
                <w:szCs w:val="18"/>
              </w:rPr>
              <w:t>在公路桥梁跨越的河道上下游</w:t>
            </w:r>
            <w:r>
              <w:rPr>
                <w:rFonts w:ascii="宋体" w:hAnsi="宋体" w:cs="仿宋_GB2312"/>
                <w:color w:val="000000"/>
                <w:sz w:val="18"/>
                <w:szCs w:val="18"/>
              </w:rPr>
              <w:t>500</w:t>
            </w:r>
            <w:r>
              <w:rPr>
                <w:rFonts w:hint="eastAsia" w:ascii="宋体" w:hAnsi="宋体" w:cs="仿宋_GB2312"/>
                <w:color w:val="000000"/>
                <w:sz w:val="18"/>
                <w:szCs w:val="18"/>
              </w:rPr>
              <w:t>米范围内依法进行疏浚作业的确认</w:t>
            </w:r>
          </w:p>
        </w:tc>
        <w:tc>
          <w:tcPr>
            <w:tcW w:w="583" w:type="dxa"/>
            <w:vAlign w:val="center"/>
          </w:tcPr>
          <w:p>
            <w:pPr>
              <w:adjustRightInd w:val="0"/>
              <w:snapToGrid w:val="0"/>
              <w:spacing w:line="240" w:lineRule="exact"/>
              <w:rPr>
                <w:rFonts w:ascii="宋体" w:hAnsi="宋体" w:cs="仿宋_GB2312"/>
                <w:color w:val="000000"/>
                <w:sz w:val="18"/>
                <w:szCs w:val="18"/>
              </w:rPr>
            </w:pPr>
          </w:p>
        </w:tc>
        <w:tc>
          <w:tcPr>
            <w:tcW w:w="3221" w:type="dxa"/>
            <w:vAlign w:val="center"/>
          </w:tcPr>
          <w:p>
            <w:pPr>
              <w:widowControl/>
              <w:spacing w:line="240" w:lineRule="exact"/>
              <w:textAlignment w:val="center"/>
              <w:rPr>
                <w:rFonts w:ascii="宋体" w:hAnsi="宋体" w:cs="仿宋_GB2312"/>
                <w:color w:val="000000"/>
                <w:sz w:val="18"/>
                <w:szCs w:val="18"/>
              </w:rPr>
            </w:pPr>
            <w:r>
              <w:rPr>
                <w:rFonts w:ascii="宋体" w:hAnsi="宋体" w:cs="仿宋_GB2312"/>
                <w:color w:val="000000"/>
                <w:sz w:val="18"/>
                <w:szCs w:val="18"/>
              </w:rPr>
              <w:t xml:space="preserve">    </w:t>
            </w:r>
            <w:r>
              <w:rPr>
                <w:rFonts w:hint="eastAsia" w:ascii="宋体" w:hAnsi="宋体" w:cs="仿宋_GB2312"/>
                <w:color w:val="000000"/>
                <w:sz w:val="18"/>
                <w:szCs w:val="18"/>
              </w:rPr>
              <w:t>【法规】《公路安全保护条例》（</w:t>
            </w:r>
            <w:r>
              <w:rPr>
                <w:rFonts w:ascii="宋体" w:hAnsi="宋体" w:cs="仿宋_GB2312"/>
                <w:color w:val="000000"/>
                <w:sz w:val="18"/>
                <w:szCs w:val="18"/>
              </w:rPr>
              <w:t>2011</w:t>
            </w:r>
            <w:r>
              <w:rPr>
                <w:rFonts w:hint="eastAsia" w:ascii="宋体" w:hAnsi="宋体" w:cs="仿宋_GB2312"/>
                <w:color w:val="000000"/>
                <w:sz w:val="18"/>
                <w:szCs w:val="18"/>
              </w:rPr>
              <w:t>年</w:t>
            </w:r>
            <w:r>
              <w:rPr>
                <w:rFonts w:ascii="宋体" w:hAnsi="宋体" w:cs="仿宋_GB2312"/>
                <w:color w:val="000000"/>
                <w:sz w:val="18"/>
                <w:szCs w:val="18"/>
              </w:rPr>
              <w:t>2</w:t>
            </w:r>
            <w:r>
              <w:rPr>
                <w:rFonts w:hint="eastAsia" w:ascii="宋体" w:hAnsi="宋体" w:cs="仿宋_GB2312"/>
                <w:color w:val="000000"/>
                <w:sz w:val="18"/>
                <w:szCs w:val="18"/>
              </w:rPr>
              <w:t>月</w:t>
            </w:r>
            <w:r>
              <w:rPr>
                <w:rFonts w:ascii="宋体" w:hAnsi="宋体" w:cs="仿宋_GB2312"/>
                <w:color w:val="000000"/>
                <w:sz w:val="18"/>
                <w:szCs w:val="18"/>
              </w:rPr>
              <w:t>16</w:t>
            </w:r>
            <w:r>
              <w:rPr>
                <w:rFonts w:hint="eastAsia" w:ascii="宋体" w:hAnsi="宋体" w:cs="仿宋_GB2312"/>
                <w:color w:val="000000"/>
                <w:sz w:val="18"/>
                <w:szCs w:val="18"/>
              </w:rPr>
              <w:t>日国务院第</w:t>
            </w:r>
            <w:r>
              <w:rPr>
                <w:rFonts w:ascii="宋体" w:hAnsi="宋体" w:cs="仿宋_GB2312"/>
                <w:color w:val="000000"/>
                <w:sz w:val="18"/>
                <w:szCs w:val="18"/>
              </w:rPr>
              <w:t>144</w:t>
            </w:r>
            <w:r>
              <w:rPr>
                <w:rFonts w:hint="eastAsia" w:ascii="宋体" w:hAnsi="宋体" w:cs="仿宋_GB2312"/>
                <w:color w:val="000000"/>
                <w:sz w:val="18"/>
                <w:szCs w:val="18"/>
              </w:rPr>
              <w:t>次常务会议通过，自</w:t>
            </w:r>
            <w:r>
              <w:rPr>
                <w:rFonts w:ascii="宋体" w:hAnsi="宋体" w:cs="仿宋_GB2312"/>
                <w:color w:val="000000"/>
                <w:sz w:val="18"/>
                <w:szCs w:val="18"/>
              </w:rPr>
              <w:t>2011</w:t>
            </w:r>
            <w:r>
              <w:rPr>
                <w:rFonts w:hint="eastAsia" w:ascii="宋体" w:hAnsi="宋体" w:cs="仿宋_GB2312"/>
                <w:color w:val="000000"/>
                <w:sz w:val="18"/>
                <w:szCs w:val="18"/>
              </w:rPr>
              <w:t>年</w:t>
            </w:r>
            <w:r>
              <w:rPr>
                <w:rFonts w:ascii="宋体" w:hAnsi="宋体" w:cs="仿宋_GB2312"/>
                <w:color w:val="000000"/>
                <w:sz w:val="18"/>
                <w:szCs w:val="18"/>
              </w:rPr>
              <w:t>7</w:t>
            </w:r>
            <w:r>
              <w:rPr>
                <w:rFonts w:hint="eastAsia" w:ascii="宋体" w:hAnsi="宋体" w:cs="仿宋_GB2312"/>
                <w:color w:val="000000"/>
                <w:sz w:val="18"/>
                <w:szCs w:val="18"/>
              </w:rPr>
              <w:t>月</w:t>
            </w:r>
            <w:r>
              <w:rPr>
                <w:rFonts w:ascii="宋体" w:hAnsi="宋体" w:cs="仿宋_GB2312"/>
                <w:color w:val="000000"/>
                <w:sz w:val="18"/>
                <w:szCs w:val="18"/>
              </w:rPr>
              <w:t>1</w:t>
            </w:r>
            <w:r>
              <w:rPr>
                <w:rFonts w:hint="eastAsia" w:ascii="宋体" w:hAnsi="宋体" w:cs="仿宋_GB2312"/>
                <w:color w:val="000000"/>
                <w:sz w:val="18"/>
                <w:szCs w:val="18"/>
              </w:rPr>
              <w:t>日起施行）第二十一条</w:t>
            </w:r>
            <w:r>
              <w:rPr>
                <w:rFonts w:ascii="宋体" w:hAnsi="宋体" w:cs="仿宋_GB2312"/>
                <w:color w:val="000000"/>
                <w:sz w:val="18"/>
                <w:szCs w:val="18"/>
              </w:rPr>
              <w:t xml:space="preserve">  </w:t>
            </w:r>
            <w:r>
              <w:rPr>
                <w:rFonts w:hint="eastAsia" w:ascii="宋体" w:hAnsi="宋体" w:cs="仿宋_GB2312"/>
                <w:color w:val="000000"/>
                <w:sz w:val="18"/>
                <w:szCs w:val="18"/>
              </w:rPr>
              <w:t>在公路桥梁跨越的河道上下游各</w:t>
            </w:r>
            <w:r>
              <w:rPr>
                <w:rFonts w:ascii="宋体" w:hAnsi="宋体" w:cs="仿宋_GB2312"/>
                <w:color w:val="000000"/>
                <w:sz w:val="18"/>
                <w:szCs w:val="18"/>
              </w:rPr>
              <w:t>500</w:t>
            </w:r>
            <w:r>
              <w:rPr>
                <w:rFonts w:hint="eastAsia" w:ascii="宋体" w:hAnsi="宋体" w:cs="仿宋_GB2312"/>
                <w:color w:val="000000"/>
                <w:sz w:val="18"/>
                <w:szCs w:val="18"/>
              </w:rPr>
              <w:t>米范围内依法进行疏浚作业的，应当符合公路桥梁安全要求，经公路管理机构确认安全方可作业。</w:t>
            </w:r>
          </w:p>
        </w:tc>
        <w:tc>
          <w:tcPr>
            <w:tcW w:w="2024"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告知责任：实施监督检查应告知相对人检查的目的、内容、要求、方法。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检查责任：按照有关规定和程序进行监督检查。</w:t>
            </w:r>
            <w:r>
              <w:rPr>
                <w:rFonts w:ascii="宋体" w:hAnsi="宋体" w:cs="宋体"/>
                <w:color w:val="000000"/>
                <w:kern w:val="0"/>
                <w:sz w:val="18"/>
                <w:szCs w:val="18"/>
              </w:rPr>
              <w:t>3.</w:t>
            </w:r>
            <w:r>
              <w:rPr>
                <w:rFonts w:hint="eastAsia" w:ascii="宋体" w:hAnsi="宋体" w:cs="宋体"/>
                <w:color w:val="000000"/>
                <w:kern w:val="0"/>
                <w:sz w:val="18"/>
                <w:szCs w:val="18"/>
              </w:rPr>
              <w:t>处理责任：</w:t>
            </w:r>
            <w:r>
              <w:rPr>
                <w:rFonts w:hint="eastAsia" w:ascii="宋体" w:hAnsi="宋体"/>
                <w:color w:val="000000"/>
                <w:sz w:val="18"/>
                <w:szCs w:val="18"/>
              </w:rPr>
              <w:t>在检查时发现的应当给予行政处罚的违法事项，</w:t>
            </w:r>
            <w:r>
              <w:rPr>
                <w:rFonts w:hint="eastAsia" w:ascii="宋体" w:hAnsi="宋体" w:cs="宋体"/>
                <w:color w:val="000000"/>
                <w:kern w:val="0"/>
                <w:sz w:val="18"/>
                <w:szCs w:val="18"/>
              </w:rPr>
              <w:t>应当及时纠正，</w:t>
            </w:r>
            <w:r>
              <w:rPr>
                <w:rFonts w:hint="eastAsia" w:ascii="宋体" w:hAnsi="宋体"/>
                <w:color w:val="000000"/>
                <w:sz w:val="18"/>
                <w:szCs w:val="18"/>
              </w:rPr>
              <w:t>并行政处罚程序处理</w:t>
            </w:r>
            <w:r>
              <w:rPr>
                <w:rFonts w:hint="eastAsia" w:ascii="宋体" w:hAnsi="宋体" w:cs="宋体"/>
                <w:color w:val="000000"/>
                <w:kern w:val="0"/>
                <w:sz w:val="18"/>
                <w:szCs w:val="18"/>
              </w:rPr>
              <w:t>。</w:t>
            </w:r>
            <w:r>
              <w:rPr>
                <w:rFonts w:ascii="宋体" w:hAnsi="宋体" w:cs="宋体"/>
                <w:color w:val="000000"/>
                <w:kern w:val="0"/>
                <w:sz w:val="18"/>
                <w:szCs w:val="18"/>
              </w:rPr>
              <w:t>4.</w:t>
            </w:r>
            <w:r>
              <w:rPr>
                <w:rFonts w:hint="eastAsia" w:ascii="宋体" w:hAnsi="宋体" w:cs="宋体"/>
                <w:color w:val="000000"/>
                <w:kern w:val="0"/>
                <w:sz w:val="18"/>
                <w:szCs w:val="18"/>
              </w:rPr>
              <w:t>监管责任：依照检查处理结果，监督执行。</w:t>
            </w:r>
            <w:r>
              <w:rPr>
                <w:rFonts w:ascii="宋体" w:hAnsi="宋体" w:cs="宋体"/>
                <w:color w:val="000000"/>
                <w:kern w:val="0"/>
                <w:sz w:val="18"/>
                <w:szCs w:val="18"/>
              </w:rPr>
              <w:t>5.</w:t>
            </w:r>
            <w:r>
              <w:rPr>
                <w:rFonts w:hint="eastAsia" w:ascii="宋体" w:hAnsi="宋体" w:cs="宋体"/>
                <w:color w:val="000000"/>
                <w:spacing w:val="-4"/>
                <w:kern w:val="0"/>
                <w:sz w:val="18"/>
                <w:szCs w:val="18"/>
              </w:rPr>
              <w:t>其他法律、法规、规章文件规定应当履行的职责。</w:t>
            </w:r>
          </w:p>
        </w:tc>
        <w:tc>
          <w:tcPr>
            <w:tcW w:w="6289" w:type="dxa"/>
            <w:vAlign w:val="center"/>
          </w:tcPr>
          <w:p>
            <w:pPr>
              <w:widowControl/>
              <w:spacing w:line="240" w:lineRule="exact"/>
              <w:ind w:firstLine="360" w:firstLineChars="200"/>
              <w:textAlignment w:val="center"/>
              <w:rPr>
                <w:rFonts w:ascii="宋体" w:hAnsi="宋体" w:cs="宋体"/>
                <w:color w:val="000000"/>
                <w:kern w:val="0"/>
                <w:sz w:val="18"/>
                <w:szCs w:val="18"/>
              </w:rPr>
            </w:pPr>
            <w:r>
              <w:rPr>
                <w:rFonts w:ascii="宋体" w:hAnsi="宋体" w:cs="宋体"/>
                <w:color w:val="000000"/>
                <w:kern w:val="0"/>
                <w:sz w:val="18"/>
                <w:szCs w:val="18"/>
              </w:rPr>
              <w:t>1.</w:t>
            </w:r>
            <w:r>
              <w:rPr>
                <w:rFonts w:hint="eastAsia" w:ascii="宋体" w:hAnsi="宋体" w:cs="宋体"/>
                <w:color w:val="000000"/>
                <w:kern w:val="0"/>
                <w:sz w:val="18"/>
                <w:szCs w:val="18"/>
              </w:rPr>
              <w:t>【法规】《广西壮族自治区行政执法程序规定》</w:t>
            </w:r>
            <w:r>
              <w:rPr>
                <w:rFonts w:ascii="宋体" w:hAnsi="宋体" w:cs="宋体"/>
                <w:color w:val="000000"/>
                <w:kern w:val="0"/>
                <w:sz w:val="18"/>
                <w:szCs w:val="18"/>
              </w:rPr>
              <w:t>(1997</w:t>
            </w:r>
            <w:r>
              <w:rPr>
                <w:rFonts w:hint="eastAsia" w:ascii="宋体" w:hAnsi="宋体" w:cs="宋体"/>
                <w:color w:val="000000"/>
                <w:kern w:val="0"/>
                <w:sz w:val="18"/>
                <w:szCs w:val="18"/>
              </w:rPr>
              <w:t>年</w:t>
            </w:r>
            <w:r>
              <w:rPr>
                <w:rFonts w:ascii="宋体" w:hAnsi="宋体" w:cs="宋体"/>
                <w:color w:val="000000"/>
                <w:kern w:val="0"/>
                <w:sz w:val="18"/>
                <w:szCs w:val="18"/>
              </w:rPr>
              <w:t>12</w:t>
            </w:r>
            <w:r>
              <w:rPr>
                <w:rFonts w:hint="eastAsia" w:ascii="宋体" w:hAnsi="宋体" w:cs="宋体"/>
                <w:color w:val="000000"/>
                <w:kern w:val="0"/>
                <w:sz w:val="18"/>
                <w:szCs w:val="18"/>
              </w:rPr>
              <w:t>月</w:t>
            </w:r>
            <w:r>
              <w:rPr>
                <w:rFonts w:ascii="宋体" w:hAnsi="宋体" w:cs="宋体"/>
                <w:color w:val="000000"/>
                <w:kern w:val="0"/>
                <w:sz w:val="18"/>
                <w:szCs w:val="18"/>
              </w:rPr>
              <w:t>3</w:t>
            </w:r>
            <w:r>
              <w:rPr>
                <w:rFonts w:hint="eastAsia" w:ascii="宋体" w:hAnsi="宋体" w:cs="宋体"/>
                <w:color w:val="000000"/>
                <w:kern w:val="0"/>
                <w:sz w:val="18"/>
                <w:szCs w:val="18"/>
              </w:rPr>
              <w:t>日</w:t>
            </w:r>
            <w:r>
              <w:rPr>
                <w:rFonts w:hint="eastAsia" w:ascii="宋体" w:hAnsi="宋体" w:cs="宋体"/>
                <w:bCs/>
                <w:color w:val="000000"/>
                <w:kern w:val="0"/>
                <w:sz w:val="18"/>
                <w:szCs w:val="18"/>
              </w:rPr>
              <w:t>广西壮族自治区人民政府令第</w:t>
            </w:r>
            <w:r>
              <w:rPr>
                <w:rFonts w:ascii="宋体" w:hAnsi="宋体" w:cs="宋体"/>
                <w:bCs/>
                <w:color w:val="000000"/>
                <w:kern w:val="0"/>
                <w:sz w:val="18"/>
                <w:szCs w:val="18"/>
              </w:rPr>
              <w:t>13</w:t>
            </w:r>
            <w:r>
              <w:rPr>
                <w:rFonts w:hint="eastAsia" w:ascii="宋体" w:hAnsi="宋体" w:cs="宋体"/>
                <w:bCs/>
                <w:color w:val="000000"/>
                <w:kern w:val="0"/>
                <w:sz w:val="18"/>
                <w:szCs w:val="18"/>
              </w:rPr>
              <w:t>号</w:t>
            </w:r>
            <w:r>
              <w:rPr>
                <w:rFonts w:ascii="宋体" w:hAnsi="宋体" w:cs="宋体"/>
                <w:bCs/>
                <w:color w:val="000000"/>
                <w:kern w:val="0"/>
                <w:sz w:val="18"/>
                <w:szCs w:val="18"/>
              </w:rPr>
              <w:t>)</w:t>
            </w:r>
            <w:r>
              <w:rPr>
                <w:rFonts w:ascii="宋体" w:hAnsi="宋体" w:cs="宋体"/>
                <w:color w:val="000000"/>
                <w:kern w:val="0"/>
                <w:sz w:val="18"/>
                <w:szCs w:val="18"/>
              </w:rPr>
              <w:t xml:space="preserve"> </w:t>
            </w:r>
            <w:r>
              <w:rPr>
                <w:rFonts w:hint="eastAsia" w:ascii="宋体" w:hAnsi="宋体" w:cs="宋体"/>
                <w:bCs/>
                <w:color w:val="000000"/>
                <w:kern w:val="0"/>
                <w:sz w:val="18"/>
                <w:szCs w:val="18"/>
              </w:rPr>
              <w:t>第十九条</w:t>
            </w:r>
            <w:r>
              <w:rPr>
                <w:rFonts w:ascii="宋体" w:hAnsi="宋体" w:cs="宋体"/>
                <w:color w:val="000000"/>
                <w:kern w:val="0"/>
                <w:sz w:val="18"/>
                <w:szCs w:val="18"/>
              </w:rPr>
              <w:t xml:space="preserve"> </w:t>
            </w:r>
            <w:r>
              <w:rPr>
                <w:rFonts w:hint="eastAsia" w:ascii="宋体" w:hAnsi="宋体" w:cs="宋体"/>
                <w:color w:val="000000"/>
                <w:kern w:val="0"/>
                <w:sz w:val="18"/>
                <w:szCs w:val="18"/>
              </w:rPr>
              <w:t>行政执法机关对相对人遵守法律、法规、规章的情况实施监督检查应遵守以下规定：（二）应告知相对人检查的目的、内容、要求、方法。</w:t>
            </w:r>
            <w:r>
              <w:rPr>
                <w:rFonts w:ascii="宋体" w:hAnsi="宋体" w:cs="宋体"/>
                <w:color w:val="000000"/>
                <w:kern w:val="0"/>
                <w:sz w:val="18"/>
                <w:szCs w:val="18"/>
              </w:rPr>
              <w:t>2.</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w:t>
            </w:r>
            <w:r>
              <w:rPr>
                <w:rFonts w:hint="eastAsia" w:ascii="宋体" w:hAnsi="宋体"/>
                <w:color w:val="000000"/>
                <w:sz w:val="18"/>
                <w:szCs w:val="18"/>
              </w:rPr>
              <w:t>第三十六条</w:t>
            </w:r>
            <w:r>
              <w:rPr>
                <w:rFonts w:ascii="宋体" w:hAnsi="宋体"/>
                <w:color w:val="000000"/>
                <w:sz w:val="18"/>
                <w:szCs w:val="18"/>
              </w:rPr>
              <w:t xml:space="preserve"> </w:t>
            </w:r>
            <w:r>
              <w:rPr>
                <w:rFonts w:hint="eastAsia" w:ascii="宋体" w:hAnsi="宋体"/>
                <w:color w:val="00000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ascii="宋体" w:hAnsi="宋体" w:cs="宋体"/>
                <w:color w:val="000000"/>
                <w:kern w:val="0"/>
                <w:sz w:val="18"/>
                <w:szCs w:val="18"/>
              </w:rPr>
              <w:t>3.</w:t>
            </w:r>
            <w:r>
              <w:rPr>
                <w:rFonts w:hint="eastAsia" w:ascii="宋体" w:hAnsi="宋体"/>
                <w:color w:val="000000"/>
                <w:sz w:val="18"/>
                <w:szCs w:val="18"/>
              </w:rPr>
              <w:t>【规章】《广西壮族自治区行政执法程序规定》（</w:t>
            </w:r>
            <w:r>
              <w:rPr>
                <w:rFonts w:ascii="宋体" w:hAnsi="宋体"/>
                <w:color w:val="000000"/>
                <w:sz w:val="18"/>
                <w:szCs w:val="18"/>
              </w:rPr>
              <w:t>1997</w:t>
            </w:r>
            <w:r>
              <w:rPr>
                <w:rFonts w:hint="eastAsia" w:ascii="宋体" w:hAnsi="宋体"/>
                <w:color w:val="000000"/>
                <w:sz w:val="18"/>
                <w:szCs w:val="18"/>
              </w:rPr>
              <w:t>年</w:t>
            </w:r>
            <w:r>
              <w:rPr>
                <w:rFonts w:ascii="宋体" w:hAnsi="宋体"/>
                <w:color w:val="000000"/>
                <w:sz w:val="18"/>
                <w:szCs w:val="18"/>
              </w:rPr>
              <w:t>12</w:t>
            </w:r>
            <w:r>
              <w:rPr>
                <w:rFonts w:hint="eastAsia" w:ascii="宋体" w:hAnsi="宋体"/>
                <w:color w:val="000000"/>
                <w:sz w:val="18"/>
                <w:szCs w:val="18"/>
              </w:rPr>
              <w:t>月</w:t>
            </w:r>
            <w:r>
              <w:rPr>
                <w:rFonts w:ascii="宋体" w:hAnsi="宋体"/>
                <w:color w:val="000000"/>
                <w:sz w:val="18"/>
                <w:szCs w:val="18"/>
              </w:rPr>
              <w:t>3</w:t>
            </w:r>
            <w:r>
              <w:rPr>
                <w:rFonts w:hint="eastAsia" w:ascii="宋体" w:hAnsi="宋体"/>
                <w:color w:val="000000"/>
                <w:sz w:val="18"/>
                <w:szCs w:val="18"/>
              </w:rPr>
              <w:t>日广西壮族自治区人民政府令第</w:t>
            </w:r>
            <w:r>
              <w:rPr>
                <w:rFonts w:ascii="宋体" w:hAnsi="宋体"/>
                <w:color w:val="000000"/>
                <w:sz w:val="18"/>
                <w:szCs w:val="18"/>
              </w:rPr>
              <w:t>13</w:t>
            </w:r>
            <w:r>
              <w:rPr>
                <w:rFonts w:hint="eastAsia" w:ascii="宋体" w:hAnsi="宋体"/>
                <w:color w:val="000000"/>
                <w:sz w:val="18"/>
                <w:szCs w:val="18"/>
              </w:rPr>
              <w:t>号发布</w:t>
            </w:r>
            <w:r>
              <w:rPr>
                <w:rFonts w:ascii="宋体" w:hAnsi="宋体"/>
                <w:color w:val="000000"/>
                <w:sz w:val="18"/>
                <w:szCs w:val="18"/>
              </w:rPr>
              <w:t xml:space="preserve">) </w:t>
            </w:r>
            <w:r>
              <w:rPr>
                <w:rFonts w:hint="eastAsia" w:ascii="宋体" w:hAnsi="宋体"/>
                <w:color w:val="000000"/>
                <w:sz w:val="18"/>
                <w:szCs w:val="18"/>
              </w:rPr>
              <w:t>第二十七条</w:t>
            </w:r>
            <w:r>
              <w:rPr>
                <w:rFonts w:ascii="宋体" w:hAnsi="宋体"/>
                <w:color w:val="000000"/>
                <w:sz w:val="18"/>
                <w:szCs w:val="18"/>
              </w:rPr>
              <w:t xml:space="preserve"> </w:t>
            </w:r>
            <w:r>
              <w:rPr>
                <w:rFonts w:hint="eastAsia" w:ascii="宋体" w:hAnsi="宋体"/>
                <w:color w:val="000000"/>
                <w:sz w:val="18"/>
                <w:szCs w:val="18"/>
              </w:rPr>
              <w:t>行政执法机关对群众举报、控告或者其他机关移送、相对人交代以及通过其他渠道发现的应当给予行政处罚的违法事项，应按下列程序办理：（一）登记立案；（二）调查取证；（三）处理；（四）制作处理决定书；（五）送达。</w:t>
            </w:r>
            <w:r>
              <w:rPr>
                <w:rFonts w:ascii="宋体" w:hAnsi="宋体"/>
                <w:color w:val="000000"/>
                <w:sz w:val="18"/>
                <w:szCs w:val="18"/>
              </w:rPr>
              <w:t xml:space="preserve"> </w:t>
            </w:r>
            <w:r>
              <w:rPr>
                <w:rFonts w:ascii="宋体" w:hAnsi="宋体" w:cs="宋体"/>
                <w:color w:val="000000"/>
                <w:kern w:val="0"/>
                <w:sz w:val="18"/>
                <w:szCs w:val="18"/>
              </w:rPr>
              <w:t xml:space="preserve">                                                                     </w:t>
            </w:r>
            <w:r>
              <w:rPr>
                <w:rFonts w:ascii="宋体" w:hAnsi="宋体" w:cs="宋体"/>
                <w:color w:val="000000"/>
                <w:kern w:val="0"/>
                <w:sz w:val="18"/>
                <w:szCs w:val="18"/>
              </w:rPr>
              <w:br w:type="textWrapping"/>
            </w:r>
            <w:r>
              <w:rPr>
                <w:rFonts w:ascii="宋体" w:hAnsi="宋体" w:cs="宋体"/>
                <w:color w:val="000000"/>
                <w:kern w:val="0"/>
                <w:sz w:val="18"/>
                <w:szCs w:val="18"/>
              </w:rPr>
              <w:t xml:space="preserve">    4.</w:t>
            </w:r>
            <w:r>
              <w:rPr>
                <w:rFonts w:hint="eastAsia" w:ascii="宋体" w:hAnsi="宋体" w:cs="宋体"/>
                <w:color w:val="000000"/>
                <w:kern w:val="0"/>
                <w:sz w:val="18"/>
                <w:szCs w:val="18"/>
              </w:rPr>
              <w:t>【法律】《中华人民共和国行政处罚法》（</w:t>
            </w:r>
            <w:r>
              <w:rPr>
                <w:rFonts w:ascii="宋体" w:hAnsi="宋体" w:cs="宋体"/>
                <w:color w:val="000000"/>
                <w:kern w:val="0"/>
                <w:sz w:val="18"/>
                <w:szCs w:val="18"/>
              </w:rPr>
              <w:t>1996</w:t>
            </w:r>
            <w:r>
              <w:rPr>
                <w:rFonts w:hint="eastAsia" w:ascii="宋体" w:hAnsi="宋体" w:cs="宋体"/>
                <w:color w:val="000000"/>
                <w:kern w:val="0"/>
                <w:sz w:val="18"/>
                <w:szCs w:val="18"/>
              </w:rPr>
              <w:t>年</w:t>
            </w:r>
            <w:r>
              <w:rPr>
                <w:rFonts w:ascii="宋体" w:hAnsi="宋体" w:cs="宋体"/>
                <w:color w:val="000000"/>
                <w:kern w:val="0"/>
                <w:sz w:val="18"/>
                <w:szCs w:val="18"/>
              </w:rPr>
              <w:t>3</w:t>
            </w:r>
            <w:r>
              <w:rPr>
                <w:rFonts w:hint="eastAsia" w:ascii="宋体" w:hAnsi="宋体" w:cs="宋体"/>
                <w:color w:val="000000"/>
                <w:kern w:val="0"/>
                <w:sz w:val="18"/>
                <w:szCs w:val="18"/>
              </w:rPr>
              <w:t>月</w:t>
            </w:r>
            <w:r>
              <w:rPr>
                <w:rFonts w:ascii="宋体" w:hAnsi="宋体" w:cs="宋体"/>
                <w:color w:val="000000"/>
                <w:kern w:val="0"/>
                <w:sz w:val="18"/>
                <w:szCs w:val="18"/>
              </w:rPr>
              <w:t>17</w:t>
            </w:r>
            <w:r>
              <w:rPr>
                <w:rFonts w:hint="eastAsia" w:ascii="宋体" w:hAnsi="宋体" w:cs="宋体"/>
                <w:color w:val="000000"/>
                <w:kern w:val="0"/>
                <w:sz w:val="18"/>
                <w:szCs w:val="18"/>
              </w:rPr>
              <w:t>日中华人民共和国主席令第六十三号公布，</w:t>
            </w:r>
            <w:r>
              <w:rPr>
                <w:rFonts w:ascii="宋体" w:hAnsi="宋体" w:cs="宋体"/>
                <w:color w:val="000000"/>
                <w:kern w:val="0"/>
                <w:sz w:val="18"/>
                <w:szCs w:val="18"/>
              </w:rPr>
              <w:t>2009</w:t>
            </w:r>
            <w:r>
              <w:rPr>
                <w:rFonts w:hint="eastAsia" w:ascii="宋体" w:hAnsi="宋体" w:cs="宋体"/>
                <w:color w:val="000000"/>
                <w:kern w:val="0"/>
                <w:sz w:val="18"/>
                <w:szCs w:val="18"/>
              </w:rPr>
              <w:t>年</w:t>
            </w:r>
            <w:r>
              <w:rPr>
                <w:rFonts w:ascii="宋体" w:hAnsi="宋体" w:cs="宋体"/>
                <w:color w:val="000000"/>
                <w:kern w:val="0"/>
                <w:sz w:val="18"/>
                <w:szCs w:val="18"/>
              </w:rPr>
              <w:t>8</w:t>
            </w:r>
            <w:r>
              <w:rPr>
                <w:rFonts w:hint="eastAsia" w:ascii="宋体" w:hAnsi="宋体" w:cs="宋体"/>
                <w:color w:val="000000"/>
                <w:kern w:val="0"/>
                <w:sz w:val="18"/>
                <w:szCs w:val="18"/>
              </w:rPr>
              <w:t>月</w:t>
            </w:r>
            <w:r>
              <w:rPr>
                <w:rFonts w:ascii="宋体" w:hAnsi="宋体" w:cs="宋体"/>
                <w:color w:val="000000"/>
                <w:kern w:val="0"/>
                <w:sz w:val="18"/>
                <w:szCs w:val="18"/>
              </w:rPr>
              <w:t>27</w:t>
            </w:r>
            <w:r>
              <w:rPr>
                <w:rFonts w:hint="eastAsia" w:ascii="宋体" w:hAnsi="宋体" w:cs="宋体"/>
                <w:color w:val="000000"/>
                <w:kern w:val="0"/>
                <w:sz w:val="18"/>
                <w:szCs w:val="18"/>
              </w:rPr>
              <w:t>日中华人民共和国主席令第十八号修订）第四十四条</w:t>
            </w:r>
            <w:r>
              <w:rPr>
                <w:rFonts w:ascii="宋体" w:hAnsi="宋体" w:cs="宋体"/>
                <w:color w:val="000000"/>
                <w:kern w:val="0"/>
                <w:sz w:val="18"/>
                <w:szCs w:val="18"/>
              </w:rPr>
              <w:t xml:space="preserve"> </w:t>
            </w:r>
            <w:r>
              <w:rPr>
                <w:rFonts w:hint="eastAsia" w:ascii="宋体" w:hAnsi="宋体" w:cs="宋体"/>
                <w:color w:val="000000"/>
                <w:kern w:val="0"/>
                <w:sz w:val="18"/>
                <w:szCs w:val="18"/>
              </w:rPr>
              <w:t>行政处罚决定依法作出后，当事人应当在行政处罚决定的期限内，予以履行。第五十一条　当事人逾期不履行行政处罚决定的，作出行政处罚决定的行政机关可以采取下列措施</w:t>
            </w:r>
            <w:r>
              <w:rPr>
                <w:rFonts w:ascii="宋体" w:hAnsi="宋体" w:cs="宋体"/>
                <w:color w:val="000000"/>
                <w:kern w:val="0"/>
                <w:sz w:val="18"/>
                <w:szCs w:val="18"/>
              </w:rPr>
              <w:t>:</w:t>
            </w:r>
            <w:r>
              <w:rPr>
                <w:rFonts w:hint="eastAsia" w:ascii="宋体" w:hAnsi="宋体" w:cs="宋体"/>
                <w:color w:val="000000"/>
                <w:kern w:val="0"/>
                <w:sz w:val="18"/>
                <w:szCs w:val="18"/>
              </w:rPr>
              <w:t>（一）到期不缴纳罚款的，每日按罚款数额的百分之三加处罚款；（二）根据法律规定，将查封、扣押的财物拍卖或者将冻结的存款划拨抵缴罚款；（三）申请人民法院强制执行。</w:t>
            </w:r>
          </w:p>
        </w:tc>
        <w:tc>
          <w:tcPr>
            <w:tcW w:w="2215" w:type="dxa"/>
            <w:gridSpan w:val="2"/>
            <w:vAlign w:val="center"/>
          </w:tcPr>
          <w:p>
            <w:pPr>
              <w:widowControl/>
              <w:spacing w:line="240" w:lineRule="exact"/>
              <w:ind w:firstLine="360" w:firstLineChars="200"/>
              <w:textAlignment w:val="center"/>
              <w:rPr>
                <w:rFonts w:ascii="宋体" w:hAnsi="宋体" w:cs="宋体"/>
                <w:color w:val="000000"/>
                <w:kern w:val="0"/>
                <w:sz w:val="18"/>
                <w:szCs w:val="18"/>
              </w:rPr>
            </w:pPr>
            <w:r>
              <w:rPr>
                <w:rFonts w:hint="eastAsia" w:ascii="宋体" w:hAnsi="宋体" w:cs="宋体"/>
                <w:color w:val="000000"/>
                <w:kern w:val="0"/>
                <w:sz w:val="18"/>
                <w:szCs w:val="18"/>
              </w:rPr>
              <w:t>因不</w:t>
            </w:r>
            <w:r>
              <w:rPr>
                <w:rFonts w:hint="eastAsia" w:ascii="宋体" w:hAnsi="宋体"/>
                <w:color w:val="000000"/>
                <w:sz w:val="18"/>
                <w:szCs w:val="18"/>
              </w:rPr>
              <w:t>履行或不正确履行行政职责，下列情形的，行政机关及相关工作人员应承担相应责任：</w:t>
            </w:r>
            <w:r>
              <w:rPr>
                <w:rFonts w:ascii="宋体" w:hAnsi="宋体"/>
                <w:color w:val="000000"/>
                <w:sz w:val="18"/>
                <w:szCs w:val="18"/>
              </w:rPr>
              <w:t xml:space="preserve">            1.</w:t>
            </w:r>
            <w:r>
              <w:rPr>
                <w:rFonts w:hint="eastAsia" w:ascii="宋体" w:hAnsi="宋体"/>
                <w:color w:val="000000"/>
                <w:sz w:val="18"/>
                <w:szCs w:val="18"/>
              </w:rPr>
              <w:t>不依法履行告知义务、不出示有效证件、依法应当回避不回避等。</w:t>
            </w:r>
            <w:r>
              <w:rPr>
                <w:rFonts w:ascii="宋体" w:hAnsi="宋体"/>
                <w:color w:val="000000"/>
                <w:sz w:val="18"/>
                <w:szCs w:val="18"/>
              </w:rPr>
              <w:t>2</w:t>
            </w:r>
            <w:r>
              <w:rPr>
                <w:rFonts w:hint="eastAsia" w:ascii="宋体" w:hAnsi="宋体"/>
                <w:color w:val="000000"/>
                <w:sz w:val="18"/>
                <w:szCs w:val="18"/>
              </w:rPr>
              <w:t>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w:t>
            </w:r>
            <w:r>
              <w:rPr>
                <w:rFonts w:ascii="宋体" w:hAnsi="宋体"/>
                <w:color w:val="000000"/>
                <w:sz w:val="18"/>
                <w:szCs w:val="18"/>
              </w:rPr>
              <w:t xml:space="preserve">3. </w:t>
            </w:r>
            <w:r>
              <w:rPr>
                <w:rFonts w:hint="eastAsia" w:ascii="宋体" w:hAnsi="宋体"/>
                <w:color w:val="000000"/>
                <w:sz w:val="18"/>
                <w:szCs w:val="18"/>
              </w:rPr>
              <w:t>妨碍执行公务或者违反规定干预执行公务的</w:t>
            </w:r>
            <w:r>
              <w:rPr>
                <w:rFonts w:ascii="宋体" w:hAnsi="宋体"/>
                <w:color w:val="000000"/>
                <w:sz w:val="18"/>
                <w:szCs w:val="18"/>
              </w:rPr>
              <w:t>4.</w:t>
            </w:r>
            <w:r>
              <w:rPr>
                <w:rFonts w:hint="eastAsia" w:ascii="宋体" w:hAnsi="宋体"/>
                <w:color w:val="000000"/>
                <w:sz w:val="18"/>
                <w:szCs w:val="18"/>
              </w:rPr>
              <w:t>其他违反法律法规规章文件规定的行为。</w:t>
            </w:r>
          </w:p>
        </w:tc>
        <w:tc>
          <w:tcPr>
            <w:tcW w:w="4611" w:type="dxa"/>
            <w:vAlign w:val="center"/>
          </w:tcPr>
          <w:p>
            <w:pPr>
              <w:widowControl/>
              <w:spacing w:line="240" w:lineRule="exact"/>
              <w:ind w:firstLine="360" w:firstLineChars="200"/>
              <w:textAlignment w:val="center"/>
              <w:rPr>
                <w:rFonts w:ascii="宋体" w:hAnsi="宋体"/>
                <w:color w:val="000000"/>
                <w:sz w:val="18"/>
                <w:szCs w:val="18"/>
              </w:rPr>
            </w:pPr>
            <w:r>
              <w:rPr>
                <w:rFonts w:ascii="宋体" w:hAnsi="宋体"/>
                <w:color w:val="000000"/>
                <w:sz w:val="18"/>
                <w:szCs w:val="18"/>
              </w:rPr>
              <w:t xml:space="preserve">1. </w:t>
            </w:r>
            <w:r>
              <w:rPr>
                <w:rFonts w:hint="eastAsia" w:ascii="宋体" w:hAnsi="宋体"/>
                <w:color w:val="000000"/>
                <w:sz w:val="18"/>
                <w:szCs w:val="18"/>
              </w:rPr>
              <w:t>【法规】《广西壮族自治区行政过错责任追究办法》（</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6</w:t>
            </w:r>
            <w:r>
              <w:rPr>
                <w:rFonts w:hint="eastAsia" w:ascii="宋体" w:hAnsi="宋体"/>
                <w:color w:val="000000"/>
                <w:sz w:val="18"/>
                <w:szCs w:val="18"/>
              </w:rPr>
              <w:t>月</w:t>
            </w:r>
            <w:r>
              <w:rPr>
                <w:rFonts w:ascii="宋体" w:hAnsi="宋体"/>
                <w:color w:val="000000"/>
                <w:sz w:val="18"/>
                <w:szCs w:val="18"/>
              </w:rPr>
              <w:t>13</w:t>
            </w:r>
            <w:r>
              <w:rPr>
                <w:rFonts w:hint="eastAsia" w:ascii="宋体" w:hAnsi="宋体"/>
                <w:color w:val="000000"/>
                <w:sz w:val="18"/>
                <w:szCs w:val="18"/>
              </w:rPr>
              <w:t>日广西壮族自治区人民政府令第</w:t>
            </w:r>
            <w:r>
              <w:rPr>
                <w:rFonts w:ascii="宋体" w:hAnsi="宋体"/>
                <w:color w:val="000000"/>
                <w:sz w:val="18"/>
                <w:szCs w:val="18"/>
              </w:rPr>
              <w:t>24</w:t>
            </w:r>
            <w:r>
              <w:rPr>
                <w:rFonts w:hint="eastAsia" w:ascii="宋体" w:hAnsi="宋体"/>
                <w:color w:val="000000"/>
                <w:sz w:val="18"/>
                <w:szCs w:val="18"/>
              </w:rPr>
              <w:t>号）第八条</w:t>
            </w:r>
            <w:r>
              <w:rPr>
                <w:rFonts w:ascii="宋体" w:hAnsi="宋体"/>
                <w:color w:val="000000"/>
                <w:sz w:val="18"/>
                <w:szCs w:val="18"/>
              </w:rPr>
              <w:t xml:space="preserve"> </w:t>
            </w:r>
            <w:r>
              <w:rPr>
                <w:rFonts w:hint="eastAsia" w:ascii="宋体" w:hAnsi="宋体"/>
                <w:color w:val="000000"/>
                <w:sz w:val="18"/>
                <w:szCs w:val="18"/>
              </w:rPr>
              <w:t>实施行政行为，有下列情形之一的，应当追究行政过错责任人的责任：（一）依法应当回避不回避；（二）依法应当听证不组织听证；（三）不依法履行告知义务；（四）执行公务活动不出示有效证件；（五）其他违反法定程序的情形。</w:t>
            </w:r>
            <w:r>
              <w:rPr>
                <w:rFonts w:ascii="宋体" w:hAnsi="宋体"/>
                <w:color w:val="000000"/>
                <w:sz w:val="18"/>
                <w:szCs w:val="18"/>
              </w:rPr>
              <w:t xml:space="preserve">2. </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号公布）第二十三条　有贪污、索贿、受贿、行贿、介绍贿赂、</w:t>
            </w:r>
            <w:r>
              <w:fldChar w:fldCharType="begin"/>
            </w:r>
            <w:r>
              <w:instrText xml:space="preserve"> HYPERLINK "http://baike.baidu.com/item/%E6%8C%AA%E7%94%A8%E5%85%AC%E6%AC%BE" \t "_blank" </w:instrText>
            </w:r>
            <w:r>
              <w:fldChar w:fldCharType="separate"/>
            </w:r>
            <w:r>
              <w:rPr>
                <w:rFonts w:hint="eastAsia" w:ascii="宋体" w:hAnsi="宋体"/>
                <w:color w:val="000000"/>
                <w:sz w:val="18"/>
                <w:szCs w:val="18"/>
              </w:rPr>
              <w:t>挪用公款</w:t>
            </w:r>
            <w:r>
              <w:rPr>
                <w:rFonts w:hint="eastAsia" w:ascii="宋体" w:hAnsi="宋体"/>
                <w:color w:val="000000"/>
                <w:sz w:val="18"/>
                <w:szCs w:val="18"/>
              </w:rPr>
              <w:fldChar w:fldCharType="end"/>
            </w:r>
            <w:r>
              <w:rPr>
                <w:rFonts w:hint="eastAsia" w:ascii="宋体" w:hAnsi="宋体"/>
                <w:color w:val="000000"/>
                <w:sz w:val="18"/>
                <w:szCs w:val="18"/>
              </w:rPr>
              <w:t>、利用职务之便为自己或者他人谋取私利、</w:t>
            </w:r>
            <w:r>
              <w:fldChar w:fldCharType="begin"/>
            </w:r>
            <w:r>
              <w:instrText xml:space="preserve"> HYPERLINK "http://baike.baidu.com/item/%E5%B7%A8%E9%A2%9D%E8%B4%A2%E4%BA%A7%E6%9D%A5%E6%BA%90%E4%B8%8D%E6%98%8E" \t "_blank" </w:instrText>
            </w:r>
            <w:r>
              <w:fldChar w:fldCharType="separate"/>
            </w:r>
            <w:r>
              <w:rPr>
                <w:rFonts w:hint="eastAsia" w:ascii="宋体" w:hAnsi="宋体"/>
                <w:color w:val="000000"/>
                <w:sz w:val="18"/>
                <w:szCs w:val="18"/>
              </w:rPr>
              <w:t>巨额财产来源不明</w:t>
            </w:r>
            <w:r>
              <w:rPr>
                <w:rFonts w:hint="eastAsia" w:ascii="宋体" w:hAnsi="宋体"/>
                <w:color w:val="000000"/>
                <w:sz w:val="18"/>
                <w:szCs w:val="18"/>
              </w:rPr>
              <w:fldChar w:fldCharType="end"/>
            </w:r>
            <w:r>
              <w:rPr>
                <w:rFonts w:hint="eastAsia" w:ascii="宋体" w:hAnsi="宋体"/>
                <w:color w:val="000000"/>
                <w:sz w:val="18"/>
                <w:szCs w:val="18"/>
              </w:rPr>
              <w:t>等违反廉政纪律行为的，给予记过或者记大过处分；情节较重的，给予降级或者撤职处分；情节严重的，给予开除处分。</w:t>
            </w:r>
            <w:r>
              <w:rPr>
                <w:rFonts w:ascii="宋体" w:hAnsi="宋体"/>
                <w:color w:val="000000"/>
                <w:sz w:val="18"/>
                <w:szCs w:val="18"/>
              </w:rPr>
              <w:t>3.</w:t>
            </w:r>
            <w:r>
              <w:rPr>
                <w:rFonts w:hint="eastAsia" w:ascii="宋体" w:hAnsi="宋体"/>
                <w:color w:val="000000"/>
                <w:sz w:val="18"/>
                <w:szCs w:val="18"/>
              </w:rPr>
              <w:t>【法规】《行政机关公务员处分</w:t>
            </w:r>
            <w:r>
              <w:fldChar w:fldCharType="begin"/>
            </w:r>
            <w:r>
              <w:instrText xml:space="preserve"> HYPERLINK "http://baike.baidu.com/item/%E6%9D%A1%E4%BE%8B" \t "_blank" </w:instrText>
            </w:r>
            <w:r>
              <w:fldChar w:fldCharType="separate"/>
            </w:r>
            <w:r>
              <w:rPr>
                <w:rFonts w:hint="eastAsia" w:ascii="宋体" w:hAnsi="宋体"/>
                <w:color w:val="000000"/>
                <w:sz w:val="18"/>
                <w:szCs w:val="18"/>
              </w:rPr>
              <w:t>条例</w:t>
            </w:r>
            <w:r>
              <w:rPr>
                <w:rFonts w:hint="eastAsia" w:ascii="宋体" w:hAnsi="宋体"/>
                <w:color w:val="000000"/>
                <w:sz w:val="18"/>
                <w:szCs w:val="18"/>
              </w:rPr>
              <w:fldChar w:fldCharType="end"/>
            </w:r>
            <w:r>
              <w:rPr>
                <w:rFonts w:hint="eastAsia" w:ascii="宋体" w:hAnsi="宋体"/>
                <w:color w:val="000000"/>
                <w:sz w:val="18"/>
                <w:szCs w:val="18"/>
              </w:rPr>
              <w:t>》（</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4</w:t>
            </w:r>
            <w:r>
              <w:rPr>
                <w:rFonts w:hint="eastAsia" w:ascii="宋体" w:hAnsi="宋体"/>
                <w:color w:val="000000"/>
                <w:sz w:val="18"/>
                <w:szCs w:val="18"/>
              </w:rPr>
              <w:t>日</w:t>
            </w:r>
            <w:r>
              <w:fldChar w:fldCharType="begin"/>
            </w:r>
            <w:r>
              <w:instrText xml:space="preserve"> HYPERLINK "http://baike.baidu.com/item/%E4%B8%AD%E5%8D%8E%E4%BA%BA%E6%B0%91%E5%85%B1%E5%92%8C%E5%9B%BD" \t "_blank" </w:instrText>
            </w:r>
            <w:r>
              <w:fldChar w:fldCharType="separate"/>
            </w:r>
            <w:r>
              <w:rPr>
                <w:rFonts w:hint="eastAsia" w:ascii="宋体" w:hAnsi="宋体"/>
                <w:color w:val="000000"/>
                <w:sz w:val="18"/>
                <w:szCs w:val="18"/>
              </w:rPr>
              <w:t>中华人民共和国</w:t>
            </w:r>
            <w:r>
              <w:rPr>
                <w:rFonts w:hint="eastAsia" w:ascii="宋体" w:hAnsi="宋体"/>
                <w:color w:val="000000"/>
                <w:sz w:val="18"/>
                <w:szCs w:val="18"/>
              </w:rPr>
              <w:fldChar w:fldCharType="end"/>
            </w:r>
            <w:r>
              <w:rPr>
                <w:rFonts w:hint="eastAsia" w:ascii="宋体" w:hAnsi="宋体"/>
                <w:color w:val="000000"/>
                <w:sz w:val="18"/>
                <w:szCs w:val="18"/>
              </w:rPr>
              <w:t>国务院第</w:t>
            </w:r>
            <w:r>
              <w:rPr>
                <w:rFonts w:ascii="宋体" w:hAnsi="宋体"/>
                <w:color w:val="000000"/>
                <w:sz w:val="18"/>
                <w:szCs w:val="18"/>
              </w:rPr>
              <w:t>173</w:t>
            </w:r>
            <w:r>
              <w:rPr>
                <w:rFonts w:hint="eastAsia" w:ascii="宋体" w:hAnsi="宋体"/>
                <w:color w:val="000000"/>
                <w:sz w:val="18"/>
                <w:szCs w:val="18"/>
              </w:rPr>
              <w:t>次常务会议通过并于</w:t>
            </w:r>
            <w:r>
              <w:rPr>
                <w:rFonts w:ascii="宋体" w:hAnsi="宋体"/>
                <w:color w:val="000000"/>
                <w:sz w:val="18"/>
                <w:szCs w:val="18"/>
              </w:rPr>
              <w:t>2007</w:t>
            </w:r>
            <w:r>
              <w:rPr>
                <w:rFonts w:hint="eastAsia" w:ascii="宋体" w:hAnsi="宋体"/>
                <w:color w:val="000000"/>
                <w:sz w:val="18"/>
                <w:szCs w:val="18"/>
              </w:rPr>
              <w:t>年</w:t>
            </w:r>
            <w:r>
              <w:rPr>
                <w:rFonts w:ascii="宋体" w:hAnsi="宋体"/>
                <w:color w:val="000000"/>
                <w:sz w:val="18"/>
                <w:szCs w:val="18"/>
              </w:rPr>
              <w:t>4</w:t>
            </w:r>
            <w:r>
              <w:rPr>
                <w:rFonts w:hint="eastAsia" w:ascii="宋体" w:hAnsi="宋体"/>
                <w:color w:val="000000"/>
                <w:sz w:val="18"/>
                <w:szCs w:val="18"/>
              </w:rPr>
              <w:t>月</w:t>
            </w:r>
            <w:r>
              <w:rPr>
                <w:rFonts w:ascii="宋体" w:hAnsi="宋体"/>
                <w:color w:val="000000"/>
                <w:sz w:val="18"/>
                <w:szCs w:val="18"/>
              </w:rPr>
              <w:t>22</w:t>
            </w:r>
            <w:r>
              <w:rPr>
                <w:rFonts w:hint="eastAsia" w:ascii="宋体" w:hAnsi="宋体"/>
                <w:color w:val="000000"/>
                <w:sz w:val="18"/>
                <w:szCs w:val="18"/>
              </w:rPr>
              <w:t>日中华人民共和国国务院令第</w:t>
            </w:r>
            <w:r>
              <w:rPr>
                <w:rFonts w:ascii="宋体" w:hAnsi="宋体"/>
                <w:color w:val="000000"/>
                <w:sz w:val="18"/>
                <w:szCs w:val="18"/>
              </w:rPr>
              <w:t>495</w:t>
            </w:r>
            <w:r>
              <w:rPr>
                <w:rFonts w:hint="eastAsia" w:ascii="宋体" w:hAnsi="宋体"/>
                <w:color w:val="000000"/>
                <w:sz w:val="18"/>
                <w:szCs w:val="18"/>
              </w:rPr>
              <w:t>号公布）第二十五条　有下列行为之一的，给予记过或者记大过处分。情节较重的，给予降级或者撤职处分；情节严重的，给予开除处分：（四）妨碍执行公务或者违反规定干预执行公务的；</w:t>
            </w:r>
          </w:p>
        </w:tc>
        <w:tc>
          <w:tcPr>
            <w:tcW w:w="585" w:type="dxa"/>
          </w:tcPr>
          <w:p>
            <w:pPr>
              <w:adjustRightInd w:val="0"/>
              <w:snapToGrid w:val="0"/>
              <w:spacing w:line="240" w:lineRule="exact"/>
              <w:rPr>
                <w:rFonts w:ascii="宋体" w:hAnsi="宋体" w:cs="仿宋_GB2312"/>
                <w:color w:val="000000"/>
                <w:kern w:val="0"/>
                <w:sz w:val="18"/>
                <w:szCs w:val="18"/>
              </w:rPr>
            </w:pPr>
          </w:p>
        </w:tc>
      </w:tr>
    </w:tbl>
    <w:tbl>
      <w:tblPr>
        <w:tblStyle w:val="7"/>
        <w:tblpPr w:leftFromText="180" w:rightFromText="180" w:vertAnchor="text" w:tblpX="-1194" w:tblpY="-22458"/>
        <w:tblOverlap w:val="never"/>
        <w:tblW w:w="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24" w:type="dxa"/>
          </w:tcPr>
          <w:p>
            <w:pPr>
              <w:jc w:val="left"/>
              <w:rPr>
                <w:rFonts w:ascii="宋体" w:cs="仿宋_GB2312"/>
                <w:color w:val="000000"/>
                <w:sz w:val="18"/>
                <w:szCs w:val="18"/>
              </w:rPr>
            </w:pPr>
          </w:p>
        </w:tc>
      </w:tr>
    </w:tbl>
    <w:p>
      <w:pPr>
        <w:jc w:val="left"/>
        <w:rPr>
          <w:rFonts w:ascii="宋体" w:cs="仿宋_GB2312"/>
          <w:color w:val="000000"/>
          <w:sz w:val="18"/>
          <w:szCs w:val="18"/>
        </w:rPr>
      </w:pPr>
    </w:p>
    <w:sectPr>
      <w:headerReference r:id="rId3" w:type="default"/>
      <w:footerReference r:id="rId4" w:type="default"/>
      <w:pgSz w:w="23814" w:h="16840"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right;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127</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doNotTrackMoves/>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5370"/>
    <w:rsid w:val="00001A4E"/>
    <w:rsid w:val="00003E27"/>
    <w:rsid w:val="0000779C"/>
    <w:rsid w:val="0001171E"/>
    <w:rsid w:val="00011D8E"/>
    <w:rsid w:val="00013894"/>
    <w:rsid w:val="00013C69"/>
    <w:rsid w:val="00015804"/>
    <w:rsid w:val="00021BB4"/>
    <w:rsid w:val="00031B07"/>
    <w:rsid w:val="0003500F"/>
    <w:rsid w:val="00035198"/>
    <w:rsid w:val="000431D5"/>
    <w:rsid w:val="0004653C"/>
    <w:rsid w:val="0004726B"/>
    <w:rsid w:val="00052443"/>
    <w:rsid w:val="0005272A"/>
    <w:rsid w:val="00055F7B"/>
    <w:rsid w:val="00061A64"/>
    <w:rsid w:val="00062DC4"/>
    <w:rsid w:val="00063619"/>
    <w:rsid w:val="00064C11"/>
    <w:rsid w:val="00065A2F"/>
    <w:rsid w:val="00076457"/>
    <w:rsid w:val="000777A8"/>
    <w:rsid w:val="00081412"/>
    <w:rsid w:val="00082DCB"/>
    <w:rsid w:val="000B11DC"/>
    <w:rsid w:val="000B2FCE"/>
    <w:rsid w:val="000B5890"/>
    <w:rsid w:val="000C48D1"/>
    <w:rsid w:val="000C6E0C"/>
    <w:rsid w:val="000D5BB7"/>
    <w:rsid w:val="000F2D9E"/>
    <w:rsid w:val="000F6913"/>
    <w:rsid w:val="000F7B25"/>
    <w:rsid w:val="00107F26"/>
    <w:rsid w:val="001129A1"/>
    <w:rsid w:val="00115EC6"/>
    <w:rsid w:val="0012555C"/>
    <w:rsid w:val="001257D0"/>
    <w:rsid w:val="0012589E"/>
    <w:rsid w:val="00126D88"/>
    <w:rsid w:val="00126FC2"/>
    <w:rsid w:val="00132323"/>
    <w:rsid w:val="00132A67"/>
    <w:rsid w:val="00140769"/>
    <w:rsid w:val="00142A7B"/>
    <w:rsid w:val="00143669"/>
    <w:rsid w:val="00143DC1"/>
    <w:rsid w:val="00145FD8"/>
    <w:rsid w:val="00146ADD"/>
    <w:rsid w:val="001515D3"/>
    <w:rsid w:val="00152281"/>
    <w:rsid w:val="00152E0F"/>
    <w:rsid w:val="00153A82"/>
    <w:rsid w:val="00156465"/>
    <w:rsid w:val="00163C32"/>
    <w:rsid w:val="00164E02"/>
    <w:rsid w:val="00170ADE"/>
    <w:rsid w:val="0017574C"/>
    <w:rsid w:val="00177B52"/>
    <w:rsid w:val="00182B3F"/>
    <w:rsid w:val="00185970"/>
    <w:rsid w:val="00192753"/>
    <w:rsid w:val="00192773"/>
    <w:rsid w:val="00195B1A"/>
    <w:rsid w:val="001A05E7"/>
    <w:rsid w:val="001A2D5B"/>
    <w:rsid w:val="001A328A"/>
    <w:rsid w:val="001A5BFD"/>
    <w:rsid w:val="001A6DCD"/>
    <w:rsid w:val="001B4F53"/>
    <w:rsid w:val="001C236B"/>
    <w:rsid w:val="001D0379"/>
    <w:rsid w:val="001E0009"/>
    <w:rsid w:val="001E60BB"/>
    <w:rsid w:val="001F04D4"/>
    <w:rsid w:val="001F12B4"/>
    <w:rsid w:val="001F332B"/>
    <w:rsid w:val="001F69F7"/>
    <w:rsid w:val="00204AFF"/>
    <w:rsid w:val="00204EB7"/>
    <w:rsid w:val="00205C72"/>
    <w:rsid w:val="0020647E"/>
    <w:rsid w:val="002078C7"/>
    <w:rsid w:val="002331FD"/>
    <w:rsid w:val="00240FD5"/>
    <w:rsid w:val="00247EE6"/>
    <w:rsid w:val="0025158A"/>
    <w:rsid w:val="002578E9"/>
    <w:rsid w:val="002618E8"/>
    <w:rsid w:val="00262409"/>
    <w:rsid w:val="002624DD"/>
    <w:rsid w:val="00263D53"/>
    <w:rsid w:val="0026745E"/>
    <w:rsid w:val="002724CC"/>
    <w:rsid w:val="00275157"/>
    <w:rsid w:val="002755BD"/>
    <w:rsid w:val="0028551B"/>
    <w:rsid w:val="00286EDC"/>
    <w:rsid w:val="002904AD"/>
    <w:rsid w:val="00292807"/>
    <w:rsid w:val="00295A89"/>
    <w:rsid w:val="00295DB7"/>
    <w:rsid w:val="002B0B2E"/>
    <w:rsid w:val="002B73FB"/>
    <w:rsid w:val="002C7D09"/>
    <w:rsid w:val="002D0A59"/>
    <w:rsid w:val="002D798D"/>
    <w:rsid w:val="002E3072"/>
    <w:rsid w:val="002E311D"/>
    <w:rsid w:val="002E4DE2"/>
    <w:rsid w:val="002E6D56"/>
    <w:rsid w:val="002F2A72"/>
    <w:rsid w:val="002F3689"/>
    <w:rsid w:val="003000A9"/>
    <w:rsid w:val="003070B5"/>
    <w:rsid w:val="00312CE7"/>
    <w:rsid w:val="00312D7A"/>
    <w:rsid w:val="0031375D"/>
    <w:rsid w:val="00320210"/>
    <w:rsid w:val="00321E59"/>
    <w:rsid w:val="00323249"/>
    <w:rsid w:val="003242D7"/>
    <w:rsid w:val="003248B7"/>
    <w:rsid w:val="0032661D"/>
    <w:rsid w:val="00333A90"/>
    <w:rsid w:val="00335699"/>
    <w:rsid w:val="0034222D"/>
    <w:rsid w:val="00350703"/>
    <w:rsid w:val="00352DD9"/>
    <w:rsid w:val="003532BC"/>
    <w:rsid w:val="00356FEB"/>
    <w:rsid w:val="0036046B"/>
    <w:rsid w:val="00364867"/>
    <w:rsid w:val="003657AC"/>
    <w:rsid w:val="00367735"/>
    <w:rsid w:val="00371F18"/>
    <w:rsid w:val="00372310"/>
    <w:rsid w:val="003747BD"/>
    <w:rsid w:val="00382538"/>
    <w:rsid w:val="00383A46"/>
    <w:rsid w:val="00386774"/>
    <w:rsid w:val="00387D69"/>
    <w:rsid w:val="003A4E7B"/>
    <w:rsid w:val="003A6C56"/>
    <w:rsid w:val="003B2468"/>
    <w:rsid w:val="003B72FA"/>
    <w:rsid w:val="003C5F6D"/>
    <w:rsid w:val="003C6DE2"/>
    <w:rsid w:val="003C7D08"/>
    <w:rsid w:val="003D242F"/>
    <w:rsid w:val="003D7DE5"/>
    <w:rsid w:val="003E210D"/>
    <w:rsid w:val="003E3C2C"/>
    <w:rsid w:val="003E646C"/>
    <w:rsid w:val="003F2E3C"/>
    <w:rsid w:val="003F5C6E"/>
    <w:rsid w:val="00404672"/>
    <w:rsid w:val="0040617C"/>
    <w:rsid w:val="00417340"/>
    <w:rsid w:val="00423055"/>
    <w:rsid w:val="004315B4"/>
    <w:rsid w:val="004400D9"/>
    <w:rsid w:val="00441B5A"/>
    <w:rsid w:val="00443929"/>
    <w:rsid w:val="004513A9"/>
    <w:rsid w:val="0045580B"/>
    <w:rsid w:val="00461887"/>
    <w:rsid w:val="0046396E"/>
    <w:rsid w:val="00473711"/>
    <w:rsid w:val="0047442A"/>
    <w:rsid w:val="00476142"/>
    <w:rsid w:val="00480579"/>
    <w:rsid w:val="0048234A"/>
    <w:rsid w:val="00491169"/>
    <w:rsid w:val="00492CC3"/>
    <w:rsid w:val="00492DEA"/>
    <w:rsid w:val="004A11EC"/>
    <w:rsid w:val="004A1E80"/>
    <w:rsid w:val="004A4CE7"/>
    <w:rsid w:val="004A52B7"/>
    <w:rsid w:val="004A616A"/>
    <w:rsid w:val="004B0161"/>
    <w:rsid w:val="004B5230"/>
    <w:rsid w:val="004B6F30"/>
    <w:rsid w:val="004B7D32"/>
    <w:rsid w:val="004C1BFC"/>
    <w:rsid w:val="004C76D8"/>
    <w:rsid w:val="004D298C"/>
    <w:rsid w:val="004D483D"/>
    <w:rsid w:val="004D5917"/>
    <w:rsid w:val="004E0BAC"/>
    <w:rsid w:val="004E6A5C"/>
    <w:rsid w:val="004F129A"/>
    <w:rsid w:val="004F4EFA"/>
    <w:rsid w:val="00505196"/>
    <w:rsid w:val="005116B1"/>
    <w:rsid w:val="00511F32"/>
    <w:rsid w:val="005121EE"/>
    <w:rsid w:val="0051522C"/>
    <w:rsid w:val="00515F5A"/>
    <w:rsid w:val="005168F9"/>
    <w:rsid w:val="005216EE"/>
    <w:rsid w:val="00524DF1"/>
    <w:rsid w:val="00525B1E"/>
    <w:rsid w:val="00526D6D"/>
    <w:rsid w:val="005270DF"/>
    <w:rsid w:val="005277DD"/>
    <w:rsid w:val="005309AE"/>
    <w:rsid w:val="00533766"/>
    <w:rsid w:val="00540A26"/>
    <w:rsid w:val="00543DB5"/>
    <w:rsid w:val="00544517"/>
    <w:rsid w:val="00544806"/>
    <w:rsid w:val="0054639C"/>
    <w:rsid w:val="00550C2D"/>
    <w:rsid w:val="00551B04"/>
    <w:rsid w:val="005551DA"/>
    <w:rsid w:val="00557CCF"/>
    <w:rsid w:val="00560F58"/>
    <w:rsid w:val="0056192B"/>
    <w:rsid w:val="005619F5"/>
    <w:rsid w:val="0056631A"/>
    <w:rsid w:val="00570AC2"/>
    <w:rsid w:val="00583C85"/>
    <w:rsid w:val="00584244"/>
    <w:rsid w:val="00593898"/>
    <w:rsid w:val="005A32CA"/>
    <w:rsid w:val="005B1832"/>
    <w:rsid w:val="005C2BB1"/>
    <w:rsid w:val="005C4464"/>
    <w:rsid w:val="005C5F1C"/>
    <w:rsid w:val="005C68B5"/>
    <w:rsid w:val="005C7C8E"/>
    <w:rsid w:val="005D2A94"/>
    <w:rsid w:val="005D2BE7"/>
    <w:rsid w:val="005D31BB"/>
    <w:rsid w:val="005D3C6C"/>
    <w:rsid w:val="005D3E02"/>
    <w:rsid w:val="005D44F6"/>
    <w:rsid w:val="005D4F37"/>
    <w:rsid w:val="005E03F9"/>
    <w:rsid w:val="005E4D94"/>
    <w:rsid w:val="005E6C88"/>
    <w:rsid w:val="005F0380"/>
    <w:rsid w:val="005F1692"/>
    <w:rsid w:val="005F185E"/>
    <w:rsid w:val="005F6225"/>
    <w:rsid w:val="005F79AC"/>
    <w:rsid w:val="00603536"/>
    <w:rsid w:val="00603FFE"/>
    <w:rsid w:val="0060428B"/>
    <w:rsid w:val="006043D2"/>
    <w:rsid w:val="00606ED5"/>
    <w:rsid w:val="00607BD1"/>
    <w:rsid w:val="00617215"/>
    <w:rsid w:val="0061773A"/>
    <w:rsid w:val="00626945"/>
    <w:rsid w:val="00647869"/>
    <w:rsid w:val="00651E6B"/>
    <w:rsid w:val="00656244"/>
    <w:rsid w:val="00657951"/>
    <w:rsid w:val="00664672"/>
    <w:rsid w:val="00671020"/>
    <w:rsid w:val="00682224"/>
    <w:rsid w:val="00685FF4"/>
    <w:rsid w:val="006956C6"/>
    <w:rsid w:val="00695896"/>
    <w:rsid w:val="006A0E5E"/>
    <w:rsid w:val="006A20F1"/>
    <w:rsid w:val="006A2874"/>
    <w:rsid w:val="006A30A7"/>
    <w:rsid w:val="006B7787"/>
    <w:rsid w:val="006C042C"/>
    <w:rsid w:val="006C7277"/>
    <w:rsid w:val="006D0421"/>
    <w:rsid w:val="006D5370"/>
    <w:rsid w:val="006D54FB"/>
    <w:rsid w:val="006D5DAD"/>
    <w:rsid w:val="006E02AC"/>
    <w:rsid w:val="006E13EC"/>
    <w:rsid w:val="006E29B3"/>
    <w:rsid w:val="006F0346"/>
    <w:rsid w:val="006F4B54"/>
    <w:rsid w:val="006F640F"/>
    <w:rsid w:val="00700285"/>
    <w:rsid w:val="00701041"/>
    <w:rsid w:val="007040A0"/>
    <w:rsid w:val="00713897"/>
    <w:rsid w:val="0071431F"/>
    <w:rsid w:val="007146F6"/>
    <w:rsid w:val="007173EF"/>
    <w:rsid w:val="00720567"/>
    <w:rsid w:val="00720D89"/>
    <w:rsid w:val="00721269"/>
    <w:rsid w:val="0072400B"/>
    <w:rsid w:val="007267B8"/>
    <w:rsid w:val="00726871"/>
    <w:rsid w:val="00727C20"/>
    <w:rsid w:val="00730E55"/>
    <w:rsid w:val="0073609A"/>
    <w:rsid w:val="00736611"/>
    <w:rsid w:val="00750C5E"/>
    <w:rsid w:val="007526A1"/>
    <w:rsid w:val="00754383"/>
    <w:rsid w:val="00754D8E"/>
    <w:rsid w:val="00756CFF"/>
    <w:rsid w:val="0076369D"/>
    <w:rsid w:val="00763CB3"/>
    <w:rsid w:val="00764188"/>
    <w:rsid w:val="00770B54"/>
    <w:rsid w:val="0077128F"/>
    <w:rsid w:val="007808C5"/>
    <w:rsid w:val="0078105F"/>
    <w:rsid w:val="00786F77"/>
    <w:rsid w:val="00793036"/>
    <w:rsid w:val="007969D1"/>
    <w:rsid w:val="00797DF7"/>
    <w:rsid w:val="007A3610"/>
    <w:rsid w:val="007A4C6C"/>
    <w:rsid w:val="007A7FCF"/>
    <w:rsid w:val="007B45DD"/>
    <w:rsid w:val="007B6FD8"/>
    <w:rsid w:val="007C2A2E"/>
    <w:rsid w:val="007C5F29"/>
    <w:rsid w:val="007C759E"/>
    <w:rsid w:val="007C7681"/>
    <w:rsid w:val="007D46A7"/>
    <w:rsid w:val="007D6A48"/>
    <w:rsid w:val="007E09C2"/>
    <w:rsid w:val="007E5345"/>
    <w:rsid w:val="007E5980"/>
    <w:rsid w:val="008074E4"/>
    <w:rsid w:val="00813995"/>
    <w:rsid w:val="00815BAB"/>
    <w:rsid w:val="0082523C"/>
    <w:rsid w:val="008266B8"/>
    <w:rsid w:val="008274EE"/>
    <w:rsid w:val="00832872"/>
    <w:rsid w:val="0083333B"/>
    <w:rsid w:val="008339FE"/>
    <w:rsid w:val="008354E7"/>
    <w:rsid w:val="00840093"/>
    <w:rsid w:val="00842C05"/>
    <w:rsid w:val="0084418D"/>
    <w:rsid w:val="00857790"/>
    <w:rsid w:val="00864275"/>
    <w:rsid w:val="0086583D"/>
    <w:rsid w:val="00872987"/>
    <w:rsid w:val="008760B7"/>
    <w:rsid w:val="00876DE5"/>
    <w:rsid w:val="008922D2"/>
    <w:rsid w:val="008974B2"/>
    <w:rsid w:val="008A3E5A"/>
    <w:rsid w:val="008B001B"/>
    <w:rsid w:val="008B11C5"/>
    <w:rsid w:val="008B262F"/>
    <w:rsid w:val="008C0FD5"/>
    <w:rsid w:val="008C5349"/>
    <w:rsid w:val="008E0281"/>
    <w:rsid w:val="008E2847"/>
    <w:rsid w:val="008E79B0"/>
    <w:rsid w:val="008F4E58"/>
    <w:rsid w:val="00901F9F"/>
    <w:rsid w:val="00905FFA"/>
    <w:rsid w:val="00914E89"/>
    <w:rsid w:val="00917F45"/>
    <w:rsid w:val="009221F5"/>
    <w:rsid w:val="00925E9C"/>
    <w:rsid w:val="009312BF"/>
    <w:rsid w:val="00933B84"/>
    <w:rsid w:val="00934B38"/>
    <w:rsid w:val="00935E89"/>
    <w:rsid w:val="00935FAA"/>
    <w:rsid w:val="00937311"/>
    <w:rsid w:val="00946AE8"/>
    <w:rsid w:val="0094739D"/>
    <w:rsid w:val="00952E23"/>
    <w:rsid w:val="00953973"/>
    <w:rsid w:val="00960D07"/>
    <w:rsid w:val="0096600E"/>
    <w:rsid w:val="009660C2"/>
    <w:rsid w:val="00967BC7"/>
    <w:rsid w:val="0097105F"/>
    <w:rsid w:val="00973881"/>
    <w:rsid w:val="009936CB"/>
    <w:rsid w:val="009A0C94"/>
    <w:rsid w:val="009A2496"/>
    <w:rsid w:val="009A351D"/>
    <w:rsid w:val="009C10C9"/>
    <w:rsid w:val="009C2753"/>
    <w:rsid w:val="009C3A30"/>
    <w:rsid w:val="009C456E"/>
    <w:rsid w:val="009D1DDF"/>
    <w:rsid w:val="009D6E66"/>
    <w:rsid w:val="009F073E"/>
    <w:rsid w:val="00A00114"/>
    <w:rsid w:val="00A0221D"/>
    <w:rsid w:val="00A03700"/>
    <w:rsid w:val="00A03925"/>
    <w:rsid w:val="00A1241E"/>
    <w:rsid w:val="00A1375F"/>
    <w:rsid w:val="00A2257C"/>
    <w:rsid w:val="00A23BDA"/>
    <w:rsid w:val="00A269AA"/>
    <w:rsid w:val="00A30B52"/>
    <w:rsid w:val="00A32DB5"/>
    <w:rsid w:val="00A3610D"/>
    <w:rsid w:val="00A401A6"/>
    <w:rsid w:val="00A42931"/>
    <w:rsid w:val="00A45E06"/>
    <w:rsid w:val="00A46EFF"/>
    <w:rsid w:val="00A50C89"/>
    <w:rsid w:val="00A54688"/>
    <w:rsid w:val="00A54FD4"/>
    <w:rsid w:val="00A556CD"/>
    <w:rsid w:val="00A5580F"/>
    <w:rsid w:val="00A56401"/>
    <w:rsid w:val="00A76B95"/>
    <w:rsid w:val="00A83E28"/>
    <w:rsid w:val="00A85609"/>
    <w:rsid w:val="00A87E5E"/>
    <w:rsid w:val="00AA0B9D"/>
    <w:rsid w:val="00AA6E15"/>
    <w:rsid w:val="00AB5E09"/>
    <w:rsid w:val="00AB6278"/>
    <w:rsid w:val="00AC1AE2"/>
    <w:rsid w:val="00AC1E18"/>
    <w:rsid w:val="00AC64CE"/>
    <w:rsid w:val="00AE3D89"/>
    <w:rsid w:val="00AE4BA3"/>
    <w:rsid w:val="00AE5811"/>
    <w:rsid w:val="00AF666C"/>
    <w:rsid w:val="00B2323F"/>
    <w:rsid w:val="00B26DF7"/>
    <w:rsid w:val="00B32667"/>
    <w:rsid w:val="00B34B5C"/>
    <w:rsid w:val="00B4013A"/>
    <w:rsid w:val="00B46D7D"/>
    <w:rsid w:val="00B5391F"/>
    <w:rsid w:val="00B54CF9"/>
    <w:rsid w:val="00B84DCE"/>
    <w:rsid w:val="00B91F74"/>
    <w:rsid w:val="00B9424B"/>
    <w:rsid w:val="00BB1F3C"/>
    <w:rsid w:val="00BC0A62"/>
    <w:rsid w:val="00BC238A"/>
    <w:rsid w:val="00BC28DA"/>
    <w:rsid w:val="00BC2ACD"/>
    <w:rsid w:val="00BC4365"/>
    <w:rsid w:val="00BC60F1"/>
    <w:rsid w:val="00BD365F"/>
    <w:rsid w:val="00BD55BF"/>
    <w:rsid w:val="00BE2010"/>
    <w:rsid w:val="00BE44F5"/>
    <w:rsid w:val="00BE5996"/>
    <w:rsid w:val="00BF58F7"/>
    <w:rsid w:val="00C040DF"/>
    <w:rsid w:val="00C14CA8"/>
    <w:rsid w:val="00C22B90"/>
    <w:rsid w:val="00C270D0"/>
    <w:rsid w:val="00C30D1B"/>
    <w:rsid w:val="00C4074D"/>
    <w:rsid w:val="00C40E2C"/>
    <w:rsid w:val="00C4122D"/>
    <w:rsid w:val="00C47206"/>
    <w:rsid w:val="00C47EBB"/>
    <w:rsid w:val="00C57119"/>
    <w:rsid w:val="00C57805"/>
    <w:rsid w:val="00C725A2"/>
    <w:rsid w:val="00C73C4E"/>
    <w:rsid w:val="00C74762"/>
    <w:rsid w:val="00C76BB8"/>
    <w:rsid w:val="00C823BF"/>
    <w:rsid w:val="00C92FBE"/>
    <w:rsid w:val="00C933C7"/>
    <w:rsid w:val="00C97CD4"/>
    <w:rsid w:val="00CA117F"/>
    <w:rsid w:val="00CA6A0D"/>
    <w:rsid w:val="00CB18E4"/>
    <w:rsid w:val="00CB18FA"/>
    <w:rsid w:val="00CC5153"/>
    <w:rsid w:val="00CC7107"/>
    <w:rsid w:val="00CD1DE8"/>
    <w:rsid w:val="00CD360B"/>
    <w:rsid w:val="00CD3B5E"/>
    <w:rsid w:val="00CE064A"/>
    <w:rsid w:val="00CE10D9"/>
    <w:rsid w:val="00CF0486"/>
    <w:rsid w:val="00CF63D3"/>
    <w:rsid w:val="00D07878"/>
    <w:rsid w:val="00D1221E"/>
    <w:rsid w:val="00D16BFC"/>
    <w:rsid w:val="00D24128"/>
    <w:rsid w:val="00D26465"/>
    <w:rsid w:val="00D30C38"/>
    <w:rsid w:val="00D33997"/>
    <w:rsid w:val="00D35242"/>
    <w:rsid w:val="00D52CB7"/>
    <w:rsid w:val="00D54792"/>
    <w:rsid w:val="00D575A6"/>
    <w:rsid w:val="00D61E02"/>
    <w:rsid w:val="00D6261A"/>
    <w:rsid w:val="00D62F49"/>
    <w:rsid w:val="00D70691"/>
    <w:rsid w:val="00D76066"/>
    <w:rsid w:val="00D92DEA"/>
    <w:rsid w:val="00DA3943"/>
    <w:rsid w:val="00DB0594"/>
    <w:rsid w:val="00DB14E9"/>
    <w:rsid w:val="00DB23D6"/>
    <w:rsid w:val="00DB3584"/>
    <w:rsid w:val="00DB62C6"/>
    <w:rsid w:val="00DB7EE8"/>
    <w:rsid w:val="00DC07FA"/>
    <w:rsid w:val="00DC2258"/>
    <w:rsid w:val="00DC4988"/>
    <w:rsid w:val="00DC62CD"/>
    <w:rsid w:val="00DE4C6E"/>
    <w:rsid w:val="00DF1D24"/>
    <w:rsid w:val="00DF560D"/>
    <w:rsid w:val="00DF5EA3"/>
    <w:rsid w:val="00DF620E"/>
    <w:rsid w:val="00DF6631"/>
    <w:rsid w:val="00DF6FC5"/>
    <w:rsid w:val="00DF7B34"/>
    <w:rsid w:val="00E000BC"/>
    <w:rsid w:val="00E00B12"/>
    <w:rsid w:val="00E02487"/>
    <w:rsid w:val="00E0744C"/>
    <w:rsid w:val="00E135CB"/>
    <w:rsid w:val="00E1738A"/>
    <w:rsid w:val="00E252D6"/>
    <w:rsid w:val="00E30455"/>
    <w:rsid w:val="00E31112"/>
    <w:rsid w:val="00E37ECE"/>
    <w:rsid w:val="00E40D95"/>
    <w:rsid w:val="00E42A89"/>
    <w:rsid w:val="00E44BA1"/>
    <w:rsid w:val="00E51C88"/>
    <w:rsid w:val="00E60C40"/>
    <w:rsid w:val="00E62084"/>
    <w:rsid w:val="00E678AC"/>
    <w:rsid w:val="00E7405E"/>
    <w:rsid w:val="00E74841"/>
    <w:rsid w:val="00E75040"/>
    <w:rsid w:val="00E80066"/>
    <w:rsid w:val="00E8202B"/>
    <w:rsid w:val="00E83EC5"/>
    <w:rsid w:val="00E90F4C"/>
    <w:rsid w:val="00E92F1E"/>
    <w:rsid w:val="00E9304C"/>
    <w:rsid w:val="00E9344C"/>
    <w:rsid w:val="00E95232"/>
    <w:rsid w:val="00E96203"/>
    <w:rsid w:val="00EA5E3B"/>
    <w:rsid w:val="00EB05F0"/>
    <w:rsid w:val="00EB1A2A"/>
    <w:rsid w:val="00EB4E04"/>
    <w:rsid w:val="00EC5163"/>
    <w:rsid w:val="00ED30E5"/>
    <w:rsid w:val="00ED5D8C"/>
    <w:rsid w:val="00EE0CE0"/>
    <w:rsid w:val="00EE2B0C"/>
    <w:rsid w:val="00EE2DA2"/>
    <w:rsid w:val="00EE4330"/>
    <w:rsid w:val="00EF3B3C"/>
    <w:rsid w:val="00EF3F99"/>
    <w:rsid w:val="00EF5637"/>
    <w:rsid w:val="00EF5AB8"/>
    <w:rsid w:val="00EF75E9"/>
    <w:rsid w:val="00F003FC"/>
    <w:rsid w:val="00F0191B"/>
    <w:rsid w:val="00F02CDE"/>
    <w:rsid w:val="00F10FDA"/>
    <w:rsid w:val="00F1605D"/>
    <w:rsid w:val="00F214F6"/>
    <w:rsid w:val="00F2329E"/>
    <w:rsid w:val="00F23BD1"/>
    <w:rsid w:val="00F26426"/>
    <w:rsid w:val="00F300C6"/>
    <w:rsid w:val="00F30388"/>
    <w:rsid w:val="00F32004"/>
    <w:rsid w:val="00F530F7"/>
    <w:rsid w:val="00F55A78"/>
    <w:rsid w:val="00F55CE7"/>
    <w:rsid w:val="00F619D7"/>
    <w:rsid w:val="00F63D40"/>
    <w:rsid w:val="00F66272"/>
    <w:rsid w:val="00F70201"/>
    <w:rsid w:val="00F719D5"/>
    <w:rsid w:val="00F7313B"/>
    <w:rsid w:val="00F75894"/>
    <w:rsid w:val="00F76817"/>
    <w:rsid w:val="00F80FAD"/>
    <w:rsid w:val="00F9493D"/>
    <w:rsid w:val="00FA227F"/>
    <w:rsid w:val="00FA5ABC"/>
    <w:rsid w:val="00FA7BD5"/>
    <w:rsid w:val="00FB19B5"/>
    <w:rsid w:val="00FB51CB"/>
    <w:rsid w:val="00FB7DB8"/>
    <w:rsid w:val="00FC3F5E"/>
    <w:rsid w:val="00FC546B"/>
    <w:rsid w:val="00FC5AF9"/>
    <w:rsid w:val="00FC6C1E"/>
    <w:rsid w:val="00FD0ED4"/>
    <w:rsid w:val="00FD1792"/>
    <w:rsid w:val="00FD35E9"/>
    <w:rsid w:val="00FD6A62"/>
    <w:rsid w:val="00FD7886"/>
    <w:rsid w:val="00FE07FB"/>
    <w:rsid w:val="00FE08FB"/>
    <w:rsid w:val="00FE20FC"/>
    <w:rsid w:val="00FE41C8"/>
    <w:rsid w:val="00FF1B55"/>
    <w:rsid w:val="00FF2F21"/>
    <w:rsid w:val="00FF3EF1"/>
    <w:rsid w:val="00FF5CA3"/>
    <w:rsid w:val="010E03CB"/>
    <w:rsid w:val="01275A86"/>
    <w:rsid w:val="01581655"/>
    <w:rsid w:val="01605FB4"/>
    <w:rsid w:val="01920AAD"/>
    <w:rsid w:val="01C109D4"/>
    <w:rsid w:val="01C112AB"/>
    <w:rsid w:val="01D83D70"/>
    <w:rsid w:val="02066733"/>
    <w:rsid w:val="0207764B"/>
    <w:rsid w:val="024E25B8"/>
    <w:rsid w:val="0251672A"/>
    <w:rsid w:val="026A4128"/>
    <w:rsid w:val="02787B7B"/>
    <w:rsid w:val="029220DF"/>
    <w:rsid w:val="02963AD2"/>
    <w:rsid w:val="02A12D0A"/>
    <w:rsid w:val="02B1554B"/>
    <w:rsid w:val="02B4590B"/>
    <w:rsid w:val="02B967D1"/>
    <w:rsid w:val="02D642C7"/>
    <w:rsid w:val="02E2727E"/>
    <w:rsid w:val="02FF7F89"/>
    <w:rsid w:val="03051423"/>
    <w:rsid w:val="031B5613"/>
    <w:rsid w:val="03206994"/>
    <w:rsid w:val="033E3C21"/>
    <w:rsid w:val="03592774"/>
    <w:rsid w:val="035C227F"/>
    <w:rsid w:val="036B27DE"/>
    <w:rsid w:val="03777A14"/>
    <w:rsid w:val="03867658"/>
    <w:rsid w:val="038B25CF"/>
    <w:rsid w:val="039D74AF"/>
    <w:rsid w:val="03C4155C"/>
    <w:rsid w:val="03F32F47"/>
    <w:rsid w:val="043F5655"/>
    <w:rsid w:val="044F3C53"/>
    <w:rsid w:val="046B452D"/>
    <w:rsid w:val="047E3293"/>
    <w:rsid w:val="04914153"/>
    <w:rsid w:val="049C5F89"/>
    <w:rsid w:val="04C33B44"/>
    <w:rsid w:val="04E4133A"/>
    <w:rsid w:val="051A4E89"/>
    <w:rsid w:val="05324568"/>
    <w:rsid w:val="055D5DED"/>
    <w:rsid w:val="0577423C"/>
    <w:rsid w:val="058C0C48"/>
    <w:rsid w:val="0592035E"/>
    <w:rsid w:val="05B2249F"/>
    <w:rsid w:val="05E37B6D"/>
    <w:rsid w:val="06207F8C"/>
    <w:rsid w:val="06227A15"/>
    <w:rsid w:val="06234E29"/>
    <w:rsid w:val="063D41BC"/>
    <w:rsid w:val="0649284D"/>
    <w:rsid w:val="06711177"/>
    <w:rsid w:val="06786FC5"/>
    <w:rsid w:val="06932679"/>
    <w:rsid w:val="069700D7"/>
    <w:rsid w:val="06A4324A"/>
    <w:rsid w:val="06AC621D"/>
    <w:rsid w:val="06F35197"/>
    <w:rsid w:val="06F623FB"/>
    <w:rsid w:val="070F6DAF"/>
    <w:rsid w:val="07116F2A"/>
    <w:rsid w:val="071879B4"/>
    <w:rsid w:val="072200E3"/>
    <w:rsid w:val="07243A7E"/>
    <w:rsid w:val="072C02A9"/>
    <w:rsid w:val="07317063"/>
    <w:rsid w:val="07433FC2"/>
    <w:rsid w:val="075C103B"/>
    <w:rsid w:val="07743729"/>
    <w:rsid w:val="07801984"/>
    <w:rsid w:val="078E14FC"/>
    <w:rsid w:val="078F35C3"/>
    <w:rsid w:val="07922B4F"/>
    <w:rsid w:val="079231F0"/>
    <w:rsid w:val="07AF2FD4"/>
    <w:rsid w:val="07E01372"/>
    <w:rsid w:val="07E57C71"/>
    <w:rsid w:val="07EB2902"/>
    <w:rsid w:val="0800301B"/>
    <w:rsid w:val="082F7909"/>
    <w:rsid w:val="08406964"/>
    <w:rsid w:val="08437A90"/>
    <w:rsid w:val="084A36BB"/>
    <w:rsid w:val="084E75A8"/>
    <w:rsid w:val="085366CC"/>
    <w:rsid w:val="08745D7C"/>
    <w:rsid w:val="089731AD"/>
    <w:rsid w:val="08997644"/>
    <w:rsid w:val="08BB668E"/>
    <w:rsid w:val="08EB50E5"/>
    <w:rsid w:val="0905268C"/>
    <w:rsid w:val="091C5D65"/>
    <w:rsid w:val="092F1595"/>
    <w:rsid w:val="09544D1E"/>
    <w:rsid w:val="095961DE"/>
    <w:rsid w:val="096A64DC"/>
    <w:rsid w:val="09744877"/>
    <w:rsid w:val="09A1204A"/>
    <w:rsid w:val="09A73707"/>
    <w:rsid w:val="09AF672D"/>
    <w:rsid w:val="09BC4B2C"/>
    <w:rsid w:val="0A0C2B53"/>
    <w:rsid w:val="0A0C33E0"/>
    <w:rsid w:val="0A1C096D"/>
    <w:rsid w:val="0A2744C0"/>
    <w:rsid w:val="0A3B40CC"/>
    <w:rsid w:val="0A4135C3"/>
    <w:rsid w:val="0A4F4C6E"/>
    <w:rsid w:val="0A52787C"/>
    <w:rsid w:val="0A612BD7"/>
    <w:rsid w:val="0A9765C7"/>
    <w:rsid w:val="0A9C6534"/>
    <w:rsid w:val="0AA37DF8"/>
    <w:rsid w:val="0AAF15A9"/>
    <w:rsid w:val="0ABF53CF"/>
    <w:rsid w:val="0AC85F6D"/>
    <w:rsid w:val="0AC94CC5"/>
    <w:rsid w:val="0ACA3626"/>
    <w:rsid w:val="0B0443AB"/>
    <w:rsid w:val="0B0E4F61"/>
    <w:rsid w:val="0B2E673F"/>
    <w:rsid w:val="0B3C242C"/>
    <w:rsid w:val="0B514C7A"/>
    <w:rsid w:val="0B73196C"/>
    <w:rsid w:val="0B8F7DAF"/>
    <w:rsid w:val="0BD82FF5"/>
    <w:rsid w:val="0BE53508"/>
    <w:rsid w:val="0BE9292C"/>
    <w:rsid w:val="0BFA3410"/>
    <w:rsid w:val="0C111953"/>
    <w:rsid w:val="0C1739BA"/>
    <w:rsid w:val="0C1B5C11"/>
    <w:rsid w:val="0C1E392D"/>
    <w:rsid w:val="0C261280"/>
    <w:rsid w:val="0C314874"/>
    <w:rsid w:val="0C32302D"/>
    <w:rsid w:val="0C3758D5"/>
    <w:rsid w:val="0C393245"/>
    <w:rsid w:val="0C532AE0"/>
    <w:rsid w:val="0C5840F6"/>
    <w:rsid w:val="0C5C73CB"/>
    <w:rsid w:val="0C5E3DCE"/>
    <w:rsid w:val="0C795566"/>
    <w:rsid w:val="0CA55C8E"/>
    <w:rsid w:val="0CC03981"/>
    <w:rsid w:val="0CCA6A75"/>
    <w:rsid w:val="0CD8603C"/>
    <w:rsid w:val="0CF348ED"/>
    <w:rsid w:val="0CF8436F"/>
    <w:rsid w:val="0D21129D"/>
    <w:rsid w:val="0D36337D"/>
    <w:rsid w:val="0D3A550E"/>
    <w:rsid w:val="0D524AFA"/>
    <w:rsid w:val="0D6B5399"/>
    <w:rsid w:val="0D6F6A97"/>
    <w:rsid w:val="0D831392"/>
    <w:rsid w:val="0D903764"/>
    <w:rsid w:val="0D9D3432"/>
    <w:rsid w:val="0DB810E9"/>
    <w:rsid w:val="0DBA38E3"/>
    <w:rsid w:val="0DC11F2F"/>
    <w:rsid w:val="0DCC5C6B"/>
    <w:rsid w:val="0DEB6D48"/>
    <w:rsid w:val="0DF14001"/>
    <w:rsid w:val="0DF83150"/>
    <w:rsid w:val="0E026648"/>
    <w:rsid w:val="0E1277D4"/>
    <w:rsid w:val="0E1F05E1"/>
    <w:rsid w:val="0E246B2C"/>
    <w:rsid w:val="0E2E5D53"/>
    <w:rsid w:val="0E492F64"/>
    <w:rsid w:val="0E57150E"/>
    <w:rsid w:val="0E5F7414"/>
    <w:rsid w:val="0E8C04D5"/>
    <w:rsid w:val="0EA857E4"/>
    <w:rsid w:val="0ECE25A6"/>
    <w:rsid w:val="0F0144C8"/>
    <w:rsid w:val="0F2775D8"/>
    <w:rsid w:val="0F2B4125"/>
    <w:rsid w:val="0F2F52A9"/>
    <w:rsid w:val="0F385C8C"/>
    <w:rsid w:val="0F3C259A"/>
    <w:rsid w:val="0F47641B"/>
    <w:rsid w:val="0F6C1074"/>
    <w:rsid w:val="0F6D1C45"/>
    <w:rsid w:val="0F8824A8"/>
    <w:rsid w:val="0FD66923"/>
    <w:rsid w:val="0FDB6FB7"/>
    <w:rsid w:val="0FE42E5F"/>
    <w:rsid w:val="0FE45508"/>
    <w:rsid w:val="10062D36"/>
    <w:rsid w:val="10177DE9"/>
    <w:rsid w:val="101917E5"/>
    <w:rsid w:val="10200B9F"/>
    <w:rsid w:val="103D1307"/>
    <w:rsid w:val="10597BA0"/>
    <w:rsid w:val="106C107B"/>
    <w:rsid w:val="106E1031"/>
    <w:rsid w:val="10A92710"/>
    <w:rsid w:val="10C25BF5"/>
    <w:rsid w:val="10CA74A5"/>
    <w:rsid w:val="11063469"/>
    <w:rsid w:val="110E15B7"/>
    <w:rsid w:val="11376833"/>
    <w:rsid w:val="114013AD"/>
    <w:rsid w:val="11697E5D"/>
    <w:rsid w:val="11707174"/>
    <w:rsid w:val="11764C32"/>
    <w:rsid w:val="118F4F1C"/>
    <w:rsid w:val="11C36A68"/>
    <w:rsid w:val="11DB316A"/>
    <w:rsid w:val="11FB0829"/>
    <w:rsid w:val="11FD43DE"/>
    <w:rsid w:val="1209347B"/>
    <w:rsid w:val="126F2645"/>
    <w:rsid w:val="126F3E45"/>
    <w:rsid w:val="126F4DDB"/>
    <w:rsid w:val="128C7C9C"/>
    <w:rsid w:val="12B80126"/>
    <w:rsid w:val="12E87D66"/>
    <w:rsid w:val="13135B39"/>
    <w:rsid w:val="13270DC7"/>
    <w:rsid w:val="13461C99"/>
    <w:rsid w:val="13492C89"/>
    <w:rsid w:val="13681165"/>
    <w:rsid w:val="136C7ADC"/>
    <w:rsid w:val="1373275E"/>
    <w:rsid w:val="13891B55"/>
    <w:rsid w:val="138E5FEC"/>
    <w:rsid w:val="13981BD5"/>
    <w:rsid w:val="13B33841"/>
    <w:rsid w:val="13CE617E"/>
    <w:rsid w:val="13D3630C"/>
    <w:rsid w:val="13D375E8"/>
    <w:rsid w:val="13E2561F"/>
    <w:rsid w:val="13F2159B"/>
    <w:rsid w:val="13FB0D34"/>
    <w:rsid w:val="14404CA9"/>
    <w:rsid w:val="145027A0"/>
    <w:rsid w:val="14552248"/>
    <w:rsid w:val="145F40F0"/>
    <w:rsid w:val="14984483"/>
    <w:rsid w:val="14B4719A"/>
    <w:rsid w:val="14C9193F"/>
    <w:rsid w:val="14CC2080"/>
    <w:rsid w:val="14E7363F"/>
    <w:rsid w:val="1500356D"/>
    <w:rsid w:val="150866E0"/>
    <w:rsid w:val="150A03FF"/>
    <w:rsid w:val="152567B7"/>
    <w:rsid w:val="154906A2"/>
    <w:rsid w:val="158B5A33"/>
    <w:rsid w:val="15943B61"/>
    <w:rsid w:val="15A67B45"/>
    <w:rsid w:val="15CD4751"/>
    <w:rsid w:val="162370EE"/>
    <w:rsid w:val="16576275"/>
    <w:rsid w:val="16925D39"/>
    <w:rsid w:val="16974C6C"/>
    <w:rsid w:val="16992D31"/>
    <w:rsid w:val="16A42581"/>
    <w:rsid w:val="16B635E0"/>
    <w:rsid w:val="16C837F2"/>
    <w:rsid w:val="16D9034F"/>
    <w:rsid w:val="16F002D0"/>
    <w:rsid w:val="17170456"/>
    <w:rsid w:val="171B3A00"/>
    <w:rsid w:val="17235691"/>
    <w:rsid w:val="172425C7"/>
    <w:rsid w:val="1751052D"/>
    <w:rsid w:val="175865B9"/>
    <w:rsid w:val="17596763"/>
    <w:rsid w:val="176F0311"/>
    <w:rsid w:val="178D27B5"/>
    <w:rsid w:val="179B4C88"/>
    <w:rsid w:val="17AB3520"/>
    <w:rsid w:val="17AE7B5A"/>
    <w:rsid w:val="17B31C1F"/>
    <w:rsid w:val="17D6431E"/>
    <w:rsid w:val="17DD3FB2"/>
    <w:rsid w:val="17F247D9"/>
    <w:rsid w:val="17F252BD"/>
    <w:rsid w:val="17FD3CDA"/>
    <w:rsid w:val="18063354"/>
    <w:rsid w:val="1809020D"/>
    <w:rsid w:val="183B1946"/>
    <w:rsid w:val="184712CE"/>
    <w:rsid w:val="18495EE0"/>
    <w:rsid w:val="185560AA"/>
    <w:rsid w:val="185E1862"/>
    <w:rsid w:val="18603D6E"/>
    <w:rsid w:val="187067B6"/>
    <w:rsid w:val="1872483D"/>
    <w:rsid w:val="18890207"/>
    <w:rsid w:val="18A37BDD"/>
    <w:rsid w:val="18A41BA1"/>
    <w:rsid w:val="18C32CF4"/>
    <w:rsid w:val="18E74330"/>
    <w:rsid w:val="18EB1AD2"/>
    <w:rsid w:val="1933587A"/>
    <w:rsid w:val="19367986"/>
    <w:rsid w:val="193A4938"/>
    <w:rsid w:val="193E5646"/>
    <w:rsid w:val="19587E2A"/>
    <w:rsid w:val="19657726"/>
    <w:rsid w:val="197D22D2"/>
    <w:rsid w:val="19810017"/>
    <w:rsid w:val="19851F1C"/>
    <w:rsid w:val="19BE2DFF"/>
    <w:rsid w:val="19CA080C"/>
    <w:rsid w:val="19D0640A"/>
    <w:rsid w:val="19F329B5"/>
    <w:rsid w:val="1A023D6E"/>
    <w:rsid w:val="1A16474F"/>
    <w:rsid w:val="1A1D100F"/>
    <w:rsid w:val="1A1F6BA1"/>
    <w:rsid w:val="1A5352F6"/>
    <w:rsid w:val="1A5E0FD4"/>
    <w:rsid w:val="1A6A560B"/>
    <w:rsid w:val="1A6E269E"/>
    <w:rsid w:val="1A831A09"/>
    <w:rsid w:val="1A8B7BA6"/>
    <w:rsid w:val="1A8E432B"/>
    <w:rsid w:val="1A996B33"/>
    <w:rsid w:val="1A9D4834"/>
    <w:rsid w:val="1AA91C36"/>
    <w:rsid w:val="1AB700D7"/>
    <w:rsid w:val="1AD954E6"/>
    <w:rsid w:val="1ADF4CAE"/>
    <w:rsid w:val="1ADF76EE"/>
    <w:rsid w:val="1AF87D2B"/>
    <w:rsid w:val="1AFD46C2"/>
    <w:rsid w:val="1B0A2A20"/>
    <w:rsid w:val="1B24514D"/>
    <w:rsid w:val="1B292657"/>
    <w:rsid w:val="1B5441FA"/>
    <w:rsid w:val="1B7E34B2"/>
    <w:rsid w:val="1B900100"/>
    <w:rsid w:val="1B915BDB"/>
    <w:rsid w:val="1BBB4A87"/>
    <w:rsid w:val="1BC93422"/>
    <w:rsid w:val="1BFF57A4"/>
    <w:rsid w:val="1C0C4C4D"/>
    <w:rsid w:val="1C217BB7"/>
    <w:rsid w:val="1C2E1119"/>
    <w:rsid w:val="1C421C2D"/>
    <w:rsid w:val="1CB3464D"/>
    <w:rsid w:val="1CBA1049"/>
    <w:rsid w:val="1CEE1EAE"/>
    <w:rsid w:val="1CEE4C0B"/>
    <w:rsid w:val="1CF13707"/>
    <w:rsid w:val="1D0B6DE8"/>
    <w:rsid w:val="1D100037"/>
    <w:rsid w:val="1D294F15"/>
    <w:rsid w:val="1D525355"/>
    <w:rsid w:val="1D5532D3"/>
    <w:rsid w:val="1D572FD1"/>
    <w:rsid w:val="1D58350A"/>
    <w:rsid w:val="1D5F08D8"/>
    <w:rsid w:val="1D61372D"/>
    <w:rsid w:val="1D7452C6"/>
    <w:rsid w:val="1D8C12DB"/>
    <w:rsid w:val="1D977F09"/>
    <w:rsid w:val="1D98207F"/>
    <w:rsid w:val="1DAE72D5"/>
    <w:rsid w:val="1DBC1B89"/>
    <w:rsid w:val="1DC0622F"/>
    <w:rsid w:val="1DC30FF7"/>
    <w:rsid w:val="1DCC1EA9"/>
    <w:rsid w:val="1DE96FE2"/>
    <w:rsid w:val="1DEC27B7"/>
    <w:rsid w:val="1E085FBE"/>
    <w:rsid w:val="1E2133D8"/>
    <w:rsid w:val="1E2E204A"/>
    <w:rsid w:val="1E750445"/>
    <w:rsid w:val="1E972CF7"/>
    <w:rsid w:val="1EAC3902"/>
    <w:rsid w:val="1EBA6101"/>
    <w:rsid w:val="1EC93003"/>
    <w:rsid w:val="1EDB303F"/>
    <w:rsid w:val="1EFD5604"/>
    <w:rsid w:val="1F0F7142"/>
    <w:rsid w:val="1F1C63F0"/>
    <w:rsid w:val="1F2C7B58"/>
    <w:rsid w:val="1F3460B5"/>
    <w:rsid w:val="1F411377"/>
    <w:rsid w:val="1F4B483C"/>
    <w:rsid w:val="1F5376F1"/>
    <w:rsid w:val="1F782B99"/>
    <w:rsid w:val="1F7959A4"/>
    <w:rsid w:val="1F7F4381"/>
    <w:rsid w:val="1F990A53"/>
    <w:rsid w:val="1FA40D73"/>
    <w:rsid w:val="1FBA47E5"/>
    <w:rsid w:val="1FC244F0"/>
    <w:rsid w:val="1FD257CD"/>
    <w:rsid w:val="203F2DD5"/>
    <w:rsid w:val="205209B5"/>
    <w:rsid w:val="20614393"/>
    <w:rsid w:val="2098088A"/>
    <w:rsid w:val="20B0131E"/>
    <w:rsid w:val="20DF6CFD"/>
    <w:rsid w:val="215E3220"/>
    <w:rsid w:val="21735F2D"/>
    <w:rsid w:val="21837B24"/>
    <w:rsid w:val="21854369"/>
    <w:rsid w:val="219933A5"/>
    <w:rsid w:val="21B2487B"/>
    <w:rsid w:val="21EC3C42"/>
    <w:rsid w:val="21F36D60"/>
    <w:rsid w:val="220D156D"/>
    <w:rsid w:val="22135D79"/>
    <w:rsid w:val="22184BD8"/>
    <w:rsid w:val="2227152C"/>
    <w:rsid w:val="22333005"/>
    <w:rsid w:val="227E19F7"/>
    <w:rsid w:val="228B3EB4"/>
    <w:rsid w:val="229B6E19"/>
    <w:rsid w:val="22DB7D59"/>
    <w:rsid w:val="22FC23F3"/>
    <w:rsid w:val="23412EB1"/>
    <w:rsid w:val="23714D81"/>
    <w:rsid w:val="237C3C3C"/>
    <w:rsid w:val="238E5505"/>
    <w:rsid w:val="2393684D"/>
    <w:rsid w:val="23B649E2"/>
    <w:rsid w:val="240D1ED9"/>
    <w:rsid w:val="24225509"/>
    <w:rsid w:val="24281B7A"/>
    <w:rsid w:val="242C290D"/>
    <w:rsid w:val="243525EB"/>
    <w:rsid w:val="2437464F"/>
    <w:rsid w:val="24531FE3"/>
    <w:rsid w:val="2463316A"/>
    <w:rsid w:val="24637681"/>
    <w:rsid w:val="24650135"/>
    <w:rsid w:val="2486016A"/>
    <w:rsid w:val="24B6547F"/>
    <w:rsid w:val="24C234DA"/>
    <w:rsid w:val="24C92A96"/>
    <w:rsid w:val="24EC2DB5"/>
    <w:rsid w:val="24F24FEB"/>
    <w:rsid w:val="24F9292C"/>
    <w:rsid w:val="24FA0486"/>
    <w:rsid w:val="250644F3"/>
    <w:rsid w:val="251A786F"/>
    <w:rsid w:val="253E5C5E"/>
    <w:rsid w:val="25455CAB"/>
    <w:rsid w:val="255829A2"/>
    <w:rsid w:val="255A0C22"/>
    <w:rsid w:val="255D5B94"/>
    <w:rsid w:val="25632284"/>
    <w:rsid w:val="257E4ABE"/>
    <w:rsid w:val="25840815"/>
    <w:rsid w:val="258F2ECF"/>
    <w:rsid w:val="25A314C0"/>
    <w:rsid w:val="25BD5337"/>
    <w:rsid w:val="25CC6E6F"/>
    <w:rsid w:val="25E629E8"/>
    <w:rsid w:val="25F443C5"/>
    <w:rsid w:val="260E5E3E"/>
    <w:rsid w:val="26260934"/>
    <w:rsid w:val="262649C4"/>
    <w:rsid w:val="26442C51"/>
    <w:rsid w:val="2646286E"/>
    <w:rsid w:val="26534BBF"/>
    <w:rsid w:val="265C1A21"/>
    <w:rsid w:val="26617BDF"/>
    <w:rsid w:val="26670C83"/>
    <w:rsid w:val="266D4579"/>
    <w:rsid w:val="26790C30"/>
    <w:rsid w:val="267E16C0"/>
    <w:rsid w:val="2682726E"/>
    <w:rsid w:val="26922F32"/>
    <w:rsid w:val="26975020"/>
    <w:rsid w:val="269D3882"/>
    <w:rsid w:val="26A12D9C"/>
    <w:rsid w:val="26D914EA"/>
    <w:rsid w:val="26F425BB"/>
    <w:rsid w:val="270066CC"/>
    <w:rsid w:val="27107F0F"/>
    <w:rsid w:val="27155C64"/>
    <w:rsid w:val="27476B25"/>
    <w:rsid w:val="275A3BEB"/>
    <w:rsid w:val="27784604"/>
    <w:rsid w:val="277C153B"/>
    <w:rsid w:val="27854ABC"/>
    <w:rsid w:val="27AD236C"/>
    <w:rsid w:val="27B164E6"/>
    <w:rsid w:val="27D23D30"/>
    <w:rsid w:val="282223A8"/>
    <w:rsid w:val="282E6429"/>
    <w:rsid w:val="282F65E3"/>
    <w:rsid w:val="28395B21"/>
    <w:rsid w:val="283D47D2"/>
    <w:rsid w:val="28554F8D"/>
    <w:rsid w:val="28636C04"/>
    <w:rsid w:val="2871064C"/>
    <w:rsid w:val="28751A83"/>
    <w:rsid w:val="28931A4F"/>
    <w:rsid w:val="28B539D8"/>
    <w:rsid w:val="28D41DB4"/>
    <w:rsid w:val="28E76EE6"/>
    <w:rsid w:val="29071DAC"/>
    <w:rsid w:val="2940546C"/>
    <w:rsid w:val="294756C7"/>
    <w:rsid w:val="294B3914"/>
    <w:rsid w:val="294D7F4F"/>
    <w:rsid w:val="29702B57"/>
    <w:rsid w:val="299776B1"/>
    <w:rsid w:val="29B170E2"/>
    <w:rsid w:val="29BD5592"/>
    <w:rsid w:val="29BE07A2"/>
    <w:rsid w:val="29D4467F"/>
    <w:rsid w:val="29DA3012"/>
    <w:rsid w:val="29DB79A8"/>
    <w:rsid w:val="29E50D47"/>
    <w:rsid w:val="29E54402"/>
    <w:rsid w:val="29E6664D"/>
    <w:rsid w:val="29F556D1"/>
    <w:rsid w:val="2A254E32"/>
    <w:rsid w:val="2A4759C8"/>
    <w:rsid w:val="2A96742D"/>
    <w:rsid w:val="2A9A32DD"/>
    <w:rsid w:val="2AA1697D"/>
    <w:rsid w:val="2AEF44CB"/>
    <w:rsid w:val="2AF55E9A"/>
    <w:rsid w:val="2B0D5D94"/>
    <w:rsid w:val="2B485A45"/>
    <w:rsid w:val="2B6C0E7C"/>
    <w:rsid w:val="2B7D29E7"/>
    <w:rsid w:val="2B7F6DCA"/>
    <w:rsid w:val="2B8706E1"/>
    <w:rsid w:val="2B9876B9"/>
    <w:rsid w:val="2BB17020"/>
    <w:rsid w:val="2BB65F4E"/>
    <w:rsid w:val="2BE53146"/>
    <w:rsid w:val="2C386AEF"/>
    <w:rsid w:val="2C4F5DE1"/>
    <w:rsid w:val="2C82733D"/>
    <w:rsid w:val="2C8F2D1F"/>
    <w:rsid w:val="2C920D00"/>
    <w:rsid w:val="2C973737"/>
    <w:rsid w:val="2C994E8A"/>
    <w:rsid w:val="2CBE7992"/>
    <w:rsid w:val="2CC10E76"/>
    <w:rsid w:val="2CCF3760"/>
    <w:rsid w:val="2CE862C1"/>
    <w:rsid w:val="2D3374CC"/>
    <w:rsid w:val="2D5C32EF"/>
    <w:rsid w:val="2D5E3BF7"/>
    <w:rsid w:val="2D6B46F9"/>
    <w:rsid w:val="2D8D3207"/>
    <w:rsid w:val="2D981799"/>
    <w:rsid w:val="2DB0095F"/>
    <w:rsid w:val="2DBF6E6A"/>
    <w:rsid w:val="2DC938A3"/>
    <w:rsid w:val="2DD201E4"/>
    <w:rsid w:val="2DDE1F97"/>
    <w:rsid w:val="2DF26DFB"/>
    <w:rsid w:val="2E0444E8"/>
    <w:rsid w:val="2E21193E"/>
    <w:rsid w:val="2E3045D8"/>
    <w:rsid w:val="2E333489"/>
    <w:rsid w:val="2E400B9F"/>
    <w:rsid w:val="2E50549A"/>
    <w:rsid w:val="2E610855"/>
    <w:rsid w:val="2E642302"/>
    <w:rsid w:val="2E7F03D7"/>
    <w:rsid w:val="2E843A9B"/>
    <w:rsid w:val="2EA04DEF"/>
    <w:rsid w:val="2EBB3CCA"/>
    <w:rsid w:val="2ED0446A"/>
    <w:rsid w:val="2EF015B8"/>
    <w:rsid w:val="2F1C7BA4"/>
    <w:rsid w:val="2F347A15"/>
    <w:rsid w:val="2F466063"/>
    <w:rsid w:val="2F5671E9"/>
    <w:rsid w:val="2F666134"/>
    <w:rsid w:val="2F8E387C"/>
    <w:rsid w:val="2F9122CA"/>
    <w:rsid w:val="2FA23CCB"/>
    <w:rsid w:val="2FA92B3A"/>
    <w:rsid w:val="2FCA533A"/>
    <w:rsid w:val="2FEC3023"/>
    <w:rsid w:val="2FF912F5"/>
    <w:rsid w:val="300709DE"/>
    <w:rsid w:val="300B03FB"/>
    <w:rsid w:val="30135079"/>
    <w:rsid w:val="30334ED5"/>
    <w:rsid w:val="3048601D"/>
    <w:rsid w:val="304C7A1F"/>
    <w:rsid w:val="30512365"/>
    <w:rsid w:val="305602CE"/>
    <w:rsid w:val="30790817"/>
    <w:rsid w:val="30834790"/>
    <w:rsid w:val="309F6FC7"/>
    <w:rsid w:val="30D549CF"/>
    <w:rsid w:val="31082248"/>
    <w:rsid w:val="31131FFF"/>
    <w:rsid w:val="311537F0"/>
    <w:rsid w:val="311E7B58"/>
    <w:rsid w:val="313A4C1A"/>
    <w:rsid w:val="313A5B00"/>
    <w:rsid w:val="314A3445"/>
    <w:rsid w:val="31514AC8"/>
    <w:rsid w:val="315B1250"/>
    <w:rsid w:val="315E5F17"/>
    <w:rsid w:val="31741FD8"/>
    <w:rsid w:val="318479CC"/>
    <w:rsid w:val="31AF39A2"/>
    <w:rsid w:val="31C40AF7"/>
    <w:rsid w:val="31E40091"/>
    <w:rsid w:val="31F17B20"/>
    <w:rsid w:val="32230B68"/>
    <w:rsid w:val="324570C4"/>
    <w:rsid w:val="324E16EC"/>
    <w:rsid w:val="325C4394"/>
    <w:rsid w:val="326D5FAA"/>
    <w:rsid w:val="328364C5"/>
    <w:rsid w:val="32D74EE2"/>
    <w:rsid w:val="32D81404"/>
    <w:rsid w:val="32E73D56"/>
    <w:rsid w:val="32EE144D"/>
    <w:rsid w:val="33314DD4"/>
    <w:rsid w:val="333F69C8"/>
    <w:rsid w:val="33715AD7"/>
    <w:rsid w:val="3387138E"/>
    <w:rsid w:val="33902E73"/>
    <w:rsid w:val="33B6555C"/>
    <w:rsid w:val="33C655CC"/>
    <w:rsid w:val="33D462FB"/>
    <w:rsid w:val="33D55D69"/>
    <w:rsid w:val="340D7A59"/>
    <w:rsid w:val="34162D9E"/>
    <w:rsid w:val="34447027"/>
    <w:rsid w:val="344D06D7"/>
    <w:rsid w:val="34556521"/>
    <w:rsid w:val="345C75F6"/>
    <w:rsid w:val="34906EE1"/>
    <w:rsid w:val="34AA1F8F"/>
    <w:rsid w:val="34AF7CCA"/>
    <w:rsid w:val="34E6227E"/>
    <w:rsid w:val="35092F8E"/>
    <w:rsid w:val="351B5EFD"/>
    <w:rsid w:val="353E7D2D"/>
    <w:rsid w:val="3553656A"/>
    <w:rsid w:val="35590BAD"/>
    <w:rsid w:val="35636570"/>
    <w:rsid w:val="35713566"/>
    <w:rsid w:val="358B56A9"/>
    <w:rsid w:val="359C76EF"/>
    <w:rsid w:val="35B110B6"/>
    <w:rsid w:val="35C418E0"/>
    <w:rsid w:val="35DC2E13"/>
    <w:rsid w:val="364133E4"/>
    <w:rsid w:val="36524D52"/>
    <w:rsid w:val="36650A79"/>
    <w:rsid w:val="36656F91"/>
    <w:rsid w:val="366E5786"/>
    <w:rsid w:val="36AA7F20"/>
    <w:rsid w:val="36C17B43"/>
    <w:rsid w:val="36C20A18"/>
    <w:rsid w:val="36C755C8"/>
    <w:rsid w:val="36D83B56"/>
    <w:rsid w:val="36F710CA"/>
    <w:rsid w:val="370F6708"/>
    <w:rsid w:val="371609CE"/>
    <w:rsid w:val="37243FF5"/>
    <w:rsid w:val="373F1BE6"/>
    <w:rsid w:val="376713A5"/>
    <w:rsid w:val="376D624A"/>
    <w:rsid w:val="37993DD7"/>
    <w:rsid w:val="379C690D"/>
    <w:rsid w:val="37B95A2A"/>
    <w:rsid w:val="37E9530C"/>
    <w:rsid w:val="385B1290"/>
    <w:rsid w:val="38624604"/>
    <w:rsid w:val="38696314"/>
    <w:rsid w:val="386D3F98"/>
    <w:rsid w:val="387202A8"/>
    <w:rsid w:val="387834D2"/>
    <w:rsid w:val="38785FAA"/>
    <w:rsid w:val="38857944"/>
    <w:rsid w:val="38BB27F4"/>
    <w:rsid w:val="38CC643A"/>
    <w:rsid w:val="38DE0755"/>
    <w:rsid w:val="3901523D"/>
    <w:rsid w:val="39533554"/>
    <w:rsid w:val="39681F7B"/>
    <w:rsid w:val="397E6716"/>
    <w:rsid w:val="39862740"/>
    <w:rsid w:val="398F0DA5"/>
    <w:rsid w:val="399E084E"/>
    <w:rsid w:val="39BF0192"/>
    <w:rsid w:val="39BF7809"/>
    <w:rsid w:val="39D97295"/>
    <w:rsid w:val="39E2210F"/>
    <w:rsid w:val="39F3787B"/>
    <w:rsid w:val="3A09057C"/>
    <w:rsid w:val="3A136324"/>
    <w:rsid w:val="3A172209"/>
    <w:rsid w:val="3A18311C"/>
    <w:rsid w:val="3A1B1790"/>
    <w:rsid w:val="3A34161B"/>
    <w:rsid w:val="3A7D32C8"/>
    <w:rsid w:val="3A7D612C"/>
    <w:rsid w:val="3A9209A4"/>
    <w:rsid w:val="3AB77727"/>
    <w:rsid w:val="3ADD630F"/>
    <w:rsid w:val="3AEC73E8"/>
    <w:rsid w:val="3B041F77"/>
    <w:rsid w:val="3B484A8C"/>
    <w:rsid w:val="3B50260F"/>
    <w:rsid w:val="3B540AFA"/>
    <w:rsid w:val="3B541ACB"/>
    <w:rsid w:val="3B5C4B83"/>
    <w:rsid w:val="3B613983"/>
    <w:rsid w:val="3B705C98"/>
    <w:rsid w:val="3B777848"/>
    <w:rsid w:val="3B7D409D"/>
    <w:rsid w:val="3B9859FA"/>
    <w:rsid w:val="3BA2747A"/>
    <w:rsid w:val="3BA648B1"/>
    <w:rsid w:val="3BAF6450"/>
    <w:rsid w:val="3BC55AD6"/>
    <w:rsid w:val="3BC96E11"/>
    <w:rsid w:val="3BCA0277"/>
    <w:rsid w:val="3BFA5BD0"/>
    <w:rsid w:val="3C153DB7"/>
    <w:rsid w:val="3C30599F"/>
    <w:rsid w:val="3C3B2DDE"/>
    <w:rsid w:val="3C56032C"/>
    <w:rsid w:val="3C674CC6"/>
    <w:rsid w:val="3CA170C9"/>
    <w:rsid w:val="3CB52325"/>
    <w:rsid w:val="3CB87DD9"/>
    <w:rsid w:val="3CE03419"/>
    <w:rsid w:val="3D0F5CBC"/>
    <w:rsid w:val="3D2C1AAB"/>
    <w:rsid w:val="3D5523DB"/>
    <w:rsid w:val="3D607708"/>
    <w:rsid w:val="3D6B4059"/>
    <w:rsid w:val="3DA07E0A"/>
    <w:rsid w:val="3DA4426C"/>
    <w:rsid w:val="3DB66042"/>
    <w:rsid w:val="3DBA0C75"/>
    <w:rsid w:val="3DD3315B"/>
    <w:rsid w:val="3E003575"/>
    <w:rsid w:val="3E21272E"/>
    <w:rsid w:val="3E3D2464"/>
    <w:rsid w:val="3E4051AD"/>
    <w:rsid w:val="3E40789A"/>
    <w:rsid w:val="3E5C3F2B"/>
    <w:rsid w:val="3E704D43"/>
    <w:rsid w:val="3E773BA5"/>
    <w:rsid w:val="3EAC17E7"/>
    <w:rsid w:val="3EAC2B22"/>
    <w:rsid w:val="3EB342F8"/>
    <w:rsid w:val="3ECE3C45"/>
    <w:rsid w:val="3EF237A5"/>
    <w:rsid w:val="3EFC37DD"/>
    <w:rsid w:val="3F0E10DD"/>
    <w:rsid w:val="3F390293"/>
    <w:rsid w:val="3F713786"/>
    <w:rsid w:val="3F92277F"/>
    <w:rsid w:val="3FC563DC"/>
    <w:rsid w:val="3FC622E6"/>
    <w:rsid w:val="3FC76CE0"/>
    <w:rsid w:val="3FD76B76"/>
    <w:rsid w:val="3FD825C0"/>
    <w:rsid w:val="3FE419AA"/>
    <w:rsid w:val="4018496E"/>
    <w:rsid w:val="40684B91"/>
    <w:rsid w:val="40865B5B"/>
    <w:rsid w:val="40AF5F77"/>
    <w:rsid w:val="40B9087F"/>
    <w:rsid w:val="40BE475D"/>
    <w:rsid w:val="40BF57CA"/>
    <w:rsid w:val="40DC16C4"/>
    <w:rsid w:val="40EC4E14"/>
    <w:rsid w:val="41270E9C"/>
    <w:rsid w:val="41302A4A"/>
    <w:rsid w:val="41546AC8"/>
    <w:rsid w:val="416F3241"/>
    <w:rsid w:val="41A31787"/>
    <w:rsid w:val="41D31653"/>
    <w:rsid w:val="41E44602"/>
    <w:rsid w:val="41EC63E2"/>
    <w:rsid w:val="41F84F9F"/>
    <w:rsid w:val="420400AC"/>
    <w:rsid w:val="420F3B49"/>
    <w:rsid w:val="42133235"/>
    <w:rsid w:val="422A2A0A"/>
    <w:rsid w:val="422C1072"/>
    <w:rsid w:val="422E3B7A"/>
    <w:rsid w:val="423A246A"/>
    <w:rsid w:val="42403151"/>
    <w:rsid w:val="4245593F"/>
    <w:rsid w:val="42726F56"/>
    <w:rsid w:val="427F57F1"/>
    <w:rsid w:val="429104DA"/>
    <w:rsid w:val="42AD60DD"/>
    <w:rsid w:val="42B86775"/>
    <w:rsid w:val="42C80F90"/>
    <w:rsid w:val="42D6701A"/>
    <w:rsid w:val="42F52215"/>
    <w:rsid w:val="42F96E3F"/>
    <w:rsid w:val="431E135D"/>
    <w:rsid w:val="432934CA"/>
    <w:rsid w:val="432B652E"/>
    <w:rsid w:val="433F22A9"/>
    <w:rsid w:val="43407F40"/>
    <w:rsid w:val="4346099B"/>
    <w:rsid w:val="43600654"/>
    <w:rsid w:val="43930BD0"/>
    <w:rsid w:val="43AA19A9"/>
    <w:rsid w:val="43CC6DBD"/>
    <w:rsid w:val="443721F3"/>
    <w:rsid w:val="44542ADB"/>
    <w:rsid w:val="448A50C2"/>
    <w:rsid w:val="448F44FB"/>
    <w:rsid w:val="449469C3"/>
    <w:rsid w:val="44B90238"/>
    <w:rsid w:val="44E7463F"/>
    <w:rsid w:val="44E94673"/>
    <w:rsid w:val="44EA2DFF"/>
    <w:rsid w:val="44F55BF3"/>
    <w:rsid w:val="450F4015"/>
    <w:rsid w:val="452A3234"/>
    <w:rsid w:val="45452F71"/>
    <w:rsid w:val="45462EDB"/>
    <w:rsid w:val="456E6591"/>
    <w:rsid w:val="457F1E69"/>
    <w:rsid w:val="457F593B"/>
    <w:rsid w:val="45A11A1B"/>
    <w:rsid w:val="45B11E5C"/>
    <w:rsid w:val="45C95D32"/>
    <w:rsid w:val="45E372F7"/>
    <w:rsid w:val="45FC10BD"/>
    <w:rsid w:val="462161BB"/>
    <w:rsid w:val="463B6208"/>
    <w:rsid w:val="46410020"/>
    <w:rsid w:val="46481C3A"/>
    <w:rsid w:val="467C6EA3"/>
    <w:rsid w:val="4686284F"/>
    <w:rsid w:val="46BA2981"/>
    <w:rsid w:val="46BC26FE"/>
    <w:rsid w:val="46CA122D"/>
    <w:rsid w:val="46FA7856"/>
    <w:rsid w:val="47214525"/>
    <w:rsid w:val="47240836"/>
    <w:rsid w:val="472D7570"/>
    <w:rsid w:val="473E147D"/>
    <w:rsid w:val="47402277"/>
    <w:rsid w:val="47420670"/>
    <w:rsid w:val="4751134B"/>
    <w:rsid w:val="47514958"/>
    <w:rsid w:val="476B7FFE"/>
    <w:rsid w:val="478A7A59"/>
    <w:rsid w:val="47A44FEC"/>
    <w:rsid w:val="47AB5ACA"/>
    <w:rsid w:val="47AC363A"/>
    <w:rsid w:val="47B377F5"/>
    <w:rsid w:val="47DD3A05"/>
    <w:rsid w:val="47E503A1"/>
    <w:rsid w:val="47EA6B86"/>
    <w:rsid w:val="47F2042B"/>
    <w:rsid w:val="480E1086"/>
    <w:rsid w:val="48247ED6"/>
    <w:rsid w:val="48256F08"/>
    <w:rsid w:val="48743EC0"/>
    <w:rsid w:val="488148AC"/>
    <w:rsid w:val="489A1ABC"/>
    <w:rsid w:val="48A35F51"/>
    <w:rsid w:val="48E26847"/>
    <w:rsid w:val="48E95ECA"/>
    <w:rsid w:val="49092ACB"/>
    <w:rsid w:val="491321CC"/>
    <w:rsid w:val="491C5570"/>
    <w:rsid w:val="492B0103"/>
    <w:rsid w:val="492E755C"/>
    <w:rsid w:val="49303CC5"/>
    <w:rsid w:val="493073E4"/>
    <w:rsid w:val="49362C44"/>
    <w:rsid w:val="494722AB"/>
    <w:rsid w:val="494D72FC"/>
    <w:rsid w:val="49525C2F"/>
    <w:rsid w:val="4953586F"/>
    <w:rsid w:val="49861CFB"/>
    <w:rsid w:val="49D27BC6"/>
    <w:rsid w:val="4A3025FB"/>
    <w:rsid w:val="4A7253AE"/>
    <w:rsid w:val="4AA741D8"/>
    <w:rsid w:val="4ABD32E8"/>
    <w:rsid w:val="4AD87C18"/>
    <w:rsid w:val="4AEA7C6E"/>
    <w:rsid w:val="4AF2775C"/>
    <w:rsid w:val="4AF9344A"/>
    <w:rsid w:val="4B317B27"/>
    <w:rsid w:val="4B3231D7"/>
    <w:rsid w:val="4B3C7619"/>
    <w:rsid w:val="4B77295D"/>
    <w:rsid w:val="4B777358"/>
    <w:rsid w:val="4B9C082D"/>
    <w:rsid w:val="4BB35F2B"/>
    <w:rsid w:val="4BC61D84"/>
    <w:rsid w:val="4BE52137"/>
    <w:rsid w:val="4BE708FD"/>
    <w:rsid w:val="4BEF6E60"/>
    <w:rsid w:val="4C22064A"/>
    <w:rsid w:val="4C381F8A"/>
    <w:rsid w:val="4C3B46F6"/>
    <w:rsid w:val="4C3C45FF"/>
    <w:rsid w:val="4C632B54"/>
    <w:rsid w:val="4C8552BC"/>
    <w:rsid w:val="4CAB6D3B"/>
    <w:rsid w:val="4CB15558"/>
    <w:rsid w:val="4CCD67A5"/>
    <w:rsid w:val="4CEF6894"/>
    <w:rsid w:val="4D2D28C1"/>
    <w:rsid w:val="4D3D0E82"/>
    <w:rsid w:val="4D8A095A"/>
    <w:rsid w:val="4D954628"/>
    <w:rsid w:val="4D9861E0"/>
    <w:rsid w:val="4D9E7F30"/>
    <w:rsid w:val="4DC0318D"/>
    <w:rsid w:val="4DC41827"/>
    <w:rsid w:val="4DC477A2"/>
    <w:rsid w:val="4DD55AB5"/>
    <w:rsid w:val="4DD86EC3"/>
    <w:rsid w:val="4DDF49C9"/>
    <w:rsid w:val="4DF36D17"/>
    <w:rsid w:val="4E145299"/>
    <w:rsid w:val="4E15038E"/>
    <w:rsid w:val="4E1F3D45"/>
    <w:rsid w:val="4E4A2B77"/>
    <w:rsid w:val="4E6111F2"/>
    <w:rsid w:val="4E7F2C6B"/>
    <w:rsid w:val="4E8E768B"/>
    <w:rsid w:val="4E912447"/>
    <w:rsid w:val="4E985DCF"/>
    <w:rsid w:val="4EEC2C6A"/>
    <w:rsid w:val="4EF57737"/>
    <w:rsid w:val="4EF57BE9"/>
    <w:rsid w:val="4F0C1A19"/>
    <w:rsid w:val="4F1803BF"/>
    <w:rsid w:val="4F1838A6"/>
    <w:rsid w:val="4F2B18A9"/>
    <w:rsid w:val="4F40323C"/>
    <w:rsid w:val="4F42705A"/>
    <w:rsid w:val="4F4B4922"/>
    <w:rsid w:val="4F757B99"/>
    <w:rsid w:val="4F7F4ED2"/>
    <w:rsid w:val="4F7F613C"/>
    <w:rsid w:val="4F8578AF"/>
    <w:rsid w:val="4F8F3B8F"/>
    <w:rsid w:val="4FAF2F2E"/>
    <w:rsid w:val="4FB25CEB"/>
    <w:rsid w:val="4FEF7C07"/>
    <w:rsid w:val="4FFF4557"/>
    <w:rsid w:val="501C2ED9"/>
    <w:rsid w:val="50273038"/>
    <w:rsid w:val="504248FC"/>
    <w:rsid w:val="50454F18"/>
    <w:rsid w:val="505E481A"/>
    <w:rsid w:val="507A7443"/>
    <w:rsid w:val="508F0BC4"/>
    <w:rsid w:val="508F52B3"/>
    <w:rsid w:val="50DF0F80"/>
    <w:rsid w:val="50E77AFD"/>
    <w:rsid w:val="510860DC"/>
    <w:rsid w:val="51087240"/>
    <w:rsid w:val="51171FA8"/>
    <w:rsid w:val="511A68C7"/>
    <w:rsid w:val="5134437D"/>
    <w:rsid w:val="513F3661"/>
    <w:rsid w:val="5152315D"/>
    <w:rsid w:val="51564B4E"/>
    <w:rsid w:val="515A4DEE"/>
    <w:rsid w:val="518713F2"/>
    <w:rsid w:val="51996C55"/>
    <w:rsid w:val="51A80EFE"/>
    <w:rsid w:val="51AA5907"/>
    <w:rsid w:val="51B97571"/>
    <w:rsid w:val="51C456ED"/>
    <w:rsid w:val="51D4374D"/>
    <w:rsid w:val="520C2B50"/>
    <w:rsid w:val="52151D91"/>
    <w:rsid w:val="5255325F"/>
    <w:rsid w:val="525A1884"/>
    <w:rsid w:val="525F3F38"/>
    <w:rsid w:val="52747001"/>
    <w:rsid w:val="527B4D46"/>
    <w:rsid w:val="52A93DD1"/>
    <w:rsid w:val="52AF7DD0"/>
    <w:rsid w:val="52BB5581"/>
    <w:rsid w:val="52FD581C"/>
    <w:rsid w:val="533B44A9"/>
    <w:rsid w:val="537F5078"/>
    <w:rsid w:val="538144B6"/>
    <w:rsid w:val="538A7748"/>
    <w:rsid w:val="53CD00C0"/>
    <w:rsid w:val="53E86DC9"/>
    <w:rsid w:val="53FB4C41"/>
    <w:rsid w:val="541B58B2"/>
    <w:rsid w:val="542559AD"/>
    <w:rsid w:val="542856EA"/>
    <w:rsid w:val="54412F82"/>
    <w:rsid w:val="54A21786"/>
    <w:rsid w:val="54A4154D"/>
    <w:rsid w:val="54AF516A"/>
    <w:rsid w:val="54D60B16"/>
    <w:rsid w:val="54EA5EC1"/>
    <w:rsid w:val="54EF3C7F"/>
    <w:rsid w:val="54F7058A"/>
    <w:rsid w:val="55037415"/>
    <w:rsid w:val="55095E29"/>
    <w:rsid w:val="550B2947"/>
    <w:rsid w:val="55371780"/>
    <w:rsid w:val="55580BC5"/>
    <w:rsid w:val="558E711A"/>
    <w:rsid w:val="559B5F89"/>
    <w:rsid w:val="55A04A0E"/>
    <w:rsid w:val="55A65ACA"/>
    <w:rsid w:val="55BF2661"/>
    <w:rsid w:val="55BF455D"/>
    <w:rsid w:val="55E63376"/>
    <w:rsid w:val="564E725C"/>
    <w:rsid w:val="56902BDB"/>
    <w:rsid w:val="56956733"/>
    <w:rsid w:val="56A21887"/>
    <w:rsid w:val="56CC4210"/>
    <w:rsid w:val="56D919D0"/>
    <w:rsid w:val="56F6262D"/>
    <w:rsid w:val="570A5EDD"/>
    <w:rsid w:val="572A01FB"/>
    <w:rsid w:val="572A32D8"/>
    <w:rsid w:val="572C4C69"/>
    <w:rsid w:val="57457BF7"/>
    <w:rsid w:val="57524EDC"/>
    <w:rsid w:val="575942E3"/>
    <w:rsid w:val="5774591B"/>
    <w:rsid w:val="57751A9E"/>
    <w:rsid w:val="57754B68"/>
    <w:rsid w:val="5781218F"/>
    <w:rsid w:val="57816ECB"/>
    <w:rsid w:val="578626EE"/>
    <w:rsid w:val="579C0B27"/>
    <w:rsid w:val="57A607E6"/>
    <w:rsid w:val="57C91C12"/>
    <w:rsid w:val="57CE7B29"/>
    <w:rsid w:val="57DB5465"/>
    <w:rsid w:val="57F67D35"/>
    <w:rsid w:val="57FB5712"/>
    <w:rsid w:val="582B5394"/>
    <w:rsid w:val="58376272"/>
    <w:rsid w:val="58393F3A"/>
    <w:rsid w:val="583A1CF3"/>
    <w:rsid w:val="584A0747"/>
    <w:rsid w:val="58947D50"/>
    <w:rsid w:val="58AC222F"/>
    <w:rsid w:val="58CF424A"/>
    <w:rsid w:val="58EC20A9"/>
    <w:rsid w:val="59291005"/>
    <w:rsid w:val="595D05E6"/>
    <w:rsid w:val="597F3699"/>
    <w:rsid w:val="59844A88"/>
    <w:rsid w:val="59900DD1"/>
    <w:rsid w:val="59AE6078"/>
    <w:rsid w:val="59B916D6"/>
    <w:rsid w:val="59E862FB"/>
    <w:rsid w:val="59EE3B7E"/>
    <w:rsid w:val="5A0E7BA6"/>
    <w:rsid w:val="5A4B2D9C"/>
    <w:rsid w:val="5A4B51A6"/>
    <w:rsid w:val="5A745222"/>
    <w:rsid w:val="5A8E4D98"/>
    <w:rsid w:val="5A9D3AB2"/>
    <w:rsid w:val="5AA30893"/>
    <w:rsid w:val="5AC856BD"/>
    <w:rsid w:val="5AD84311"/>
    <w:rsid w:val="5AE717A9"/>
    <w:rsid w:val="5B14621E"/>
    <w:rsid w:val="5B255415"/>
    <w:rsid w:val="5B305F78"/>
    <w:rsid w:val="5B636580"/>
    <w:rsid w:val="5B993538"/>
    <w:rsid w:val="5BAC00A0"/>
    <w:rsid w:val="5BB40EB2"/>
    <w:rsid w:val="5BC92293"/>
    <w:rsid w:val="5BD65890"/>
    <w:rsid w:val="5BD7020D"/>
    <w:rsid w:val="5BFB265D"/>
    <w:rsid w:val="5C024CD3"/>
    <w:rsid w:val="5C0441FA"/>
    <w:rsid w:val="5C11352F"/>
    <w:rsid w:val="5C212AA7"/>
    <w:rsid w:val="5C303521"/>
    <w:rsid w:val="5C411364"/>
    <w:rsid w:val="5C5D3E7E"/>
    <w:rsid w:val="5C87715E"/>
    <w:rsid w:val="5CC03BE2"/>
    <w:rsid w:val="5CCB24E1"/>
    <w:rsid w:val="5D034D18"/>
    <w:rsid w:val="5D0425FF"/>
    <w:rsid w:val="5D447D72"/>
    <w:rsid w:val="5D547C39"/>
    <w:rsid w:val="5D5F1789"/>
    <w:rsid w:val="5D62272B"/>
    <w:rsid w:val="5D6B12BA"/>
    <w:rsid w:val="5DAF5FCA"/>
    <w:rsid w:val="5DF6334D"/>
    <w:rsid w:val="5DF925B6"/>
    <w:rsid w:val="5E075E48"/>
    <w:rsid w:val="5E0B1114"/>
    <w:rsid w:val="5E175596"/>
    <w:rsid w:val="5E3C2ACC"/>
    <w:rsid w:val="5E624699"/>
    <w:rsid w:val="5E743DF7"/>
    <w:rsid w:val="5E7722F3"/>
    <w:rsid w:val="5E880CFF"/>
    <w:rsid w:val="5E9049CB"/>
    <w:rsid w:val="5E952B9E"/>
    <w:rsid w:val="5E992A1C"/>
    <w:rsid w:val="5E9B3494"/>
    <w:rsid w:val="5EA75613"/>
    <w:rsid w:val="5EAE321F"/>
    <w:rsid w:val="5EBF55C3"/>
    <w:rsid w:val="5EFB5BDC"/>
    <w:rsid w:val="5F167741"/>
    <w:rsid w:val="5F276B98"/>
    <w:rsid w:val="5F335051"/>
    <w:rsid w:val="5F364599"/>
    <w:rsid w:val="5F3B1A2D"/>
    <w:rsid w:val="5F49558A"/>
    <w:rsid w:val="5F6C0B58"/>
    <w:rsid w:val="5F7F1F5A"/>
    <w:rsid w:val="5F8C0200"/>
    <w:rsid w:val="5FB64DB3"/>
    <w:rsid w:val="5FCB449D"/>
    <w:rsid w:val="5FDF3467"/>
    <w:rsid w:val="600963E0"/>
    <w:rsid w:val="600A0003"/>
    <w:rsid w:val="601E5BC3"/>
    <w:rsid w:val="60273E64"/>
    <w:rsid w:val="60274205"/>
    <w:rsid w:val="60306FF7"/>
    <w:rsid w:val="60426CED"/>
    <w:rsid w:val="60475168"/>
    <w:rsid w:val="60612FC6"/>
    <w:rsid w:val="609028C5"/>
    <w:rsid w:val="60DE36BF"/>
    <w:rsid w:val="60FD0F89"/>
    <w:rsid w:val="610C15F8"/>
    <w:rsid w:val="612371DA"/>
    <w:rsid w:val="61472D29"/>
    <w:rsid w:val="615D30A9"/>
    <w:rsid w:val="616F30E3"/>
    <w:rsid w:val="61936248"/>
    <w:rsid w:val="61984090"/>
    <w:rsid w:val="61AA1382"/>
    <w:rsid w:val="61B041F9"/>
    <w:rsid w:val="61B04426"/>
    <w:rsid w:val="61C65117"/>
    <w:rsid w:val="61D06D42"/>
    <w:rsid w:val="61E0674B"/>
    <w:rsid w:val="61E80ACD"/>
    <w:rsid w:val="620337C4"/>
    <w:rsid w:val="620E6B2C"/>
    <w:rsid w:val="6215249D"/>
    <w:rsid w:val="6217031D"/>
    <w:rsid w:val="623A44D3"/>
    <w:rsid w:val="623F0788"/>
    <w:rsid w:val="62586131"/>
    <w:rsid w:val="625F6112"/>
    <w:rsid w:val="62794C13"/>
    <w:rsid w:val="62960C3C"/>
    <w:rsid w:val="62A269CC"/>
    <w:rsid w:val="62B00CE2"/>
    <w:rsid w:val="62CE5F8F"/>
    <w:rsid w:val="62E15BCF"/>
    <w:rsid w:val="62F1010B"/>
    <w:rsid w:val="6301388F"/>
    <w:rsid w:val="630E0133"/>
    <w:rsid w:val="633A1AFE"/>
    <w:rsid w:val="634307F4"/>
    <w:rsid w:val="63573E17"/>
    <w:rsid w:val="635E6779"/>
    <w:rsid w:val="635F6E2A"/>
    <w:rsid w:val="63606052"/>
    <w:rsid w:val="639269AA"/>
    <w:rsid w:val="63C03A02"/>
    <w:rsid w:val="63C66B8E"/>
    <w:rsid w:val="63D06E26"/>
    <w:rsid w:val="63D336CE"/>
    <w:rsid w:val="63DF4F0D"/>
    <w:rsid w:val="642B0310"/>
    <w:rsid w:val="64312343"/>
    <w:rsid w:val="64361999"/>
    <w:rsid w:val="6439568D"/>
    <w:rsid w:val="64575482"/>
    <w:rsid w:val="645D278B"/>
    <w:rsid w:val="64764C97"/>
    <w:rsid w:val="649F0EA9"/>
    <w:rsid w:val="64A6473E"/>
    <w:rsid w:val="64B01389"/>
    <w:rsid w:val="64B6702F"/>
    <w:rsid w:val="64C50E56"/>
    <w:rsid w:val="64E00CF4"/>
    <w:rsid w:val="64E704EA"/>
    <w:rsid w:val="64F17F8A"/>
    <w:rsid w:val="64F71C33"/>
    <w:rsid w:val="650E4F86"/>
    <w:rsid w:val="6510598D"/>
    <w:rsid w:val="65223D97"/>
    <w:rsid w:val="652246B6"/>
    <w:rsid w:val="65234E73"/>
    <w:rsid w:val="65607D2A"/>
    <w:rsid w:val="658F3853"/>
    <w:rsid w:val="65A95A77"/>
    <w:rsid w:val="65C164F3"/>
    <w:rsid w:val="65C25F08"/>
    <w:rsid w:val="65C6666C"/>
    <w:rsid w:val="65D85B9C"/>
    <w:rsid w:val="65E11C42"/>
    <w:rsid w:val="65E502AC"/>
    <w:rsid w:val="663970A9"/>
    <w:rsid w:val="66567795"/>
    <w:rsid w:val="666B5833"/>
    <w:rsid w:val="66800829"/>
    <w:rsid w:val="66A140AC"/>
    <w:rsid w:val="66EC7578"/>
    <w:rsid w:val="671449EF"/>
    <w:rsid w:val="67175892"/>
    <w:rsid w:val="675837F4"/>
    <w:rsid w:val="676D7C8E"/>
    <w:rsid w:val="677207DC"/>
    <w:rsid w:val="67731DB1"/>
    <w:rsid w:val="678F62FD"/>
    <w:rsid w:val="6798501A"/>
    <w:rsid w:val="679F774D"/>
    <w:rsid w:val="67B27484"/>
    <w:rsid w:val="67B72933"/>
    <w:rsid w:val="67F13D9D"/>
    <w:rsid w:val="682769D8"/>
    <w:rsid w:val="68307B2D"/>
    <w:rsid w:val="684C687C"/>
    <w:rsid w:val="68562661"/>
    <w:rsid w:val="68571C2E"/>
    <w:rsid w:val="68626169"/>
    <w:rsid w:val="68686BFD"/>
    <w:rsid w:val="68810CA1"/>
    <w:rsid w:val="68952BD3"/>
    <w:rsid w:val="689B0BDC"/>
    <w:rsid w:val="68A73E01"/>
    <w:rsid w:val="68C6015A"/>
    <w:rsid w:val="68D958F5"/>
    <w:rsid w:val="68FB4EB6"/>
    <w:rsid w:val="68FC7DD7"/>
    <w:rsid w:val="691043C7"/>
    <w:rsid w:val="692702CA"/>
    <w:rsid w:val="69395CDC"/>
    <w:rsid w:val="694314A5"/>
    <w:rsid w:val="695943D1"/>
    <w:rsid w:val="69900863"/>
    <w:rsid w:val="699313E4"/>
    <w:rsid w:val="69CF289D"/>
    <w:rsid w:val="69D23618"/>
    <w:rsid w:val="69DE2FAC"/>
    <w:rsid w:val="69DE4BCC"/>
    <w:rsid w:val="69E74573"/>
    <w:rsid w:val="6A1D0167"/>
    <w:rsid w:val="6A4C7F87"/>
    <w:rsid w:val="6A610FE2"/>
    <w:rsid w:val="6A6418BD"/>
    <w:rsid w:val="6A6C4969"/>
    <w:rsid w:val="6A900D23"/>
    <w:rsid w:val="6AB25B2F"/>
    <w:rsid w:val="6ABD3773"/>
    <w:rsid w:val="6ADE6C0D"/>
    <w:rsid w:val="6B0C0884"/>
    <w:rsid w:val="6B237BF9"/>
    <w:rsid w:val="6B2755EC"/>
    <w:rsid w:val="6B2E790F"/>
    <w:rsid w:val="6B306888"/>
    <w:rsid w:val="6B4012D4"/>
    <w:rsid w:val="6B5E6F5C"/>
    <w:rsid w:val="6B604BDA"/>
    <w:rsid w:val="6B7B73BB"/>
    <w:rsid w:val="6B8F42C8"/>
    <w:rsid w:val="6B981F3D"/>
    <w:rsid w:val="6BAE3F83"/>
    <w:rsid w:val="6BBA3EF1"/>
    <w:rsid w:val="6BD71495"/>
    <w:rsid w:val="6BDD52F9"/>
    <w:rsid w:val="6BFD2D6D"/>
    <w:rsid w:val="6BFE543D"/>
    <w:rsid w:val="6C0C020E"/>
    <w:rsid w:val="6C271F0C"/>
    <w:rsid w:val="6C4647B1"/>
    <w:rsid w:val="6C5E4B6E"/>
    <w:rsid w:val="6C776D0C"/>
    <w:rsid w:val="6C873AB1"/>
    <w:rsid w:val="6C943975"/>
    <w:rsid w:val="6CD35395"/>
    <w:rsid w:val="6CD65DB3"/>
    <w:rsid w:val="6CFA7DFB"/>
    <w:rsid w:val="6D3635CD"/>
    <w:rsid w:val="6D8E6164"/>
    <w:rsid w:val="6DA56ED4"/>
    <w:rsid w:val="6DAF3F5D"/>
    <w:rsid w:val="6DBA7EBC"/>
    <w:rsid w:val="6DE403C1"/>
    <w:rsid w:val="6E0511DA"/>
    <w:rsid w:val="6E221E07"/>
    <w:rsid w:val="6E331950"/>
    <w:rsid w:val="6E821A61"/>
    <w:rsid w:val="6E932BDF"/>
    <w:rsid w:val="6E9A2CCE"/>
    <w:rsid w:val="6EA14F43"/>
    <w:rsid w:val="6EAF7191"/>
    <w:rsid w:val="6EC54F6B"/>
    <w:rsid w:val="6ED07EA7"/>
    <w:rsid w:val="6ED3731D"/>
    <w:rsid w:val="6EE64CA5"/>
    <w:rsid w:val="6F1377B9"/>
    <w:rsid w:val="6F1C2157"/>
    <w:rsid w:val="6F265166"/>
    <w:rsid w:val="6F2F5224"/>
    <w:rsid w:val="6F3016DD"/>
    <w:rsid w:val="6F3718D6"/>
    <w:rsid w:val="6F5A1585"/>
    <w:rsid w:val="6F891503"/>
    <w:rsid w:val="6F95562F"/>
    <w:rsid w:val="6FBE0602"/>
    <w:rsid w:val="6FDF24AC"/>
    <w:rsid w:val="6FEE3603"/>
    <w:rsid w:val="6FEF5D70"/>
    <w:rsid w:val="7018134F"/>
    <w:rsid w:val="70323913"/>
    <w:rsid w:val="70324525"/>
    <w:rsid w:val="703A67C6"/>
    <w:rsid w:val="703B0F7B"/>
    <w:rsid w:val="70472A1D"/>
    <w:rsid w:val="707B4455"/>
    <w:rsid w:val="70955021"/>
    <w:rsid w:val="70AF2BF2"/>
    <w:rsid w:val="70B55FD0"/>
    <w:rsid w:val="70D43B02"/>
    <w:rsid w:val="71182FFE"/>
    <w:rsid w:val="714B02C9"/>
    <w:rsid w:val="717C4F05"/>
    <w:rsid w:val="71914C02"/>
    <w:rsid w:val="7191758F"/>
    <w:rsid w:val="71DD389F"/>
    <w:rsid w:val="71DE1EB7"/>
    <w:rsid w:val="71ED474A"/>
    <w:rsid w:val="71FA20F7"/>
    <w:rsid w:val="7213110A"/>
    <w:rsid w:val="7222757D"/>
    <w:rsid w:val="7223591D"/>
    <w:rsid w:val="722C0924"/>
    <w:rsid w:val="72317F1A"/>
    <w:rsid w:val="724C5952"/>
    <w:rsid w:val="72645DA7"/>
    <w:rsid w:val="72672872"/>
    <w:rsid w:val="727D2F17"/>
    <w:rsid w:val="72870CE2"/>
    <w:rsid w:val="72942463"/>
    <w:rsid w:val="72B76A20"/>
    <w:rsid w:val="72DB0245"/>
    <w:rsid w:val="72DC7A31"/>
    <w:rsid w:val="72E12E90"/>
    <w:rsid w:val="73017CEF"/>
    <w:rsid w:val="730D4DF7"/>
    <w:rsid w:val="73105520"/>
    <w:rsid w:val="732B6117"/>
    <w:rsid w:val="734151CD"/>
    <w:rsid w:val="734321AE"/>
    <w:rsid w:val="736D5D15"/>
    <w:rsid w:val="737A3A52"/>
    <w:rsid w:val="737A561A"/>
    <w:rsid w:val="737D75C8"/>
    <w:rsid w:val="7387504D"/>
    <w:rsid w:val="7392453B"/>
    <w:rsid w:val="739D6178"/>
    <w:rsid w:val="73D049A9"/>
    <w:rsid w:val="73EC39EE"/>
    <w:rsid w:val="742A2DCF"/>
    <w:rsid w:val="7447271E"/>
    <w:rsid w:val="747855FA"/>
    <w:rsid w:val="74A62194"/>
    <w:rsid w:val="74D13A06"/>
    <w:rsid w:val="74D91145"/>
    <w:rsid w:val="74DA29EA"/>
    <w:rsid w:val="74F315A0"/>
    <w:rsid w:val="751A57AE"/>
    <w:rsid w:val="75280DD2"/>
    <w:rsid w:val="752F0FD5"/>
    <w:rsid w:val="75627063"/>
    <w:rsid w:val="757313A9"/>
    <w:rsid w:val="75775728"/>
    <w:rsid w:val="75A93968"/>
    <w:rsid w:val="75B72394"/>
    <w:rsid w:val="75B8435C"/>
    <w:rsid w:val="75BC53EE"/>
    <w:rsid w:val="75C134A2"/>
    <w:rsid w:val="75E8736A"/>
    <w:rsid w:val="75FE08A5"/>
    <w:rsid w:val="766E7B16"/>
    <w:rsid w:val="768A0F6F"/>
    <w:rsid w:val="768C7104"/>
    <w:rsid w:val="76E47E29"/>
    <w:rsid w:val="770039B8"/>
    <w:rsid w:val="77173EC1"/>
    <w:rsid w:val="7752496B"/>
    <w:rsid w:val="775B6F35"/>
    <w:rsid w:val="775E25AD"/>
    <w:rsid w:val="776440FA"/>
    <w:rsid w:val="77730A4B"/>
    <w:rsid w:val="77860D97"/>
    <w:rsid w:val="779B719F"/>
    <w:rsid w:val="779D4AC6"/>
    <w:rsid w:val="77A94A07"/>
    <w:rsid w:val="77B10760"/>
    <w:rsid w:val="77B14F1F"/>
    <w:rsid w:val="77E609BC"/>
    <w:rsid w:val="77EB6CB3"/>
    <w:rsid w:val="77FB5A76"/>
    <w:rsid w:val="780869E4"/>
    <w:rsid w:val="783D56C8"/>
    <w:rsid w:val="78496611"/>
    <w:rsid w:val="78576EFB"/>
    <w:rsid w:val="78C9261B"/>
    <w:rsid w:val="78D74E50"/>
    <w:rsid w:val="79132FF0"/>
    <w:rsid w:val="792A5978"/>
    <w:rsid w:val="794A026F"/>
    <w:rsid w:val="794C6CF3"/>
    <w:rsid w:val="795349C5"/>
    <w:rsid w:val="795D263B"/>
    <w:rsid w:val="79945BB7"/>
    <w:rsid w:val="799550EF"/>
    <w:rsid w:val="799A3632"/>
    <w:rsid w:val="79A30C37"/>
    <w:rsid w:val="79C3323B"/>
    <w:rsid w:val="79C55F3A"/>
    <w:rsid w:val="79F97187"/>
    <w:rsid w:val="79FD27F0"/>
    <w:rsid w:val="7A005CB9"/>
    <w:rsid w:val="7A055929"/>
    <w:rsid w:val="7A086A73"/>
    <w:rsid w:val="7A121B67"/>
    <w:rsid w:val="7A2546BA"/>
    <w:rsid w:val="7A272938"/>
    <w:rsid w:val="7A2D00C8"/>
    <w:rsid w:val="7A3A5E9A"/>
    <w:rsid w:val="7A5A7A96"/>
    <w:rsid w:val="7A69443A"/>
    <w:rsid w:val="7A84158D"/>
    <w:rsid w:val="7A852A47"/>
    <w:rsid w:val="7A8B4187"/>
    <w:rsid w:val="7A907F38"/>
    <w:rsid w:val="7A927866"/>
    <w:rsid w:val="7A9853AD"/>
    <w:rsid w:val="7AA860EA"/>
    <w:rsid w:val="7AC64C4E"/>
    <w:rsid w:val="7AC815A9"/>
    <w:rsid w:val="7AD770B8"/>
    <w:rsid w:val="7AE65D11"/>
    <w:rsid w:val="7AFB0B63"/>
    <w:rsid w:val="7B1F2763"/>
    <w:rsid w:val="7B2B77F0"/>
    <w:rsid w:val="7B2DC47F"/>
    <w:rsid w:val="7B8F6536"/>
    <w:rsid w:val="7B954DDA"/>
    <w:rsid w:val="7BA34E53"/>
    <w:rsid w:val="7BAA1FFF"/>
    <w:rsid w:val="7BC1187B"/>
    <w:rsid w:val="7BC339D2"/>
    <w:rsid w:val="7BD4518A"/>
    <w:rsid w:val="7BE969FD"/>
    <w:rsid w:val="7C0B4BFD"/>
    <w:rsid w:val="7C3E2E27"/>
    <w:rsid w:val="7C602099"/>
    <w:rsid w:val="7C7A0B0E"/>
    <w:rsid w:val="7CA43D9E"/>
    <w:rsid w:val="7CB95E93"/>
    <w:rsid w:val="7CCE6B57"/>
    <w:rsid w:val="7CD473E4"/>
    <w:rsid w:val="7CE66179"/>
    <w:rsid w:val="7D1C3A77"/>
    <w:rsid w:val="7D2D5F8E"/>
    <w:rsid w:val="7D304247"/>
    <w:rsid w:val="7D316429"/>
    <w:rsid w:val="7D3312E9"/>
    <w:rsid w:val="7D71099A"/>
    <w:rsid w:val="7D7A15F0"/>
    <w:rsid w:val="7DB9117B"/>
    <w:rsid w:val="7DE240AB"/>
    <w:rsid w:val="7DF1025B"/>
    <w:rsid w:val="7DF644F6"/>
    <w:rsid w:val="7E034390"/>
    <w:rsid w:val="7E0B52F2"/>
    <w:rsid w:val="7E165A14"/>
    <w:rsid w:val="7E182F57"/>
    <w:rsid w:val="7E293A9D"/>
    <w:rsid w:val="7E2E7E4C"/>
    <w:rsid w:val="7E5D5B88"/>
    <w:rsid w:val="7E621028"/>
    <w:rsid w:val="7E8636AA"/>
    <w:rsid w:val="7E9241C0"/>
    <w:rsid w:val="7EA000EF"/>
    <w:rsid w:val="7EB03999"/>
    <w:rsid w:val="7EBD1E53"/>
    <w:rsid w:val="7ECC729C"/>
    <w:rsid w:val="7F013682"/>
    <w:rsid w:val="7F067E6A"/>
    <w:rsid w:val="7F0C0F84"/>
    <w:rsid w:val="7F0F6304"/>
    <w:rsid w:val="7F2D0A40"/>
    <w:rsid w:val="7F303D7C"/>
    <w:rsid w:val="7F366D37"/>
    <w:rsid w:val="7F5A76F7"/>
    <w:rsid w:val="7F6FD46D"/>
    <w:rsid w:val="7FC21499"/>
    <w:rsid w:val="7FDF2DC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2"/>
    <w:qFormat/>
    <w:uiPriority w:val="99"/>
    <w:pPr>
      <w:widowControl/>
      <w:spacing w:before="100" w:beforeAutospacing="1" w:after="100" w:afterAutospacing="1"/>
      <w:jc w:val="left"/>
      <w:outlineLvl w:val="2"/>
    </w:pPr>
    <w:rPr>
      <w:rFonts w:ascii="宋体" w:hAnsi="宋体" w:cs="宋体"/>
      <w:b/>
      <w:bCs/>
      <w:kern w:val="0"/>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9"/>
    <w:qFormat/>
    <w:uiPriority w:val="99"/>
    <w:rPr>
      <w:rFonts w:ascii="宋体" w:hAnsi="Courier New" w:cs="Courier New"/>
      <w:szCs w:val="21"/>
    </w:rPr>
  </w:style>
  <w:style w:type="paragraph" w:styleId="4">
    <w:name w:val="footer"/>
    <w:basedOn w:val="1"/>
    <w:link w:val="13"/>
    <w:qFormat/>
    <w:uiPriority w:val="99"/>
    <w:pPr>
      <w:tabs>
        <w:tab w:val="center" w:pos="4153"/>
        <w:tab w:val="right" w:pos="8306"/>
      </w:tabs>
      <w:snapToGrid w:val="0"/>
      <w:jc w:val="left"/>
    </w:pPr>
    <w:rPr>
      <w:sz w:val="18"/>
    </w:rPr>
  </w:style>
  <w:style w:type="paragraph" w:styleId="5">
    <w:name w:val="header"/>
    <w:basedOn w:val="1"/>
    <w:link w:val="1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styleId="11">
    <w:name w:val="Hyperlink"/>
    <w:basedOn w:val="9"/>
    <w:semiHidden/>
    <w:qFormat/>
    <w:uiPriority w:val="99"/>
    <w:rPr>
      <w:rFonts w:cs="Times New Roman"/>
      <w:color w:val="0000FF"/>
      <w:u w:val="single"/>
    </w:rPr>
  </w:style>
  <w:style w:type="character" w:customStyle="1" w:styleId="12">
    <w:name w:val="标题 3 Char"/>
    <w:basedOn w:val="9"/>
    <w:link w:val="2"/>
    <w:qFormat/>
    <w:locked/>
    <w:uiPriority w:val="99"/>
    <w:rPr>
      <w:rFonts w:ascii="宋体" w:eastAsia="宋体" w:cs="宋体"/>
      <w:b/>
      <w:bCs/>
      <w:sz w:val="27"/>
      <w:szCs w:val="27"/>
    </w:rPr>
  </w:style>
  <w:style w:type="character" w:customStyle="1" w:styleId="13">
    <w:name w:val="页脚 Char"/>
    <w:basedOn w:val="9"/>
    <w:link w:val="4"/>
    <w:qFormat/>
    <w:locked/>
    <w:uiPriority w:val="99"/>
    <w:rPr>
      <w:rFonts w:cs="Times New Roman"/>
      <w:kern w:val="2"/>
      <w:sz w:val="24"/>
      <w:szCs w:val="24"/>
    </w:rPr>
  </w:style>
  <w:style w:type="character" w:customStyle="1" w:styleId="14">
    <w:name w:val="页眉 Char"/>
    <w:basedOn w:val="9"/>
    <w:link w:val="5"/>
    <w:qFormat/>
    <w:locked/>
    <w:uiPriority w:val="99"/>
    <w:rPr>
      <w:rFonts w:cs="Times New Roman"/>
      <w:kern w:val="2"/>
      <w:sz w:val="24"/>
      <w:szCs w:val="24"/>
    </w:rPr>
  </w:style>
  <w:style w:type="character" w:customStyle="1" w:styleId="15">
    <w:name w:val="font01"/>
    <w:basedOn w:val="9"/>
    <w:qFormat/>
    <w:uiPriority w:val="99"/>
    <w:rPr>
      <w:rFonts w:ascii="仿宋_GB2312" w:eastAsia="仿宋_GB2312" w:cs="仿宋_GB2312"/>
      <w:color w:val="000000"/>
      <w:sz w:val="18"/>
      <w:szCs w:val="18"/>
      <w:u w:val="none"/>
    </w:rPr>
  </w:style>
  <w:style w:type="character" w:customStyle="1" w:styleId="16">
    <w:name w:val="font21"/>
    <w:basedOn w:val="9"/>
    <w:qFormat/>
    <w:uiPriority w:val="99"/>
    <w:rPr>
      <w:rFonts w:ascii="Arial" w:hAnsi="Arial" w:cs="Arial"/>
      <w:color w:val="000000"/>
      <w:sz w:val="16"/>
      <w:szCs w:val="16"/>
      <w:u w:val="none"/>
    </w:rPr>
  </w:style>
  <w:style w:type="character" w:customStyle="1" w:styleId="17">
    <w:name w:val="font11"/>
    <w:basedOn w:val="9"/>
    <w:qFormat/>
    <w:uiPriority w:val="99"/>
    <w:rPr>
      <w:rFonts w:ascii="仿宋_GB2312" w:eastAsia="仿宋_GB2312" w:cs="仿宋_GB2312"/>
      <w:color w:val="FF0000"/>
      <w:sz w:val="36"/>
      <w:szCs w:val="36"/>
      <w:u w:val="none"/>
    </w:rPr>
  </w:style>
  <w:style w:type="character" w:customStyle="1" w:styleId="18">
    <w:name w:val="font31"/>
    <w:basedOn w:val="9"/>
    <w:qFormat/>
    <w:uiPriority w:val="99"/>
    <w:rPr>
      <w:rFonts w:ascii="Arial" w:hAnsi="Arial" w:cs="Arial"/>
      <w:color w:val="000000"/>
      <w:sz w:val="16"/>
      <w:szCs w:val="16"/>
      <w:u w:val="none"/>
    </w:rPr>
  </w:style>
  <w:style w:type="character" w:customStyle="1" w:styleId="19">
    <w:name w:val="纯文本 Char"/>
    <w:basedOn w:val="9"/>
    <w:link w:val="3"/>
    <w:qFormat/>
    <w:locked/>
    <w:uiPriority w:val="99"/>
    <w:rPr>
      <w:rFonts w:ascii="宋体" w:hAnsi="Courier New" w:cs="Courier New"/>
      <w:kern w:val="2"/>
      <w:sz w:val="21"/>
      <w:szCs w:val="21"/>
    </w:rPr>
  </w:style>
  <w:style w:type="paragraph" w:customStyle="1" w:styleId="20">
    <w:name w:val="Default"/>
    <w:qFormat/>
    <w:uiPriority w:val="99"/>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127</Pages>
  <Words>77911</Words>
  <Characters>444094</Characters>
  <Lines>3700</Lines>
  <Paragraphs>1041</Paragraphs>
  <TotalTime>46</TotalTime>
  <ScaleCrop>false</ScaleCrop>
  <LinksUpToDate>false</LinksUpToDate>
  <CharactersWithSpaces>520964</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2017-07-11T17:33:00Z</dcterms:created>
  <dc:creator>微软用户</dc:creator>
  <cp:lastModifiedBy>潘月</cp:lastModifiedBy>
  <dcterms:modified xsi:type="dcterms:W3CDTF">2025-12-23T16:56:02Z</dcterms:modified>
  <dc:title>防城港市交通运输局权责清单事项梳理汇总表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ies>
</file>